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221A" w:rsidRPr="002A4823" w:rsidRDefault="002A4823" w:rsidP="00340EA2">
      <w:pPr>
        <w:jc w:val="both"/>
        <w:rPr>
          <w:rFonts w:ascii="Helvetica" w:hAnsi="Helvetica" w:cs="Arial"/>
          <w:b/>
          <w:sz w:val="30"/>
          <w:szCs w:val="30"/>
          <w:lang w:val="en-GB"/>
        </w:rPr>
      </w:pPr>
      <w:r w:rsidRPr="002A4823">
        <w:rPr>
          <w:rFonts w:ascii="Helvetica" w:hAnsi="Helvetica"/>
          <w:b/>
          <w:sz w:val="30"/>
          <w:szCs w:val="30"/>
        </w:rPr>
        <w:t>Goltens’ In-Situ Crankshaft Annealing Process and Procedures</w:t>
      </w:r>
    </w:p>
    <w:p w:rsidR="00E8221A" w:rsidRDefault="00E8221A" w:rsidP="00340EA2">
      <w:pPr>
        <w:jc w:val="both"/>
        <w:rPr>
          <w:rFonts w:ascii="Helvetica" w:hAnsi="Helvetica" w:cs="Arial"/>
          <w:lang w:val="en-GB"/>
        </w:rPr>
      </w:pPr>
    </w:p>
    <w:p w:rsidR="00EE2E51" w:rsidRPr="003F5A88" w:rsidRDefault="0062351A" w:rsidP="00340EA2">
      <w:pPr>
        <w:jc w:val="both"/>
        <w:rPr>
          <w:rFonts w:ascii="Helvetica" w:hAnsi="Helvetica" w:cs="Arial"/>
          <w:lang w:val="en-GB"/>
        </w:rPr>
      </w:pPr>
      <w:r w:rsidRPr="003F5A88">
        <w:rPr>
          <w:rFonts w:ascii="Helvetica" w:hAnsi="Helvetica" w:cs="Arial"/>
          <w:lang w:val="en-GB"/>
        </w:rPr>
        <w:t xml:space="preserve">The information provided in this document is intended to provide an overview of Goltens’ capabilities and experience as well as the precautions and process followed while undertaking in-situ annealing of damaged crankshafts.  </w:t>
      </w:r>
      <w:r w:rsidR="00E258EE">
        <w:rPr>
          <w:rFonts w:ascii="Helvetica" w:hAnsi="Helvetica" w:cs="Arial"/>
          <w:lang w:val="en-GB"/>
        </w:rPr>
        <w:t xml:space="preserve">More detailed guidelines for execution are contained in Goltens’ internal work procedures. </w:t>
      </w:r>
      <w:r w:rsidR="005B2370" w:rsidRPr="003F5A88">
        <w:rPr>
          <w:rFonts w:ascii="Helvetica" w:hAnsi="Helvetica" w:cs="Arial"/>
          <w:lang w:val="en-GB"/>
        </w:rPr>
        <w:t xml:space="preserve">This information is intended to be supplemental and not replace the contents of any proposal or services contract between Goltens and the customer. </w:t>
      </w:r>
    </w:p>
    <w:p w:rsidR="0062351A" w:rsidRPr="003F5A88" w:rsidRDefault="0062351A" w:rsidP="00340EA2">
      <w:pPr>
        <w:jc w:val="both"/>
        <w:rPr>
          <w:rFonts w:ascii="Helvetica" w:hAnsi="Helvetica" w:cs="Arial"/>
          <w:lang w:val="en-GB"/>
        </w:rPr>
      </w:pPr>
    </w:p>
    <w:p w:rsidR="009274FF" w:rsidRPr="003F5A88" w:rsidRDefault="009274FF" w:rsidP="00340EA2">
      <w:pPr>
        <w:jc w:val="both"/>
        <w:rPr>
          <w:rFonts w:ascii="Helvetica" w:hAnsi="Helvetica" w:cs="Arial"/>
          <w:b/>
          <w:u w:val="single"/>
          <w:lang w:val="en-GB"/>
        </w:rPr>
      </w:pPr>
      <w:r w:rsidRPr="003F5A88">
        <w:rPr>
          <w:rFonts w:ascii="Helvetica" w:hAnsi="Helvetica" w:cs="Arial"/>
          <w:b/>
          <w:u w:val="single"/>
          <w:lang w:val="en-GB"/>
        </w:rPr>
        <w:t>Goltens</w:t>
      </w:r>
      <w:r w:rsidR="005B2370" w:rsidRPr="003F5A88">
        <w:rPr>
          <w:rFonts w:ascii="Helvetica" w:hAnsi="Helvetica" w:cs="Arial"/>
          <w:b/>
          <w:u w:val="single"/>
          <w:lang w:val="en-GB"/>
        </w:rPr>
        <w:t>’</w:t>
      </w:r>
      <w:r w:rsidRPr="003F5A88">
        <w:rPr>
          <w:rFonts w:ascii="Helvetica" w:hAnsi="Helvetica" w:cs="Arial"/>
          <w:b/>
          <w:u w:val="single"/>
          <w:lang w:val="en-GB"/>
        </w:rPr>
        <w:t xml:space="preserve"> Experience and Qualifications: </w:t>
      </w:r>
    </w:p>
    <w:p w:rsidR="009274FF" w:rsidRPr="003F5A88" w:rsidRDefault="009274FF" w:rsidP="00340EA2">
      <w:pPr>
        <w:jc w:val="both"/>
        <w:rPr>
          <w:rFonts w:ascii="Helvetica" w:hAnsi="Helvetica" w:cs="Arial"/>
          <w:lang w:val="en-GB"/>
        </w:rPr>
      </w:pPr>
    </w:p>
    <w:p w:rsidR="00EE2E51" w:rsidRPr="003F5A88" w:rsidRDefault="0074262F" w:rsidP="00340EA2">
      <w:pPr>
        <w:jc w:val="both"/>
        <w:rPr>
          <w:rFonts w:ascii="Helvetica" w:hAnsi="Helvetica" w:cs="Arial"/>
        </w:rPr>
      </w:pPr>
      <w:r w:rsidRPr="003F5A88">
        <w:rPr>
          <w:rFonts w:ascii="Helvetica" w:hAnsi="Helvetica" w:cs="Arial"/>
        </w:rPr>
        <w:t xml:space="preserve">As an addition to Goltens’ in-situ crankshaft machining capabilities, </w:t>
      </w:r>
      <w:r w:rsidR="00EE2E51" w:rsidRPr="003F5A88">
        <w:rPr>
          <w:rFonts w:ascii="Helvetica" w:hAnsi="Helvetica" w:cs="Arial"/>
        </w:rPr>
        <w:t>Goltens has refined the process for annealing crankshafts and other shafting and can do this successfully in-place as well as in our workshops around the world. A deep understanding of the metallurgy, expansion characteristics and safety precautions has been developed and refined over the years into a safe, repeatable, highly controlled process.</w:t>
      </w:r>
    </w:p>
    <w:p w:rsidR="00EE2E51" w:rsidRPr="003F5A88" w:rsidRDefault="00EE2E51" w:rsidP="00340EA2">
      <w:pPr>
        <w:jc w:val="both"/>
        <w:rPr>
          <w:rFonts w:ascii="Helvetica" w:hAnsi="Helvetica" w:cs="Arial"/>
        </w:rPr>
      </w:pPr>
    </w:p>
    <w:p w:rsidR="00EE2E51" w:rsidRPr="003F5A88" w:rsidRDefault="00EE2E51" w:rsidP="00340EA2">
      <w:pPr>
        <w:jc w:val="both"/>
        <w:rPr>
          <w:rFonts w:ascii="Helvetica" w:hAnsi="Helvetica" w:cs="Arial"/>
        </w:rPr>
      </w:pPr>
      <w:r w:rsidRPr="003F5A88">
        <w:rPr>
          <w:rFonts w:ascii="Helvetica" w:hAnsi="Helvetica" w:cs="Arial"/>
        </w:rPr>
        <w:t>Our experience demonstrates that excessive hardness can be successfully reduced or removed and that minor finish grinding/cutting can restore the machinery to service with significantly less loss of shaft diameter as well as the avoidance of costly shaft/equipment removal and the purchase of a replacement crankshaft.</w:t>
      </w:r>
    </w:p>
    <w:p w:rsidR="00EE2E51" w:rsidRPr="003F5A88" w:rsidRDefault="00EE2E51" w:rsidP="00340EA2">
      <w:pPr>
        <w:jc w:val="both"/>
        <w:rPr>
          <w:rFonts w:ascii="Helvetica" w:hAnsi="Helvetica" w:cs="Arial"/>
        </w:rPr>
      </w:pPr>
    </w:p>
    <w:p w:rsidR="00EE2E51" w:rsidRPr="003F5A88" w:rsidRDefault="00EE2E51" w:rsidP="00340EA2">
      <w:pPr>
        <w:jc w:val="both"/>
        <w:rPr>
          <w:rFonts w:ascii="Helvetica" w:hAnsi="Helvetica" w:cs="Arial"/>
          <w:b/>
          <w:u w:val="single"/>
        </w:rPr>
      </w:pPr>
      <w:r w:rsidRPr="003F5A88">
        <w:rPr>
          <w:rFonts w:ascii="Helvetica" w:hAnsi="Helvetica" w:cs="Arial"/>
          <w:b/>
          <w:u w:val="single"/>
        </w:rPr>
        <w:t>Sample List of Crankshafts that Goltens has successfully annealed:</w:t>
      </w:r>
    </w:p>
    <w:p w:rsidR="005B2370" w:rsidRPr="003F5A88" w:rsidRDefault="00E566F9" w:rsidP="00E566F9">
      <w:pPr>
        <w:pStyle w:val="ListParagraph"/>
        <w:spacing w:after="0" w:line="240" w:lineRule="auto"/>
        <w:ind w:left="450" w:hanging="90"/>
        <w:jc w:val="both"/>
        <w:rPr>
          <w:rFonts w:ascii="Helvetica" w:hAnsi="Helvetica" w:cs="Arial"/>
          <w:sz w:val="16"/>
        </w:rPr>
      </w:pPr>
      <w:r>
        <w:rPr>
          <w:rFonts w:ascii="Helvetica" w:hAnsi="Helvetica" w:cs="Arial"/>
          <w:sz w:val="16"/>
        </w:rPr>
        <w:t>- BERGEN BRM</w:t>
      </w:r>
      <w:r>
        <w:rPr>
          <w:rFonts w:ascii="Helvetica" w:hAnsi="Helvetica" w:cs="Arial"/>
          <w:sz w:val="16"/>
        </w:rPr>
        <w:tab/>
      </w:r>
      <w:r>
        <w:rPr>
          <w:rFonts w:ascii="Helvetica" w:hAnsi="Helvetica" w:cs="Arial"/>
          <w:sz w:val="16"/>
        </w:rPr>
        <w:tab/>
      </w:r>
      <w:r w:rsidR="00EE2E51" w:rsidRPr="003F5A88">
        <w:rPr>
          <w:rFonts w:ascii="Helvetica" w:hAnsi="Helvetica" w:cs="Arial"/>
          <w:sz w:val="16"/>
        </w:rPr>
        <w:t>- DEUTZ 12M640</w:t>
      </w:r>
      <w:r w:rsidR="00EE2E51" w:rsidRPr="003F5A88">
        <w:rPr>
          <w:rFonts w:ascii="Helvetica" w:hAnsi="Helvetica" w:cs="Arial"/>
          <w:sz w:val="16"/>
        </w:rPr>
        <w:tab/>
      </w:r>
      <w:r w:rsidR="00EE2E51" w:rsidRPr="003F5A88">
        <w:rPr>
          <w:rFonts w:ascii="Helvetica" w:hAnsi="Helvetica" w:cs="Arial"/>
          <w:sz w:val="16"/>
        </w:rPr>
        <w:tab/>
      </w:r>
      <w:r w:rsidR="005B2370" w:rsidRPr="003F5A88">
        <w:rPr>
          <w:rFonts w:ascii="Helvetica" w:hAnsi="Helvetica" w:cs="Arial"/>
          <w:sz w:val="16"/>
        </w:rPr>
        <w:tab/>
      </w:r>
      <w:r w:rsidR="00EE2E51" w:rsidRPr="003F5A88">
        <w:rPr>
          <w:rFonts w:ascii="Helvetica" w:hAnsi="Helvetica" w:cs="Arial"/>
          <w:sz w:val="16"/>
        </w:rPr>
        <w:t>- MAN B&amp;W 16U28LH-4</w:t>
      </w:r>
      <w:r w:rsidR="00EE2E51" w:rsidRPr="003F5A88">
        <w:rPr>
          <w:rFonts w:ascii="Helvetica" w:hAnsi="Helvetica" w:cs="Arial"/>
          <w:sz w:val="16"/>
        </w:rPr>
        <w:tab/>
      </w:r>
      <w:r w:rsidR="00EE2E51" w:rsidRPr="003F5A88">
        <w:rPr>
          <w:rFonts w:ascii="Helvetica" w:hAnsi="Helvetica" w:cs="Arial"/>
          <w:sz w:val="16"/>
        </w:rPr>
        <w:tab/>
      </w:r>
    </w:p>
    <w:p w:rsidR="00EE2E51" w:rsidRPr="003F5A88" w:rsidRDefault="00EE2E51"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GMT 420.12</w:t>
      </w:r>
      <w:r w:rsidRPr="003F5A88">
        <w:rPr>
          <w:rFonts w:ascii="Helvetica" w:hAnsi="Helvetica" w:cs="Arial"/>
          <w:sz w:val="16"/>
        </w:rPr>
        <w:tab/>
      </w:r>
      <w:r w:rsidRPr="003F5A88">
        <w:rPr>
          <w:rFonts w:ascii="Helvetica" w:hAnsi="Helvetica" w:cs="Arial"/>
          <w:sz w:val="16"/>
        </w:rPr>
        <w:tab/>
      </w:r>
      <w:r w:rsidR="005B2370" w:rsidRPr="003F5A88">
        <w:rPr>
          <w:rFonts w:ascii="Helvetica" w:hAnsi="Helvetica" w:cs="Arial"/>
          <w:sz w:val="16"/>
        </w:rPr>
        <w:tab/>
      </w:r>
      <w:r w:rsidRPr="003F5A88">
        <w:rPr>
          <w:rFonts w:ascii="Helvetica" w:hAnsi="Helvetica" w:cs="Arial"/>
          <w:sz w:val="16"/>
        </w:rPr>
        <w:t>- MIRRLEES 16KV MAJOR MK II</w:t>
      </w:r>
      <w:r w:rsidRPr="003F5A88">
        <w:rPr>
          <w:rFonts w:ascii="Helvetica" w:hAnsi="Helvetica" w:cs="Arial"/>
          <w:sz w:val="16"/>
        </w:rPr>
        <w:tab/>
        <w:t>- MAK 453</w:t>
      </w:r>
      <w:r w:rsidRPr="003F5A88">
        <w:rPr>
          <w:rFonts w:ascii="Helvetica" w:hAnsi="Helvetica" w:cs="Arial"/>
          <w:sz w:val="16"/>
        </w:rPr>
        <w:tab/>
      </w:r>
      <w:r w:rsidRPr="003F5A88">
        <w:rPr>
          <w:rFonts w:ascii="Helvetica" w:hAnsi="Helvetica" w:cs="Arial"/>
          <w:sz w:val="16"/>
        </w:rPr>
        <w:tab/>
      </w:r>
    </w:p>
    <w:p w:rsidR="005B2370" w:rsidRPr="003F5A88" w:rsidRDefault="00EE2E51"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MIRRLEES K8 MAJOR</w:t>
      </w:r>
      <w:r w:rsidRPr="003F5A88">
        <w:rPr>
          <w:rFonts w:ascii="Helvetica" w:hAnsi="Helvetica" w:cs="Arial"/>
          <w:sz w:val="16"/>
        </w:rPr>
        <w:tab/>
      </w:r>
      <w:r w:rsidRPr="003F5A88">
        <w:rPr>
          <w:rFonts w:ascii="Helvetica" w:hAnsi="Helvetica" w:cs="Arial"/>
          <w:sz w:val="16"/>
        </w:rPr>
        <w:tab/>
        <w:t>- MAK 551</w:t>
      </w:r>
      <w:r w:rsidRPr="003F5A88">
        <w:rPr>
          <w:rFonts w:ascii="Helvetica" w:hAnsi="Helvetica" w:cs="Arial"/>
          <w:sz w:val="16"/>
        </w:rPr>
        <w:tab/>
      </w:r>
      <w:r w:rsidRPr="003F5A88">
        <w:rPr>
          <w:rFonts w:ascii="Helvetica" w:hAnsi="Helvetica" w:cs="Arial"/>
          <w:sz w:val="16"/>
        </w:rPr>
        <w:tab/>
      </w:r>
      <w:r w:rsidRPr="003F5A88">
        <w:rPr>
          <w:rFonts w:ascii="Helvetica" w:hAnsi="Helvetica" w:cs="Arial"/>
          <w:sz w:val="16"/>
        </w:rPr>
        <w:tab/>
        <w:t>- MITSUBISHI MHI 16KU</w:t>
      </w:r>
      <w:r w:rsidRPr="003F5A88">
        <w:rPr>
          <w:rFonts w:ascii="Helvetica" w:hAnsi="Helvetica" w:cs="Arial"/>
          <w:sz w:val="16"/>
        </w:rPr>
        <w:tab/>
      </w:r>
      <w:r w:rsidRPr="003F5A88">
        <w:rPr>
          <w:rFonts w:ascii="Helvetica" w:hAnsi="Helvetica" w:cs="Arial"/>
          <w:sz w:val="16"/>
        </w:rPr>
        <w:tab/>
      </w:r>
    </w:p>
    <w:p w:rsidR="00EE2E51" w:rsidRPr="003F5A88" w:rsidRDefault="00EE2E51"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MAK 6M453</w:t>
      </w:r>
      <w:r w:rsidRPr="003F5A88">
        <w:rPr>
          <w:rFonts w:ascii="Helvetica" w:hAnsi="Helvetica" w:cs="Arial"/>
          <w:sz w:val="16"/>
        </w:rPr>
        <w:tab/>
      </w:r>
      <w:r w:rsidRPr="003F5A88">
        <w:rPr>
          <w:rFonts w:ascii="Helvetica" w:hAnsi="Helvetica" w:cs="Arial"/>
          <w:sz w:val="16"/>
        </w:rPr>
        <w:tab/>
      </w:r>
      <w:r w:rsidR="005B2370" w:rsidRPr="003F5A88">
        <w:rPr>
          <w:rFonts w:ascii="Helvetica" w:hAnsi="Helvetica" w:cs="Arial"/>
          <w:sz w:val="16"/>
        </w:rPr>
        <w:tab/>
      </w:r>
      <w:r w:rsidRPr="003F5A88">
        <w:rPr>
          <w:rFonts w:ascii="Helvetica" w:hAnsi="Helvetica" w:cs="Arial"/>
          <w:sz w:val="16"/>
        </w:rPr>
        <w:t>- NIIGATA 16V32 CLX</w:t>
      </w:r>
      <w:r w:rsidRPr="003F5A88">
        <w:rPr>
          <w:rFonts w:ascii="Helvetica" w:hAnsi="Helvetica" w:cs="Arial"/>
          <w:sz w:val="16"/>
        </w:rPr>
        <w:tab/>
      </w:r>
      <w:r w:rsidRPr="003F5A88">
        <w:rPr>
          <w:rFonts w:ascii="Helvetica" w:hAnsi="Helvetica" w:cs="Arial"/>
          <w:sz w:val="16"/>
        </w:rPr>
        <w:tab/>
        <w:t>- MAK 6M552C</w:t>
      </w:r>
      <w:r w:rsidRPr="003F5A88">
        <w:rPr>
          <w:rFonts w:ascii="Helvetica" w:hAnsi="Helvetica" w:cs="Arial"/>
          <w:sz w:val="16"/>
        </w:rPr>
        <w:tab/>
      </w:r>
      <w:r w:rsidRPr="003F5A88">
        <w:rPr>
          <w:rFonts w:ascii="Helvetica" w:hAnsi="Helvetica" w:cs="Arial"/>
          <w:sz w:val="16"/>
        </w:rPr>
        <w:tab/>
      </w:r>
    </w:p>
    <w:p w:rsidR="005B2370" w:rsidRPr="003F5A88" w:rsidRDefault="00E566F9" w:rsidP="00E566F9">
      <w:pPr>
        <w:pStyle w:val="ListParagraph"/>
        <w:spacing w:after="0" w:line="240" w:lineRule="auto"/>
        <w:ind w:left="450" w:hanging="90"/>
        <w:jc w:val="both"/>
        <w:rPr>
          <w:rFonts w:ascii="Helvetica" w:hAnsi="Helvetica" w:cs="Arial"/>
          <w:sz w:val="16"/>
        </w:rPr>
      </w:pPr>
      <w:r>
        <w:rPr>
          <w:rFonts w:ascii="Helvetica" w:hAnsi="Helvetica" w:cs="Arial"/>
          <w:sz w:val="16"/>
        </w:rPr>
        <w:t>- NIIGATA 32CX</w:t>
      </w:r>
      <w:r>
        <w:rPr>
          <w:rFonts w:ascii="Helvetica" w:hAnsi="Helvetica" w:cs="Arial"/>
          <w:sz w:val="16"/>
        </w:rPr>
        <w:tab/>
      </w:r>
      <w:r>
        <w:rPr>
          <w:rFonts w:ascii="Helvetica" w:hAnsi="Helvetica" w:cs="Arial"/>
          <w:sz w:val="16"/>
        </w:rPr>
        <w:tab/>
      </w:r>
      <w:r w:rsidR="00EE2E51" w:rsidRPr="003F5A88">
        <w:rPr>
          <w:rFonts w:ascii="Helvetica" w:hAnsi="Helvetica" w:cs="Arial"/>
          <w:sz w:val="16"/>
        </w:rPr>
        <w:t>- MAK 8M19</w:t>
      </w:r>
      <w:r w:rsidR="00EE2E51" w:rsidRPr="003F5A88">
        <w:rPr>
          <w:rFonts w:ascii="Helvetica" w:hAnsi="Helvetica" w:cs="Arial"/>
          <w:sz w:val="16"/>
        </w:rPr>
        <w:tab/>
      </w:r>
      <w:r w:rsidR="00EE2E51" w:rsidRPr="003F5A88">
        <w:rPr>
          <w:rFonts w:ascii="Helvetica" w:hAnsi="Helvetica" w:cs="Arial"/>
          <w:sz w:val="16"/>
        </w:rPr>
        <w:tab/>
      </w:r>
      <w:r w:rsidR="005B2370" w:rsidRPr="003F5A88">
        <w:rPr>
          <w:rFonts w:ascii="Helvetica" w:hAnsi="Helvetica" w:cs="Arial"/>
          <w:sz w:val="16"/>
        </w:rPr>
        <w:tab/>
      </w:r>
      <w:r w:rsidR="00EE2E51" w:rsidRPr="003F5A88">
        <w:rPr>
          <w:rFonts w:ascii="Helvetica" w:hAnsi="Helvetica" w:cs="Arial"/>
          <w:sz w:val="16"/>
        </w:rPr>
        <w:t>- PIELSTICK 12VPC2</w:t>
      </w:r>
      <w:r w:rsidR="00EE2E51" w:rsidRPr="003F5A88">
        <w:rPr>
          <w:rFonts w:ascii="Helvetica" w:hAnsi="Helvetica" w:cs="Arial"/>
          <w:sz w:val="16"/>
        </w:rPr>
        <w:tab/>
      </w:r>
      <w:r w:rsidR="00EE2E51" w:rsidRPr="003F5A88">
        <w:rPr>
          <w:rFonts w:ascii="Helvetica" w:hAnsi="Helvetica" w:cs="Arial"/>
          <w:sz w:val="16"/>
        </w:rPr>
        <w:tab/>
      </w:r>
    </w:p>
    <w:p w:rsidR="00EE2E51" w:rsidRPr="003F5A88" w:rsidRDefault="00EE2E51"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MAK 8M32</w:t>
      </w:r>
      <w:r w:rsidRPr="003F5A88">
        <w:rPr>
          <w:rFonts w:ascii="Helvetica" w:hAnsi="Helvetica" w:cs="Arial"/>
          <w:sz w:val="16"/>
        </w:rPr>
        <w:tab/>
      </w:r>
      <w:r w:rsidRPr="003F5A88">
        <w:rPr>
          <w:rFonts w:ascii="Helvetica" w:hAnsi="Helvetica" w:cs="Arial"/>
          <w:sz w:val="16"/>
        </w:rPr>
        <w:tab/>
      </w:r>
      <w:r w:rsidR="005B2370" w:rsidRPr="003F5A88">
        <w:rPr>
          <w:rFonts w:ascii="Helvetica" w:hAnsi="Helvetica" w:cs="Arial"/>
          <w:sz w:val="16"/>
        </w:rPr>
        <w:tab/>
      </w:r>
      <w:r w:rsidRPr="003F5A88">
        <w:rPr>
          <w:rFonts w:ascii="Helvetica" w:hAnsi="Helvetica" w:cs="Arial"/>
          <w:sz w:val="16"/>
        </w:rPr>
        <w:t>- PIELSTICK 14VPC4</w:t>
      </w:r>
      <w:r w:rsidRPr="003F5A88">
        <w:rPr>
          <w:rFonts w:ascii="Helvetica" w:hAnsi="Helvetica" w:cs="Arial"/>
          <w:sz w:val="16"/>
        </w:rPr>
        <w:tab/>
      </w:r>
      <w:r w:rsidRPr="003F5A88">
        <w:rPr>
          <w:rFonts w:ascii="Helvetica" w:hAnsi="Helvetica" w:cs="Arial"/>
          <w:sz w:val="16"/>
        </w:rPr>
        <w:tab/>
        <w:t>- MAN B&amp;W 10V52/55A</w:t>
      </w:r>
      <w:r w:rsidRPr="003F5A88">
        <w:rPr>
          <w:rFonts w:ascii="Helvetica" w:hAnsi="Helvetica" w:cs="Arial"/>
          <w:sz w:val="16"/>
        </w:rPr>
        <w:tab/>
      </w:r>
    </w:p>
    <w:p w:rsidR="005B2370" w:rsidRPr="003F5A88" w:rsidRDefault="00313193"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PIELSTICK PC2</w:t>
      </w:r>
      <w:r w:rsidRPr="003F5A88">
        <w:rPr>
          <w:rFonts w:ascii="Helvetica" w:hAnsi="Helvetica" w:cs="Arial"/>
          <w:sz w:val="16"/>
        </w:rPr>
        <w:tab/>
      </w:r>
      <w:r w:rsidRPr="003F5A88">
        <w:rPr>
          <w:rFonts w:ascii="Helvetica" w:hAnsi="Helvetica" w:cs="Arial"/>
          <w:sz w:val="16"/>
        </w:rPr>
        <w:tab/>
      </w:r>
      <w:r w:rsidR="00EE2E51" w:rsidRPr="003F5A88">
        <w:rPr>
          <w:rFonts w:ascii="Helvetica" w:hAnsi="Helvetica" w:cs="Arial"/>
          <w:sz w:val="16"/>
        </w:rPr>
        <w:t>- MAN B&amp;W 12V52/55</w:t>
      </w:r>
      <w:r w:rsidR="00EE2E51" w:rsidRPr="003F5A88">
        <w:rPr>
          <w:rFonts w:ascii="Helvetica" w:hAnsi="Helvetica" w:cs="Arial"/>
          <w:sz w:val="16"/>
        </w:rPr>
        <w:tab/>
      </w:r>
      <w:r w:rsidR="005B2370" w:rsidRPr="003F5A88">
        <w:rPr>
          <w:rFonts w:ascii="Helvetica" w:hAnsi="Helvetica" w:cs="Arial"/>
          <w:sz w:val="16"/>
        </w:rPr>
        <w:tab/>
      </w:r>
      <w:r w:rsidR="00EE2E51" w:rsidRPr="003F5A88">
        <w:rPr>
          <w:rFonts w:ascii="Helvetica" w:hAnsi="Helvetica" w:cs="Arial"/>
          <w:sz w:val="16"/>
        </w:rPr>
        <w:t xml:space="preserve">- ROLLS ROYCE B-TYPE GAS </w:t>
      </w:r>
      <w:r w:rsidR="00EE2E51" w:rsidRPr="003F5A88">
        <w:rPr>
          <w:rFonts w:ascii="Helvetica" w:hAnsi="Helvetica" w:cs="Arial"/>
          <w:sz w:val="16"/>
        </w:rPr>
        <w:tab/>
      </w:r>
    </w:p>
    <w:p w:rsidR="00EE2E51" w:rsidRPr="003F5A88" w:rsidRDefault="00EE2E51"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MAN B&amp;W 14V40/45A</w:t>
      </w:r>
      <w:r w:rsidRPr="003F5A88">
        <w:rPr>
          <w:rFonts w:ascii="Helvetica" w:hAnsi="Helvetica" w:cs="Arial"/>
          <w:sz w:val="16"/>
        </w:rPr>
        <w:tab/>
      </w:r>
      <w:r w:rsidR="005B2370" w:rsidRPr="003F5A88">
        <w:rPr>
          <w:rFonts w:ascii="Helvetica" w:hAnsi="Helvetica" w:cs="Arial"/>
          <w:sz w:val="16"/>
        </w:rPr>
        <w:tab/>
      </w:r>
      <w:r w:rsidRPr="003F5A88">
        <w:rPr>
          <w:rFonts w:ascii="Helvetica" w:hAnsi="Helvetica" w:cs="Arial"/>
          <w:sz w:val="16"/>
        </w:rPr>
        <w:t>- SKL VDS 26/20</w:t>
      </w:r>
      <w:r w:rsidRPr="003F5A88">
        <w:rPr>
          <w:rFonts w:ascii="Helvetica" w:hAnsi="Helvetica" w:cs="Arial"/>
          <w:sz w:val="16"/>
        </w:rPr>
        <w:tab/>
      </w:r>
      <w:r w:rsidRPr="003F5A88">
        <w:rPr>
          <w:rFonts w:ascii="Helvetica" w:hAnsi="Helvetica" w:cs="Arial"/>
          <w:sz w:val="16"/>
        </w:rPr>
        <w:tab/>
      </w:r>
      <w:r w:rsidRPr="003F5A88">
        <w:rPr>
          <w:rFonts w:ascii="Helvetica" w:hAnsi="Helvetica" w:cs="Arial"/>
          <w:sz w:val="16"/>
        </w:rPr>
        <w:tab/>
        <w:t>- MAN B&amp;W 16V40/54</w:t>
      </w:r>
      <w:r w:rsidRPr="003F5A88">
        <w:rPr>
          <w:rFonts w:ascii="Helvetica" w:hAnsi="Helvetica" w:cs="Arial"/>
          <w:sz w:val="16"/>
        </w:rPr>
        <w:tab/>
      </w:r>
    </w:p>
    <w:p w:rsidR="005B2370" w:rsidRPr="003F5A88" w:rsidRDefault="00EE2E51"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STORK WERKSPOOR 280/8</w:t>
      </w:r>
      <w:r w:rsidR="005B2370" w:rsidRPr="003F5A88">
        <w:rPr>
          <w:rFonts w:ascii="Helvetica" w:hAnsi="Helvetica" w:cs="Arial"/>
          <w:sz w:val="16"/>
        </w:rPr>
        <w:tab/>
      </w:r>
      <w:r w:rsidRPr="003F5A88">
        <w:rPr>
          <w:rFonts w:ascii="Helvetica" w:hAnsi="Helvetica" w:cs="Arial"/>
          <w:sz w:val="16"/>
        </w:rPr>
        <w:t>- MAN B&amp;W 23/30</w:t>
      </w:r>
      <w:r w:rsidRPr="003F5A88">
        <w:rPr>
          <w:rFonts w:ascii="Helvetica" w:hAnsi="Helvetica" w:cs="Arial"/>
          <w:sz w:val="16"/>
        </w:rPr>
        <w:tab/>
      </w:r>
      <w:r w:rsidRPr="003F5A88">
        <w:rPr>
          <w:rFonts w:ascii="Helvetica" w:hAnsi="Helvetica" w:cs="Arial"/>
          <w:sz w:val="16"/>
        </w:rPr>
        <w:tab/>
      </w:r>
      <w:r w:rsidR="005B2370" w:rsidRPr="003F5A88">
        <w:rPr>
          <w:rFonts w:ascii="Helvetica" w:hAnsi="Helvetica" w:cs="Arial"/>
          <w:sz w:val="16"/>
        </w:rPr>
        <w:tab/>
      </w:r>
      <w:r w:rsidRPr="003F5A88">
        <w:rPr>
          <w:rFonts w:ascii="Helvetica" w:hAnsi="Helvetica" w:cs="Arial"/>
          <w:sz w:val="16"/>
        </w:rPr>
        <w:t>- STORK WERKSPOOR 6TM 410</w:t>
      </w:r>
      <w:r w:rsidRPr="003F5A88">
        <w:rPr>
          <w:rFonts w:ascii="Helvetica" w:hAnsi="Helvetica" w:cs="Arial"/>
          <w:sz w:val="16"/>
        </w:rPr>
        <w:tab/>
      </w:r>
    </w:p>
    <w:p w:rsidR="00EE2E51" w:rsidRPr="003F5A88" w:rsidRDefault="00EE2E51"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MAN B&amp;W 28/33</w:t>
      </w:r>
      <w:r w:rsidRPr="003F5A88">
        <w:rPr>
          <w:rFonts w:ascii="Helvetica" w:hAnsi="Helvetica" w:cs="Arial"/>
          <w:sz w:val="16"/>
        </w:rPr>
        <w:tab/>
      </w:r>
      <w:r w:rsidRPr="003F5A88">
        <w:rPr>
          <w:rFonts w:ascii="Helvetica" w:hAnsi="Helvetica" w:cs="Arial"/>
          <w:sz w:val="16"/>
        </w:rPr>
        <w:tab/>
        <w:t xml:space="preserve">- STORK WERKSPOOR 8TM620  </w:t>
      </w:r>
      <w:r w:rsidRPr="003F5A88">
        <w:rPr>
          <w:rFonts w:ascii="Helvetica" w:hAnsi="Helvetica" w:cs="Arial"/>
          <w:sz w:val="16"/>
        </w:rPr>
        <w:tab/>
        <w:t>- MAN B&amp;W 28LH</w:t>
      </w:r>
      <w:r w:rsidRPr="003F5A88">
        <w:rPr>
          <w:rFonts w:ascii="Helvetica" w:hAnsi="Helvetica" w:cs="Arial"/>
          <w:sz w:val="16"/>
        </w:rPr>
        <w:tab/>
      </w:r>
      <w:r w:rsidRPr="003F5A88">
        <w:rPr>
          <w:rFonts w:ascii="Helvetica" w:hAnsi="Helvetica" w:cs="Arial"/>
          <w:sz w:val="16"/>
        </w:rPr>
        <w:tab/>
      </w:r>
    </w:p>
    <w:p w:rsidR="005B2370" w:rsidRPr="003F5A88" w:rsidRDefault="00EE2E51"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SULZER 12ZV40/48</w:t>
      </w:r>
      <w:r w:rsidRPr="003F5A88">
        <w:rPr>
          <w:rFonts w:ascii="Helvetica" w:hAnsi="Helvetica" w:cs="Arial"/>
          <w:sz w:val="16"/>
        </w:rPr>
        <w:tab/>
      </w:r>
      <w:r w:rsidRPr="003F5A88">
        <w:rPr>
          <w:rFonts w:ascii="Helvetica" w:hAnsi="Helvetica" w:cs="Arial"/>
          <w:sz w:val="16"/>
        </w:rPr>
        <w:tab/>
        <w:t>- MAN B&amp;W 40/54A</w:t>
      </w:r>
      <w:r w:rsidRPr="003F5A88">
        <w:rPr>
          <w:rFonts w:ascii="Helvetica" w:hAnsi="Helvetica" w:cs="Arial"/>
          <w:sz w:val="16"/>
        </w:rPr>
        <w:tab/>
      </w:r>
      <w:r w:rsidRPr="003F5A88">
        <w:rPr>
          <w:rFonts w:ascii="Helvetica" w:hAnsi="Helvetica" w:cs="Arial"/>
          <w:sz w:val="16"/>
        </w:rPr>
        <w:tab/>
      </w:r>
      <w:r w:rsidR="005B2370" w:rsidRPr="003F5A88">
        <w:rPr>
          <w:rFonts w:ascii="Helvetica" w:hAnsi="Helvetica" w:cs="Arial"/>
          <w:sz w:val="16"/>
        </w:rPr>
        <w:tab/>
      </w:r>
      <w:r w:rsidRPr="003F5A88">
        <w:rPr>
          <w:rFonts w:ascii="Helvetica" w:hAnsi="Helvetica" w:cs="Arial"/>
          <w:sz w:val="16"/>
        </w:rPr>
        <w:t>- SULZER 16ZAV40S</w:t>
      </w:r>
      <w:r w:rsidRPr="003F5A88">
        <w:rPr>
          <w:rFonts w:ascii="Helvetica" w:hAnsi="Helvetica" w:cs="Arial"/>
          <w:sz w:val="16"/>
        </w:rPr>
        <w:tab/>
      </w:r>
      <w:r w:rsidRPr="003F5A88">
        <w:rPr>
          <w:rFonts w:ascii="Helvetica" w:hAnsi="Helvetica" w:cs="Arial"/>
          <w:sz w:val="16"/>
        </w:rPr>
        <w:tab/>
      </w:r>
    </w:p>
    <w:p w:rsidR="00EE2E51" w:rsidRPr="003F5A88" w:rsidRDefault="00EE2E51"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MAN B&amp;W 7L40/45</w:t>
      </w:r>
      <w:r w:rsidRPr="003F5A88">
        <w:rPr>
          <w:rFonts w:ascii="Helvetica" w:hAnsi="Helvetica" w:cs="Arial"/>
          <w:sz w:val="16"/>
        </w:rPr>
        <w:tab/>
      </w:r>
      <w:r w:rsidR="005B2370" w:rsidRPr="003F5A88">
        <w:rPr>
          <w:rFonts w:ascii="Helvetica" w:hAnsi="Helvetica" w:cs="Arial"/>
          <w:sz w:val="16"/>
        </w:rPr>
        <w:tab/>
      </w:r>
      <w:r w:rsidRPr="003F5A88">
        <w:rPr>
          <w:rFonts w:ascii="Helvetica" w:hAnsi="Helvetica" w:cs="Arial"/>
          <w:sz w:val="16"/>
        </w:rPr>
        <w:t>- SULZER AL 25/30</w:t>
      </w:r>
      <w:r w:rsidR="005B2370" w:rsidRPr="003F5A88">
        <w:rPr>
          <w:rFonts w:ascii="Helvetica" w:hAnsi="Helvetica" w:cs="Arial"/>
          <w:sz w:val="16"/>
        </w:rPr>
        <w:tab/>
      </w:r>
      <w:r w:rsidR="005B2370" w:rsidRPr="003F5A88">
        <w:rPr>
          <w:rFonts w:ascii="Helvetica" w:hAnsi="Helvetica" w:cs="Arial"/>
          <w:sz w:val="16"/>
        </w:rPr>
        <w:tab/>
      </w:r>
      <w:r w:rsidR="005B2370" w:rsidRPr="003F5A88">
        <w:rPr>
          <w:rFonts w:ascii="Helvetica" w:hAnsi="Helvetica" w:cs="Arial"/>
          <w:sz w:val="16"/>
        </w:rPr>
        <w:tab/>
      </w:r>
      <w:r w:rsidRPr="003F5A88">
        <w:rPr>
          <w:rFonts w:ascii="Helvetica" w:hAnsi="Helvetica" w:cs="Arial"/>
          <w:sz w:val="16"/>
        </w:rPr>
        <w:t>- MAN B&amp;W 8L23/30</w:t>
      </w:r>
      <w:r w:rsidRPr="003F5A88">
        <w:rPr>
          <w:rFonts w:ascii="Helvetica" w:hAnsi="Helvetica" w:cs="Arial"/>
          <w:sz w:val="16"/>
        </w:rPr>
        <w:tab/>
      </w:r>
    </w:p>
    <w:p w:rsidR="005B2370" w:rsidRPr="003F5A88" w:rsidRDefault="00E566F9" w:rsidP="00E566F9">
      <w:pPr>
        <w:pStyle w:val="ListParagraph"/>
        <w:spacing w:after="0" w:line="240" w:lineRule="auto"/>
        <w:ind w:left="450" w:hanging="90"/>
        <w:jc w:val="both"/>
        <w:rPr>
          <w:rFonts w:ascii="Helvetica" w:hAnsi="Helvetica" w:cs="Arial"/>
          <w:sz w:val="16"/>
        </w:rPr>
      </w:pPr>
      <w:r>
        <w:rPr>
          <w:rFonts w:ascii="Helvetica" w:hAnsi="Helvetica" w:cs="Arial"/>
          <w:sz w:val="16"/>
        </w:rPr>
        <w:t>- SULZER ZA40</w:t>
      </w:r>
      <w:r>
        <w:rPr>
          <w:rFonts w:ascii="Helvetica" w:hAnsi="Helvetica" w:cs="Arial"/>
          <w:sz w:val="16"/>
        </w:rPr>
        <w:tab/>
      </w:r>
      <w:r>
        <w:rPr>
          <w:rFonts w:ascii="Helvetica" w:hAnsi="Helvetica" w:cs="Arial"/>
          <w:sz w:val="16"/>
        </w:rPr>
        <w:tab/>
      </w:r>
      <w:r w:rsidR="00EE2E51" w:rsidRPr="003F5A88">
        <w:rPr>
          <w:rFonts w:ascii="Helvetica" w:hAnsi="Helvetica" w:cs="Arial"/>
          <w:sz w:val="16"/>
        </w:rPr>
        <w:t>- MAN B&amp;W 8L32/40</w:t>
      </w:r>
      <w:r w:rsidR="00EE2E51" w:rsidRPr="003F5A88">
        <w:rPr>
          <w:rFonts w:ascii="Helvetica" w:hAnsi="Helvetica" w:cs="Arial"/>
          <w:sz w:val="16"/>
        </w:rPr>
        <w:tab/>
      </w:r>
      <w:r w:rsidR="005B2370" w:rsidRPr="003F5A88">
        <w:rPr>
          <w:rFonts w:ascii="Helvetica" w:hAnsi="Helvetica" w:cs="Arial"/>
          <w:sz w:val="16"/>
        </w:rPr>
        <w:tab/>
      </w:r>
      <w:r w:rsidR="00EE2E51" w:rsidRPr="003F5A88">
        <w:rPr>
          <w:rFonts w:ascii="Helvetica" w:hAnsi="Helvetica" w:cs="Arial"/>
          <w:sz w:val="16"/>
        </w:rPr>
        <w:t>- WARTSILA 18V46B</w:t>
      </w:r>
      <w:r w:rsidR="00EE2E51" w:rsidRPr="003F5A88">
        <w:rPr>
          <w:rFonts w:ascii="Helvetica" w:hAnsi="Helvetica" w:cs="Arial"/>
          <w:sz w:val="16"/>
        </w:rPr>
        <w:tab/>
      </w:r>
      <w:r w:rsidR="00EE2E51" w:rsidRPr="003F5A88">
        <w:rPr>
          <w:rFonts w:ascii="Helvetica" w:hAnsi="Helvetica" w:cs="Arial"/>
          <w:sz w:val="16"/>
        </w:rPr>
        <w:tab/>
      </w:r>
    </w:p>
    <w:p w:rsidR="00EE2E51" w:rsidRPr="003F5A88" w:rsidRDefault="00EE2E51"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MAN B&amp;W 9L 40/54</w:t>
      </w:r>
      <w:r w:rsidRPr="003F5A88">
        <w:rPr>
          <w:rFonts w:ascii="Helvetica" w:hAnsi="Helvetica" w:cs="Arial"/>
          <w:sz w:val="16"/>
        </w:rPr>
        <w:tab/>
      </w:r>
      <w:r w:rsidR="005B2370" w:rsidRPr="003F5A88">
        <w:rPr>
          <w:rFonts w:ascii="Helvetica" w:hAnsi="Helvetica" w:cs="Arial"/>
          <w:sz w:val="16"/>
        </w:rPr>
        <w:tab/>
      </w:r>
      <w:r w:rsidRPr="003F5A88">
        <w:rPr>
          <w:rFonts w:ascii="Helvetica" w:hAnsi="Helvetica" w:cs="Arial"/>
          <w:sz w:val="16"/>
        </w:rPr>
        <w:t>- WARTSILA 4R32</w:t>
      </w:r>
      <w:r w:rsidR="005B2370" w:rsidRPr="003F5A88">
        <w:rPr>
          <w:rFonts w:ascii="Helvetica" w:hAnsi="Helvetica" w:cs="Arial"/>
          <w:sz w:val="16"/>
        </w:rPr>
        <w:tab/>
      </w:r>
      <w:r w:rsidR="005B2370" w:rsidRPr="003F5A88">
        <w:rPr>
          <w:rFonts w:ascii="Helvetica" w:hAnsi="Helvetica" w:cs="Arial"/>
          <w:sz w:val="16"/>
        </w:rPr>
        <w:tab/>
      </w:r>
      <w:r w:rsidR="005B2370" w:rsidRPr="003F5A88">
        <w:rPr>
          <w:rFonts w:ascii="Helvetica" w:hAnsi="Helvetica" w:cs="Arial"/>
          <w:sz w:val="16"/>
        </w:rPr>
        <w:tab/>
      </w:r>
      <w:r w:rsidRPr="003F5A88">
        <w:rPr>
          <w:rFonts w:ascii="Helvetica" w:hAnsi="Helvetica" w:cs="Arial"/>
          <w:sz w:val="16"/>
        </w:rPr>
        <w:t>- MAN B&amp;W 9L28/32</w:t>
      </w:r>
      <w:r w:rsidRPr="003F5A88">
        <w:rPr>
          <w:rFonts w:ascii="Helvetica" w:hAnsi="Helvetica" w:cs="Arial"/>
          <w:sz w:val="16"/>
        </w:rPr>
        <w:tab/>
      </w:r>
    </w:p>
    <w:p w:rsidR="00EE2E51" w:rsidRPr="003F5A88" w:rsidRDefault="00EE2E51" w:rsidP="00E566F9">
      <w:pPr>
        <w:pStyle w:val="ListParagraph"/>
        <w:spacing w:after="0" w:line="240" w:lineRule="auto"/>
        <w:ind w:left="450" w:hanging="90"/>
        <w:jc w:val="both"/>
        <w:rPr>
          <w:rFonts w:ascii="Helvetica" w:hAnsi="Helvetica" w:cs="Arial"/>
          <w:sz w:val="16"/>
        </w:rPr>
      </w:pPr>
      <w:r w:rsidRPr="003F5A88">
        <w:rPr>
          <w:rFonts w:ascii="Helvetica" w:hAnsi="Helvetica" w:cs="Arial"/>
          <w:sz w:val="16"/>
        </w:rPr>
        <w:t>- WARTSILA 9R32</w:t>
      </w:r>
    </w:p>
    <w:p w:rsidR="00EE2E51" w:rsidRPr="003F5A88" w:rsidRDefault="00EE2E51" w:rsidP="00340EA2">
      <w:pPr>
        <w:jc w:val="both"/>
        <w:rPr>
          <w:rFonts w:ascii="Helvetica" w:hAnsi="Helvetica" w:cs="Arial"/>
          <w:lang w:val="en-GB"/>
        </w:rPr>
      </w:pPr>
    </w:p>
    <w:p w:rsidR="00357868" w:rsidRPr="003F5A88" w:rsidRDefault="008D356C" w:rsidP="00340EA2">
      <w:pPr>
        <w:jc w:val="both"/>
        <w:rPr>
          <w:rFonts w:ascii="Helvetica" w:hAnsi="Helvetica" w:cs="Arial"/>
          <w:b/>
          <w:u w:val="single"/>
          <w:lang w:val="en-GB"/>
        </w:rPr>
      </w:pPr>
      <w:r w:rsidRPr="003F5A88">
        <w:rPr>
          <w:rFonts w:ascii="Helvetica" w:hAnsi="Helvetica" w:cs="Arial"/>
          <w:b/>
          <w:u w:val="single"/>
          <w:lang w:val="en-GB"/>
        </w:rPr>
        <w:t xml:space="preserve">Goltens standard procedures </w:t>
      </w:r>
    </w:p>
    <w:p w:rsidR="00357868" w:rsidRPr="003F5A88" w:rsidRDefault="00357868" w:rsidP="00340EA2">
      <w:pPr>
        <w:jc w:val="both"/>
        <w:rPr>
          <w:rFonts w:ascii="Helvetica" w:hAnsi="Helvetica" w:cs="Arial"/>
          <w:lang w:val="en-GB"/>
        </w:rPr>
      </w:pPr>
    </w:p>
    <w:p w:rsidR="0062351A" w:rsidRPr="003F5A88" w:rsidRDefault="00554A9D" w:rsidP="00340EA2">
      <w:pPr>
        <w:pStyle w:val="ListParagraph"/>
        <w:numPr>
          <w:ilvl w:val="0"/>
          <w:numId w:val="2"/>
        </w:numPr>
        <w:jc w:val="both"/>
        <w:rPr>
          <w:rFonts w:ascii="Helvetica" w:hAnsi="Helvetica" w:cs="Arial"/>
          <w:lang w:val="en-GB"/>
        </w:rPr>
      </w:pPr>
      <w:r w:rsidRPr="00E566F9">
        <w:rPr>
          <w:rFonts w:ascii="Helvetica" w:hAnsi="Helvetica" w:cs="Arial"/>
          <w:u w:val="single"/>
          <w:lang w:val="en-GB"/>
        </w:rPr>
        <w:t xml:space="preserve">Pre Machining </w:t>
      </w:r>
      <w:r w:rsidR="0062351A" w:rsidRPr="00E566F9">
        <w:rPr>
          <w:rFonts w:ascii="Helvetica" w:hAnsi="Helvetica" w:cs="Arial"/>
          <w:u w:val="single"/>
          <w:lang w:val="en-GB"/>
        </w:rPr>
        <w:t>Crankshaft Inspection</w:t>
      </w:r>
      <w:r w:rsidR="0062351A" w:rsidRPr="003F5A88">
        <w:rPr>
          <w:rFonts w:ascii="Helvetica" w:hAnsi="Helvetica" w:cs="Arial"/>
          <w:lang w:val="en-GB"/>
        </w:rPr>
        <w:t>:</w:t>
      </w:r>
      <w:r w:rsidR="00EB1443" w:rsidRPr="003F5A88">
        <w:rPr>
          <w:rFonts w:ascii="Helvetica" w:hAnsi="Helvetica" w:cs="Arial"/>
          <w:lang w:val="en-GB"/>
        </w:rPr>
        <w:t xml:space="preserve"> the requirement to perform annealing is generally discovered as part of a standard crankshaft inspection/machining job.  As part of these jobs, Goltens undertakes a standard set of inspections prior to undertaking repairs. These inspections include:</w:t>
      </w:r>
    </w:p>
    <w:p w:rsidR="00EB1443" w:rsidRPr="003F5A88" w:rsidRDefault="00EB1443" w:rsidP="00340EA2">
      <w:pPr>
        <w:pStyle w:val="ListParagraph"/>
        <w:numPr>
          <w:ilvl w:val="1"/>
          <w:numId w:val="2"/>
        </w:numPr>
        <w:jc w:val="both"/>
        <w:rPr>
          <w:rFonts w:ascii="Helvetica" w:hAnsi="Helvetica" w:cs="Arial"/>
          <w:lang w:val="en-GB"/>
        </w:rPr>
      </w:pPr>
      <w:r w:rsidRPr="003F5A88">
        <w:rPr>
          <w:rFonts w:ascii="Helvetica" w:hAnsi="Helvetica" w:cs="Arial"/>
          <w:lang w:val="en-GB"/>
        </w:rPr>
        <w:t>Diameter Assessment on the damaged crankpin</w:t>
      </w:r>
    </w:p>
    <w:p w:rsidR="00554A9D" w:rsidRPr="003F5A88" w:rsidRDefault="00554A9D" w:rsidP="00340EA2">
      <w:pPr>
        <w:pStyle w:val="ListParagraph"/>
        <w:numPr>
          <w:ilvl w:val="1"/>
          <w:numId w:val="2"/>
        </w:numPr>
        <w:jc w:val="both"/>
        <w:rPr>
          <w:rFonts w:ascii="Helvetica" w:hAnsi="Helvetica" w:cs="Arial"/>
          <w:lang w:val="en-GB"/>
        </w:rPr>
      </w:pPr>
      <w:r w:rsidRPr="003F5A88">
        <w:rPr>
          <w:rFonts w:ascii="Helvetica" w:hAnsi="Helvetica" w:cs="Arial"/>
          <w:lang w:val="en-GB"/>
        </w:rPr>
        <w:t xml:space="preserve">Preliminary </w:t>
      </w:r>
      <w:r w:rsidR="00EB1443" w:rsidRPr="003F5A88">
        <w:rPr>
          <w:rFonts w:ascii="Helvetica" w:hAnsi="Helvetica" w:cs="Arial"/>
          <w:lang w:val="en-GB"/>
        </w:rPr>
        <w:t xml:space="preserve">Hardness Test – </w:t>
      </w:r>
      <w:r w:rsidR="0074262F" w:rsidRPr="003F5A88">
        <w:rPr>
          <w:rFonts w:ascii="Helvetica" w:hAnsi="Helvetica" w:cs="Arial"/>
          <w:lang w:val="en-GB"/>
        </w:rPr>
        <w:t xml:space="preserve">completed </w:t>
      </w:r>
      <w:r w:rsidR="00EB1443" w:rsidRPr="003F5A88">
        <w:rPr>
          <w:rFonts w:ascii="Helvetica" w:hAnsi="Helvetica" w:cs="Arial"/>
          <w:lang w:val="en-GB"/>
        </w:rPr>
        <w:t xml:space="preserve">if </w:t>
      </w:r>
      <w:r w:rsidRPr="003F5A88">
        <w:rPr>
          <w:rFonts w:ascii="Helvetica" w:hAnsi="Helvetica" w:cs="Arial"/>
          <w:lang w:val="en-GB"/>
        </w:rPr>
        <w:t xml:space="preserve">journal surface is clear of foreign material </w:t>
      </w:r>
    </w:p>
    <w:p w:rsidR="00554A9D" w:rsidRPr="003F5A88" w:rsidRDefault="00554A9D" w:rsidP="00340EA2">
      <w:pPr>
        <w:pStyle w:val="ListParagraph"/>
        <w:numPr>
          <w:ilvl w:val="1"/>
          <w:numId w:val="2"/>
        </w:numPr>
        <w:jc w:val="both"/>
        <w:rPr>
          <w:rFonts w:ascii="Helvetica" w:hAnsi="Helvetica" w:cs="Arial"/>
          <w:lang w:val="en-GB"/>
        </w:rPr>
      </w:pPr>
      <w:r w:rsidRPr="003F5A88">
        <w:rPr>
          <w:rFonts w:ascii="Helvetica" w:hAnsi="Helvetica" w:cs="Arial"/>
          <w:lang w:val="en-GB"/>
        </w:rPr>
        <w:t>Preliminary Magnaflux (Crack test) –</w:t>
      </w:r>
      <w:r w:rsidR="0074262F" w:rsidRPr="003F5A88">
        <w:rPr>
          <w:rFonts w:ascii="Helvetica" w:hAnsi="Helvetica" w:cs="Arial"/>
          <w:lang w:val="en-GB"/>
        </w:rPr>
        <w:t xml:space="preserve"> completed</w:t>
      </w:r>
      <w:r w:rsidRPr="003F5A88">
        <w:rPr>
          <w:rFonts w:ascii="Helvetica" w:hAnsi="Helvetica" w:cs="Arial"/>
          <w:lang w:val="en-GB"/>
        </w:rPr>
        <w:t xml:space="preserve"> if journal is clear of foreign material - to determine if there are surface cracks in the journal surface and how significant the damage is.</w:t>
      </w:r>
    </w:p>
    <w:p w:rsidR="00554A9D" w:rsidRPr="003F5A88" w:rsidRDefault="00554A9D" w:rsidP="00340EA2">
      <w:pPr>
        <w:pStyle w:val="ListParagraph"/>
        <w:numPr>
          <w:ilvl w:val="1"/>
          <w:numId w:val="2"/>
        </w:numPr>
        <w:jc w:val="both"/>
        <w:rPr>
          <w:rFonts w:ascii="Helvetica" w:hAnsi="Helvetica" w:cs="Arial"/>
          <w:lang w:val="en-GB"/>
        </w:rPr>
      </w:pPr>
      <w:r w:rsidRPr="003F5A88">
        <w:rPr>
          <w:rFonts w:ascii="Helvetica" w:hAnsi="Helvetica" w:cs="Arial"/>
          <w:lang w:val="en-GB"/>
        </w:rPr>
        <w:t xml:space="preserve">Run Out measurement - It is of upmost importance that the crankshaft is fully inspected for any signs of bend, before the heat treatment is started. And this must </w:t>
      </w:r>
      <w:r w:rsidRPr="003F5A88">
        <w:rPr>
          <w:rFonts w:ascii="Helvetica" w:hAnsi="Helvetica" w:cs="Arial"/>
          <w:lang w:val="en-GB"/>
        </w:rPr>
        <w:lastRenderedPageBreak/>
        <w:t>be checked again after the heat treatment is completed. The run out / straightness is che</w:t>
      </w:r>
      <w:r w:rsidR="0074262F" w:rsidRPr="003F5A88">
        <w:rPr>
          <w:rFonts w:ascii="Helvetica" w:hAnsi="Helvetica" w:cs="Arial"/>
          <w:lang w:val="en-GB"/>
        </w:rPr>
        <w:t>cked using a dial gauge</w:t>
      </w:r>
      <w:r w:rsidRPr="003F5A88">
        <w:rPr>
          <w:rFonts w:ascii="Helvetica" w:hAnsi="Helvetica" w:cs="Arial"/>
          <w:lang w:val="en-GB"/>
        </w:rPr>
        <w:t xml:space="preserve"> mounted on the bedplate frame, and the crankshaft is turned using </w:t>
      </w:r>
      <w:r w:rsidR="0074262F" w:rsidRPr="003F5A88">
        <w:rPr>
          <w:rFonts w:ascii="Helvetica" w:hAnsi="Helvetica" w:cs="Arial"/>
          <w:lang w:val="en-GB"/>
        </w:rPr>
        <w:t xml:space="preserve">the turning gear. </w:t>
      </w:r>
    </w:p>
    <w:p w:rsidR="00554A9D" w:rsidRPr="003F5A88" w:rsidRDefault="00554A9D" w:rsidP="00340EA2">
      <w:pPr>
        <w:pStyle w:val="ListParagraph"/>
        <w:ind w:left="1440"/>
        <w:jc w:val="both"/>
        <w:rPr>
          <w:rFonts w:ascii="Helvetica" w:hAnsi="Helvetica" w:cs="Arial"/>
          <w:lang w:val="en-GB"/>
        </w:rPr>
      </w:pPr>
    </w:p>
    <w:p w:rsidR="00554A9D" w:rsidRPr="003F5A88" w:rsidRDefault="00554A9D" w:rsidP="00340EA2">
      <w:pPr>
        <w:pStyle w:val="ListParagraph"/>
        <w:numPr>
          <w:ilvl w:val="0"/>
          <w:numId w:val="2"/>
        </w:numPr>
        <w:jc w:val="both"/>
        <w:rPr>
          <w:rFonts w:ascii="Helvetica" w:hAnsi="Helvetica" w:cs="Arial"/>
          <w:lang w:val="en-GB"/>
        </w:rPr>
      </w:pPr>
      <w:r w:rsidRPr="00E566F9">
        <w:rPr>
          <w:rFonts w:ascii="Helvetica" w:hAnsi="Helvetica" w:cs="Arial"/>
          <w:u w:val="single"/>
          <w:lang w:val="en-GB"/>
        </w:rPr>
        <w:t>Secondary Magnaflux Inspection</w:t>
      </w:r>
      <w:r w:rsidRPr="003F5A88">
        <w:rPr>
          <w:rFonts w:ascii="Helvetica" w:hAnsi="Helvetica" w:cs="Arial"/>
          <w:lang w:val="en-GB"/>
        </w:rPr>
        <w:t xml:space="preserve"> (post machining to clean journal surface) – in order to complete a thorough evaluation of the journal condition, the journal </w:t>
      </w:r>
      <w:r w:rsidR="0074262F" w:rsidRPr="003F5A88">
        <w:rPr>
          <w:rFonts w:ascii="Helvetica" w:hAnsi="Helvetica" w:cs="Arial"/>
          <w:lang w:val="en-GB"/>
        </w:rPr>
        <w:t>is</w:t>
      </w:r>
      <w:r w:rsidRPr="003F5A88">
        <w:rPr>
          <w:rFonts w:ascii="Helvetica" w:hAnsi="Helvetica" w:cs="Arial"/>
          <w:lang w:val="en-GB"/>
        </w:rPr>
        <w:t xml:space="preserve"> machined </w:t>
      </w:r>
      <w:r w:rsidR="0074262F" w:rsidRPr="003F5A88">
        <w:rPr>
          <w:rFonts w:ascii="Helvetica" w:hAnsi="Helvetica" w:cs="Arial"/>
          <w:lang w:val="en-GB"/>
        </w:rPr>
        <w:t xml:space="preserve">in-situ </w:t>
      </w:r>
      <w:r w:rsidRPr="003F5A88">
        <w:rPr>
          <w:rFonts w:ascii="Helvetica" w:hAnsi="Helvetica" w:cs="Arial"/>
          <w:lang w:val="en-GB"/>
        </w:rPr>
        <w:t>to base crankshaft material</w:t>
      </w:r>
      <w:r w:rsidR="0074262F" w:rsidRPr="003F5A88">
        <w:rPr>
          <w:rFonts w:ascii="Helvetica" w:hAnsi="Helvetica" w:cs="Arial"/>
          <w:lang w:val="en-GB"/>
        </w:rPr>
        <w:t xml:space="preserve"> using Goltens’ specialized machining tooling</w:t>
      </w:r>
      <w:r w:rsidRPr="003F5A88">
        <w:rPr>
          <w:rFonts w:ascii="Helvetica" w:hAnsi="Helvetica" w:cs="Arial"/>
          <w:lang w:val="en-GB"/>
        </w:rPr>
        <w:t>.  Foreign material, such as bearing babbitt, interferes with measurement and masks potential issues.  Goltens repeats this process until the journal is clear of cracks.</w:t>
      </w:r>
    </w:p>
    <w:p w:rsidR="00554A9D" w:rsidRPr="003F5A88" w:rsidRDefault="00554A9D" w:rsidP="00340EA2">
      <w:pPr>
        <w:pStyle w:val="ListParagraph"/>
        <w:jc w:val="both"/>
        <w:rPr>
          <w:rFonts w:ascii="Helvetica" w:hAnsi="Helvetica" w:cs="Arial"/>
          <w:lang w:val="en-GB"/>
        </w:rPr>
      </w:pPr>
    </w:p>
    <w:p w:rsidR="00554A9D" w:rsidRPr="003F5A88" w:rsidRDefault="00554A9D" w:rsidP="00340EA2">
      <w:pPr>
        <w:pStyle w:val="ListParagraph"/>
        <w:numPr>
          <w:ilvl w:val="0"/>
          <w:numId w:val="2"/>
        </w:numPr>
        <w:jc w:val="both"/>
        <w:rPr>
          <w:rFonts w:ascii="Helvetica" w:hAnsi="Helvetica" w:cs="Arial"/>
          <w:lang w:val="en-GB"/>
        </w:rPr>
      </w:pPr>
      <w:r w:rsidRPr="00E566F9">
        <w:rPr>
          <w:rFonts w:ascii="Helvetica" w:hAnsi="Helvetica" w:cs="Arial"/>
          <w:u w:val="single"/>
          <w:lang w:val="en-GB"/>
        </w:rPr>
        <w:t>Hardness Mapping</w:t>
      </w:r>
      <w:r w:rsidRPr="003F5A88">
        <w:rPr>
          <w:rFonts w:ascii="Helvetica" w:hAnsi="Helvetica" w:cs="Arial"/>
          <w:lang w:val="en-GB"/>
        </w:rPr>
        <w:t xml:space="preserve"> – once the journal surface is clear of all cracks, a thorough evaluation of the journal’s hardness is completed and this is mapped for reference during the repair process.  </w:t>
      </w:r>
      <w:r w:rsidR="00B74CFF" w:rsidRPr="003F5A88">
        <w:rPr>
          <w:rFonts w:ascii="Helvetica" w:hAnsi="Helvetica" w:cs="Arial"/>
          <w:lang w:val="en-GB"/>
        </w:rPr>
        <w:t>A recommendation is then made, based upon the extent of the hardness and the amount of material allowed to be removed from the journal without affecting rated output, as to whether to attempt to machine away the hardness or to pursue repair via annealing.  In the case where annealing is required, the following steps and considerations apply.</w:t>
      </w:r>
    </w:p>
    <w:p w:rsidR="0062351A" w:rsidRPr="003F5A88" w:rsidRDefault="0062351A" w:rsidP="00340EA2">
      <w:pPr>
        <w:pStyle w:val="ListParagraph"/>
        <w:ind w:left="1440"/>
        <w:jc w:val="both"/>
        <w:rPr>
          <w:rFonts w:ascii="Helvetica" w:hAnsi="Helvetica" w:cs="Arial"/>
          <w:lang w:val="en-GB"/>
        </w:rPr>
      </w:pPr>
    </w:p>
    <w:p w:rsidR="00357868" w:rsidRPr="003F5A88" w:rsidRDefault="00357868" w:rsidP="00340EA2">
      <w:pPr>
        <w:pStyle w:val="ListParagraph"/>
        <w:numPr>
          <w:ilvl w:val="0"/>
          <w:numId w:val="2"/>
        </w:numPr>
        <w:jc w:val="both"/>
        <w:rPr>
          <w:rFonts w:ascii="Helvetica" w:hAnsi="Helvetica" w:cs="Arial"/>
          <w:lang w:val="en-GB"/>
        </w:rPr>
      </w:pPr>
      <w:r w:rsidRPr="00E566F9">
        <w:rPr>
          <w:rFonts w:ascii="Helvetica" w:hAnsi="Helvetica" w:cs="Arial"/>
          <w:u w:val="single"/>
          <w:lang w:val="en-GB"/>
        </w:rPr>
        <w:t>Annealing Temperature Determination</w:t>
      </w:r>
      <w:r w:rsidRPr="003F5A88">
        <w:rPr>
          <w:rFonts w:ascii="Helvetica" w:hAnsi="Helvetica" w:cs="Arial"/>
          <w:lang w:val="en-GB"/>
        </w:rPr>
        <w:t>:</w:t>
      </w:r>
    </w:p>
    <w:p w:rsidR="00357868" w:rsidRPr="003F5A88" w:rsidRDefault="00357868" w:rsidP="00340EA2">
      <w:pPr>
        <w:pStyle w:val="ListParagraph"/>
        <w:numPr>
          <w:ilvl w:val="1"/>
          <w:numId w:val="2"/>
        </w:numPr>
        <w:jc w:val="both"/>
        <w:rPr>
          <w:rFonts w:ascii="Helvetica" w:hAnsi="Helvetica" w:cs="Arial"/>
          <w:lang w:val="en-GB"/>
        </w:rPr>
      </w:pPr>
      <w:r w:rsidRPr="003F5A88">
        <w:rPr>
          <w:rFonts w:ascii="Helvetica" w:hAnsi="Helvetica" w:cs="Arial"/>
          <w:lang w:val="en-GB"/>
        </w:rPr>
        <w:t xml:space="preserve">Prior to undertaking the annealing procedure, the material composition of the shaft and the maker’s tempering / annealing temperatures during manufacturing of the crankshaft are determined to avoid exceeding the original tempering temperature. </w:t>
      </w:r>
    </w:p>
    <w:p w:rsidR="00357868" w:rsidRPr="003F5A88" w:rsidRDefault="00357868" w:rsidP="00340EA2">
      <w:pPr>
        <w:pStyle w:val="ListParagraph"/>
        <w:numPr>
          <w:ilvl w:val="1"/>
          <w:numId w:val="2"/>
        </w:numPr>
        <w:jc w:val="both"/>
        <w:rPr>
          <w:rFonts w:ascii="Helvetica" w:hAnsi="Helvetica" w:cs="Arial"/>
          <w:lang w:val="en-GB"/>
        </w:rPr>
      </w:pPr>
      <w:r w:rsidRPr="003F5A88">
        <w:rPr>
          <w:rFonts w:ascii="Helvetica" w:hAnsi="Helvetica" w:cs="Arial"/>
          <w:lang w:val="en-GB"/>
        </w:rPr>
        <w:t xml:space="preserve">Normally, this temperature is found to be around 650 °C and the max holding temperature would be set in between 600 °C up to maximum 630 °C. </w:t>
      </w:r>
    </w:p>
    <w:p w:rsidR="00357868" w:rsidRPr="003F5A88" w:rsidRDefault="00357868" w:rsidP="00340EA2">
      <w:pPr>
        <w:pStyle w:val="ListParagraph"/>
        <w:numPr>
          <w:ilvl w:val="1"/>
          <w:numId w:val="2"/>
        </w:numPr>
        <w:jc w:val="both"/>
        <w:rPr>
          <w:rFonts w:ascii="Helvetica" w:hAnsi="Helvetica" w:cs="Arial"/>
          <w:lang w:val="en-GB"/>
        </w:rPr>
      </w:pPr>
      <w:r w:rsidRPr="003F5A88">
        <w:rPr>
          <w:rFonts w:ascii="Helvetica" w:hAnsi="Helvetica" w:cs="Arial"/>
          <w:lang w:val="en-GB"/>
        </w:rPr>
        <w:t xml:space="preserve">If no info is available from the maker or class, as to what temperature has been used for heat treatment during manufacturing of the crankshaft. The heat treatment max holding temperature is </w:t>
      </w:r>
      <w:r w:rsidR="009274FF" w:rsidRPr="003F5A88">
        <w:rPr>
          <w:rFonts w:ascii="Helvetica" w:hAnsi="Helvetica" w:cs="Arial"/>
          <w:lang w:val="en-GB"/>
        </w:rPr>
        <w:t xml:space="preserve">set </w:t>
      </w:r>
      <w:r w:rsidRPr="003F5A88">
        <w:rPr>
          <w:rFonts w:ascii="Helvetica" w:hAnsi="Helvetica" w:cs="Arial"/>
          <w:lang w:val="en-GB"/>
        </w:rPr>
        <w:t xml:space="preserve">never to exceed 600 </w:t>
      </w:r>
      <w:r w:rsidR="009274FF" w:rsidRPr="003F5A88">
        <w:rPr>
          <w:rFonts w:ascii="Helvetica" w:hAnsi="Helvetica" w:cs="Arial"/>
          <w:lang w:val="en-GB"/>
        </w:rPr>
        <w:t>°C</w:t>
      </w:r>
      <w:r w:rsidRPr="003F5A88">
        <w:rPr>
          <w:rFonts w:ascii="Helvetica" w:hAnsi="Helvetica" w:cs="Arial"/>
          <w:lang w:val="en-GB"/>
        </w:rPr>
        <w:t>.</w:t>
      </w:r>
    </w:p>
    <w:p w:rsidR="00357868" w:rsidRPr="003F5A88" w:rsidRDefault="00357868" w:rsidP="00340EA2">
      <w:pPr>
        <w:pStyle w:val="ListParagraph"/>
        <w:ind w:left="1440"/>
        <w:jc w:val="both"/>
        <w:rPr>
          <w:rFonts w:ascii="Helvetica" w:hAnsi="Helvetica" w:cs="Arial"/>
          <w:lang w:val="en-GB"/>
        </w:rPr>
      </w:pPr>
    </w:p>
    <w:p w:rsidR="008D356C" w:rsidRPr="003F5A88" w:rsidRDefault="00357868" w:rsidP="00340EA2">
      <w:pPr>
        <w:pStyle w:val="ListParagraph"/>
        <w:numPr>
          <w:ilvl w:val="0"/>
          <w:numId w:val="2"/>
        </w:numPr>
        <w:jc w:val="both"/>
        <w:rPr>
          <w:rFonts w:ascii="Helvetica" w:hAnsi="Helvetica" w:cs="Arial"/>
          <w:lang w:val="en-GB"/>
        </w:rPr>
      </w:pPr>
      <w:r w:rsidRPr="00E566F9">
        <w:rPr>
          <w:rFonts w:ascii="Helvetica" w:hAnsi="Helvetica" w:cs="Arial"/>
          <w:u w:val="single"/>
          <w:lang w:val="en-GB"/>
        </w:rPr>
        <w:t>Pre-annealing Set Up requirements</w:t>
      </w:r>
      <w:r w:rsidRPr="003F5A88">
        <w:rPr>
          <w:rFonts w:ascii="Helvetica" w:hAnsi="Helvetica" w:cs="Arial"/>
          <w:lang w:val="en-GB"/>
        </w:rPr>
        <w:t>:</w:t>
      </w:r>
    </w:p>
    <w:p w:rsidR="008D356C" w:rsidRPr="00E8221A" w:rsidRDefault="008D356C" w:rsidP="00340EA2">
      <w:pPr>
        <w:pStyle w:val="ListParagraph"/>
        <w:numPr>
          <w:ilvl w:val="1"/>
          <w:numId w:val="2"/>
        </w:numPr>
        <w:jc w:val="both"/>
        <w:rPr>
          <w:rFonts w:ascii="Helvetica" w:hAnsi="Helvetica" w:cs="Arial"/>
          <w:lang w:val="en-GB"/>
        </w:rPr>
      </w:pPr>
      <w:r w:rsidRPr="00E8221A">
        <w:rPr>
          <w:rFonts w:ascii="Helvetica" w:hAnsi="Helvetica" w:cs="Arial"/>
          <w:lang w:val="en-GB"/>
        </w:rPr>
        <w:t xml:space="preserve">Journal surface must be free of all </w:t>
      </w:r>
      <w:r w:rsidR="00357868" w:rsidRPr="00E8221A">
        <w:rPr>
          <w:rFonts w:ascii="Helvetica" w:hAnsi="Helvetica" w:cs="Arial"/>
          <w:lang w:val="en-GB"/>
        </w:rPr>
        <w:t>cracks</w:t>
      </w:r>
      <w:r w:rsidR="00D167AE" w:rsidRPr="00E8221A">
        <w:rPr>
          <w:rFonts w:ascii="Helvetica" w:hAnsi="Helvetica" w:cs="Arial"/>
          <w:lang w:val="en-GB"/>
        </w:rPr>
        <w:t xml:space="preserve"> – </w:t>
      </w:r>
      <w:r w:rsidR="00B74CFF" w:rsidRPr="00E8221A">
        <w:rPr>
          <w:rFonts w:ascii="Helvetica" w:hAnsi="Helvetica" w:cs="Arial"/>
          <w:lang w:val="en-GB"/>
        </w:rPr>
        <w:t>as noted previously.</w:t>
      </w:r>
    </w:p>
    <w:p w:rsidR="008D356C" w:rsidRPr="003F5A88" w:rsidRDefault="00D167AE" w:rsidP="00340EA2">
      <w:pPr>
        <w:pStyle w:val="ListParagraph"/>
        <w:numPr>
          <w:ilvl w:val="1"/>
          <w:numId w:val="2"/>
        </w:numPr>
        <w:jc w:val="both"/>
        <w:rPr>
          <w:rFonts w:ascii="Helvetica" w:hAnsi="Helvetica" w:cs="Arial"/>
          <w:lang w:val="en-GB"/>
        </w:rPr>
      </w:pPr>
      <w:r w:rsidRPr="003F5A88">
        <w:rPr>
          <w:rFonts w:ascii="Helvetica" w:hAnsi="Helvetica" w:cs="Arial"/>
          <w:lang w:val="en-GB"/>
        </w:rPr>
        <w:t>Removal of a</w:t>
      </w:r>
      <w:r w:rsidR="008D356C" w:rsidRPr="003F5A88">
        <w:rPr>
          <w:rFonts w:ascii="Helvetica" w:hAnsi="Helvetica" w:cs="Arial"/>
          <w:lang w:val="en-GB"/>
        </w:rPr>
        <w:t>djacen</w:t>
      </w:r>
      <w:r w:rsidRPr="003F5A88">
        <w:rPr>
          <w:rFonts w:ascii="Helvetica" w:hAnsi="Helvetica" w:cs="Arial"/>
          <w:lang w:val="en-GB"/>
        </w:rPr>
        <w:t xml:space="preserve">t main bearings </w:t>
      </w:r>
      <w:r w:rsidR="00656C62">
        <w:rPr>
          <w:rFonts w:ascii="Helvetica" w:hAnsi="Helvetica" w:cs="Arial"/>
          <w:lang w:val="en-GB"/>
        </w:rPr>
        <w:t>(</w:t>
      </w:r>
      <w:r w:rsidR="00E8097A" w:rsidRPr="00656C62">
        <w:rPr>
          <w:rFonts w:ascii="Helvetica" w:hAnsi="Helvetica" w:cs="Arial"/>
          <w:lang w:val="en-GB"/>
        </w:rPr>
        <w:t>upper and lower shell to be removed</w:t>
      </w:r>
      <w:r w:rsidR="00656C62">
        <w:rPr>
          <w:rFonts w:ascii="Helvetica" w:hAnsi="Helvetica" w:cs="Arial"/>
          <w:lang w:val="en-GB"/>
        </w:rPr>
        <w:t>)</w:t>
      </w:r>
    </w:p>
    <w:p w:rsidR="008D356C" w:rsidRPr="003F5A88" w:rsidRDefault="00D167AE" w:rsidP="00340EA2">
      <w:pPr>
        <w:pStyle w:val="ListParagraph"/>
        <w:numPr>
          <w:ilvl w:val="1"/>
          <w:numId w:val="2"/>
        </w:numPr>
        <w:jc w:val="both"/>
        <w:rPr>
          <w:rFonts w:ascii="Helvetica" w:hAnsi="Helvetica" w:cs="Arial"/>
          <w:lang w:val="en-GB"/>
        </w:rPr>
      </w:pPr>
      <w:r w:rsidRPr="003F5A88">
        <w:rPr>
          <w:rFonts w:ascii="Helvetica" w:hAnsi="Helvetica" w:cs="Arial"/>
          <w:lang w:val="en-GB"/>
        </w:rPr>
        <w:t xml:space="preserve">Removal of counter </w:t>
      </w:r>
      <w:r w:rsidRPr="00656C62">
        <w:rPr>
          <w:rFonts w:ascii="Helvetica" w:hAnsi="Helvetica" w:cs="Arial"/>
          <w:lang w:val="en-GB"/>
        </w:rPr>
        <w:t>weights</w:t>
      </w:r>
      <w:r w:rsidR="00E8097A" w:rsidRPr="00656C62">
        <w:rPr>
          <w:rFonts w:ascii="Helvetica" w:hAnsi="Helvetica" w:cs="Arial"/>
          <w:lang w:val="en-GB"/>
        </w:rPr>
        <w:t xml:space="preserve"> on damaged unit and th</w:t>
      </w:r>
      <w:r w:rsidR="008D356C" w:rsidRPr="00656C62">
        <w:rPr>
          <w:rFonts w:ascii="Helvetica" w:hAnsi="Helvetica" w:cs="Arial"/>
          <w:lang w:val="en-GB"/>
        </w:rPr>
        <w:t>e</w:t>
      </w:r>
      <w:r w:rsidR="00357868" w:rsidRPr="00656C62">
        <w:rPr>
          <w:rFonts w:ascii="Helvetica" w:hAnsi="Helvetica" w:cs="Arial"/>
          <w:lang w:val="en-GB"/>
        </w:rPr>
        <w:t xml:space="preserve"> adjacent </w:t>
      </w:r>
      <w:r w:rsidR="00E8097A" w:rsidRPr="00656C62">
        <w:rPr>
          <w:rFonts w:ascii="Helvetica" w:hAnsi="Helvetica" w:cs="Arial"/>
          <w:lang w:val="en-GB"/>
        </w:rPr>
        <w:t xml:space="preserve">2 </w:t>
      </w:r>
      <w:r w:rsidR="00357868" w:rsidRPr="00656C62">
        <w:rPr>
          <w:rFonts w:ascii="Helvetica" w:hAnsi="Helvetica" w:cs="Arial"/>
          <w:lang w:val="en-GB"/>
        </w:rPr>
        <w:t>units</w:t>
      </w:r>
      <w:r w:rsidR="00357868" w:rsidRPr="003F5A88">
        <w:rPr>
          <w:rFonts w:ascii="Helvetica" w:hAnsi="Helvetica" w:cs="Arial"/>
          <w:lang w:val="en-GB"/>
        </w:rPr>
        <w:t xml:space="preserve"> </w:t>
      </w:r>
    </w:p>
    <w:p w:rsidR="008D356C" w:rsidRPr="003F5A88" w:rsidRDefault="00D167AE" w:rsidP="00340EA2">
      <w:pPr>
        <w:pStyle w:val="ListParagraph"/>
        <w:numPr>
          <w:ilvl w:val="1"/>
          <w:numId w:val="2"/>
        </w:numPr>
        <w:jc w:val="both"/>
        <w:rPr>
          <w:rFonts w:ascii="Helvetica" w:hAnsi="Helvetica" w:cs="Arial"/>
          <w:lang w:val="en-GB"/>
        </w:rPr>
      </w:pPr>
      <w:r w:rsidRPr="003F5A88">
        <w:rPr>
          <w:rFonts w:ascii="Helvetica" w:hAnsi="Helvetica" w:cs="Arial"/>
          <w:lang w:val="en-GB"/>
        </w:rPr>
        <w:t xml:space="preserve">Removal of </w:t>
      </w:r>
      <w:r w:rsidR="00E8097A">
        <w:rPr>
          <w:rFonts w:ascii="Helvetica" w:hAnsi="Helvetica" w:cs="Arial"/>
          <w:lang w:val="en-GB"/>
        </w:rPr>
        <w:t>da</w:t>
      </w:r>
      <w:r w:rsidR="00E8097A" w:rsidRPr="00656C62">
        <w:rPr>
          <w:rFonts w:ascii="Helvetica" w:hAnsi="Helvetica" w:cs="Arial"/>
          <w:lang w:val="en-GB"/>
        </w:rPr>
        <w:t xml:space="preserve">maged </w:t>
      </w:r>
      <w:r w:rsidRPr="00656C62">
        <w:rPr>
          <w:rFonts w:ascii="Helvetica" w:hAnsi="Helvetica" w:cs="Arial"/>
          <w:lang w:val="en-GB"/>
        </w:rPr>
        <w:t>c</w:t>
      </w:r>
      <w:r w:rsidR="008D356C" w:rsidRPr="00656C62">
        <w:rPr>
          <w:rFonts w:ascii="Helvetica" w:hAnsi="Helvetica" w:cs="Arial"/>
          <w:lang w:val="en-GB"/>
        </w:rPr>
        <w:t>on</w:t>
      </w:r>
      <w:r w:rsidRPr="00656C62">
        <w:rPr>
          <w:rFonts w:ascii="Helvetica" w:hAnsi="Helvetica" w:cs="Arial"/>
          <w:lang w:val="en-GB"/>
        </w:rPr>
        <w:t>necting</w:t>
      </w:r>
      <w:r w:rsidR="008D356C" w:rsidRPr="00656C62">
        <w:rPr>
          <w:rFonts w:ascii="Helvetica" w:hAnsi="Helvetica" w:cs="Arial"/>
          <w:lang w:val="en-GB"/>
        </w:rPr>
        <w:t xml:space="preserve"> rod</w:t>
      </w:r>
      <w:r w:rsidR="00E8097A" w:rsidRPr="00656C62">
        <w:rPr>
          <w:rFonts w:ascii="Helvetica" w:hAnsi="Helvetica" w:cs="Arial"/>
          <w:lang w:val="en-GB"/>
        </w:rPr>
        <w:t>(</w:t>
      </w:r>
      <w:r w:rsidR="008D356C" w:rsidRPr="00656C62">
        <w:rPr>
          <w:rFonts w:ascii="Helvetica" w:hAnsi="Helvetica" w:cs="Arial"/>
          <w:lang w:val="en-GB"/>
        </w:rPr>
        <w:t>s</w:t>
      </w:r>
      <w:r w:rsidR="00E8097A" w:rsidRPr="00656C62">
        <w:rPr>
          <w:rFonts w:ascii="Helvetica" w:hAnsi="Helvetica" w:cs="Arial"/>
          <w:lang w:val="en-GB"/>
        </w:rPr>
        <w:t>) and</w:t>
      </w:r>
      <w:r w:rsidR="008D356C" w:rsidRPr="00656C62">
        <w:rPr>
          <w:rFonts w:ascii="Helvetica" w:hAnsi="Helvetica" w:cs="Arial"/>
          <w:lang w:val="en-GB"/>
        </w:rPr>
        <w:t xml:space="preserve"> </w:t>
      </w:r>
      <w:r w:rsidR="00E8097A" w:rsidRPr="00656C62">
        <w:rPr>
          <w:rFonts w:ascii="Helvetica" w:hAnsi="Helvetica" w:cs="Arial"/>
          <w:lang w:val="en-GB"/>
        </w:rPr>
        <w:t xml:space="preserve">the connecting rods </w:t>
      </w:r>
      <w:r w:rsidR="008D356C" w:rsidRPr="00656C62">
        <w:rPr>
          <w:rFonts w:ascii="Helvetica" w:hAnsi="Helvetica" w:cs="Arial"/>
          <w:lang w:val="en-GB"/>
        </w:rPr>
        <w:t>on adjacent crankpins</w:t>
      </w:r>
      <w:r w:rsidR="008D356C" w:rsidRPr="003F5A88">
        <w:rPr>
          <w:rFonts w:ascii="Helvetica" w:hAnsi="Helvetica" w:cs="Arial"/>
          <w:lang w:val="en-GB"/>
        </w:rPr>
        <w:t xml:space="preserve"> </w:t>
      </w:r>
    </w:p>
    <w:p w:rsidR="008D356C" w:rsidRPr="003F5A88" w:rsidRDefault="00D167AE" w:rsidP="00340EA2">
      <w:pPr>
        <w:pStyle w:val="ListParagraph"/>
        <w:numPr>
          <w:ilvl w:val="1"/>
          <w:numId w:val="2"/>
        </w:numPr>
        <w:jc w:val="both"/>
        <w:rPr>
          <w:rFonts w:ascii="Helvetica" w:hAnsi="Helvetica" w:cs="Arial"/>
          <w:lang w:val="en-GB"/>
        </w:rPr>
      </w:pPr>
      <w:r w:rsidRPr="003F5A88">
        <w:rPr>
          <w:rFonts w:ascii="Helvetica" w:hAnsi="Helvetica" w:cs="Arial"/>
          <w:lang w:val="en-GB"/>
        </w:rPr>
        <w:t>Removal of t</w:t>
      </w:r>
      <w:r w:rsidR="008D356C" w:rsidRPr="003F5A88">
        <w:rPr>
          <w:rFonts w:ascii="Helvetica" w:hAnsi="Helvetica" w:cs="Arial"/>
          <w:lang w:val="en-GB"/>
        </w:rPr>
        <w:t>hrust bearings</w:t>
      </w:r>
      <w:r w:rsidRPr="003F5A88">
        <w:rPr>
          <w:rFonts w:ascii="Helvetica" w:hAnsi="Helvetica" w:cs="Arial"/>
          <w:lang w:val="en-GB"/>
        </w:rPr>
        <w:t xml:space="preserve"> – this will allow the shaft to</w:t>
      </w:r>
      <w:r w:rsidR="008D356C" w:rsidRPr="003F5A88">
        <w:rPr>
          <w:rFonts w:ascii="Helvetica" w:hAnsi="Helvetica" w:cs="Arial"/>
          <w:lang w:val="en-GB"/>
        </w:rPr>
        <w:t xml:space="preserve"> expand </w:t>
      </w:r>
      <w:r w:rsidR="00E8097A" w:rsidRPr="00656C62">
        <w:rPr>
          <w:rFonts w:ascii="Helvetica" w:hAnsi="Helvetica" w:cs="Arial"/>
          <w:lang w:val="en-GB"/>
        </w:rPr>
        <w:t>axial</w:t>
      </w:r>
      <w:r w:rsidR="00656C62" w:rsidRPr="00656C62">
        <w:rPr>
          <w:rFonts w:ascii="Helvetica" w:hAnsi="Helvetica" w:cs="Arial"/>
          <w:lang w:val="en-GB"/>
        </w:rPr>
        <w:t>ly</w:t>
      </w:r>
      <w:r w:rsidR="00E8097A">
        <w:rPr>
          <w:rFonts w:ascii="Helvetica" w:hAnsi="Helvetica" w:cs="Arial"/>
          <w:lang w:val="en-GB"/>
        </w:rPr>
        <w:t xml:space="preserve"> </w:t>
      </w:r>
      <w:r w:rsidR="008D356C" w:rsidRPr="003F5A88">
        <w:rPr>
          <w:rFonts w:ascii="Helvetica" w:hAnsi="Helvetica" w:cs="Arial"/>
          <w:lang w:val="en-GB"/>
        </w:rPr>
        <w:t>to</w:t>
      </w:r>
      <w:r w:rsidR="00357868" w:rsidRPr="003F5A88">
        <w:rPr>
          <w:rFonts w:ascii="Helvetica" w:hAnsi="Helvetica" w:cs="Arial"/>
          <w:lang w:val="en-GB"/>
        </w:rPr>
        <w:t xml:space="preserve"> avoid any bending in the shaft</w:t>
      </w:r>
      <w:r w:rsidRPr="003F5A88">
        <w:rPr>
          <w:rFonts w:ascii="Helvetica" w:hAnsi="Helvetica" w:cs="Arial"/>
          <w:lang w:val="en-GB"/>
        </w:rPr>
        <w:t xml:space="preserve"> or pressure on the block</w:t>
      </w:r>
    </w:p>
    <w:p w:rsidR="00357868" w:rsidRPr="003F5A88" w:rsidRDefault="00D167AE" w:rsidP="00340EA2">
      <w:pPr>
        <w:pStyle w:val="ListParagraph"/>
        <w:numPr>
          <w:ilvl w:val="1"/>
          <w:numId w:val="2"/>
        </w:numPr>
        <w:jc w:val="both"/>
        <w:rPr>
          <w:rFonts w:ascii="Helvetica" w:hAnsi="Helvetica" w:cs="Arial"/>
          <w:lang w:val="en-GB"/>
        </w:rPr>
      </w:pPr>
      <w:r w:rsidRPr="003F5A88">
        <w:rPr>
          <w:rFonts w:ascii="Helvetica" w:hAnsi="Helvetica" w:cs="Arial"/>
          <w:lang w:val="en-GB"/>
        </w:rPr>
        <w:t>Removal of the crankshaft oil plugs – to allow</w:t>
      </w:r>
      <w:r w:rsidR="00357868" w:rsidRPr="003F5A88">
        <w:rPr>
          <w:rFonts w:ascii="Helvetica" w:hAnsi="Helvetica" w:cs="Arial"/>
          <w:lang w:val="en-GB"/>
        </w:rPr>
        <w:t xml:space="preserve"> </w:t>
      </w:r>
      <w:r w:rsidRPr="003F5A88">
        <w:rPr>
          <w:rFonts w:ascii="Helvetica" w:hAnsi="Helvetica" w:cs="Arial"/>
          <w:lang w:val="en-GB"/>
        </w:rPr>
        <w:t xml:space="preserve">for </w:t>
      </w:r>
      <w:r w:rsidR="00357868" w:rsidRPr="003F5A88">
        <w:rPr>
          <w:rFonts w:ascii="Helvetica" w:hAnsi="Helvetica" w:cs="Arial"/>
          <w:lang w:val="en-GB"/>
        </w:rPr>
        <w:t>proper cleaning of the oil channels after heat treatment.</w:t>
      </w:r>
    </w:p>
    <w:p w:rsidR="00357868" w:rsidRPr="003F5A88" w:rsidRDefault="00357868" w:rsidP="00340EA2">
      <w:pPr>
        <w:pStyle w:val="ListParagraph"/>
        <w:numPr>
          <w:ilvl w:val="1"/>
          <w:numId w:val="2"/>
        </w:numPr>
        <w:jc w:val="both"/>
        <w:rPr>
          <w:rFonts w:ascii="Helvetica" w:hAnsi="Helvetica" w:cs="Arial"/>
          <w:lang w:val="en-GB"/>
        </w:rPr>
      </w:pPr>
      <w:r w:rsidRPr="003F5A88">
        <w:rPr>
          <w:rFonts w:ascii="Helvetica" w:hAnsi="Helvetica" w:cs="Arial"/>
          <w:lang w:val="en-GB"/>
        </w:rPr>
        <w:t>In some cases the c</w:t>
      </w:r>
      <w:r w:rsidR="008D356C" w:rsidRPr="003F5A88">
        <w:rPr>
          <w:rFonts w:ascii="Helvetica" w:hAnsi="Helvetica" w:cs="Arial"/>
          <w:lang w:val="en-GB"/>
        </w:rPr>
        <w:t>oupli</w:t>
      </w:r>
      <w:r w:rsidR="00D167AE" w:rsidRPr="003F5A88">
        <w:rPr>
          <w:rFonts w:ascii="Helvetica" w:hAnsi="Helvetica" w:cs="Arial"/>
          <w:lang w:val="en-GB"/>
        </w:rPr>
        <w:t>ng, flywheel,</w:t>
      </w:r>
      <w:r w:rsidR="008D356C" w:rsidRPr="003F5A88">
        <w:rPr>
          <w:rFonts w:ascii="Helvetica" w:hAnsi="Helvetica" w:cs="Arial"/>
          <w:lang w:val="en-GB"/>
        </w:rPr>
        <w:t xml:space="preserve"> damper have to be removed, this is due to weight, expansion an</w:t>
      </w:r>
      <w:r w:rsidRPr="003F5A88">
        <w:rPr>
          <w:rFonts w:ascii="Helvetica" w:hAnsi="Helvetica" w:cs="Arial"/>
          <w:lang w:val="en-GB"/>
        </w:rPr>
        <w:t>d position of the crankpin requiring</w:t>
      </w:r>
      <w:r w:rsidR="008D356C" w:rsidRPr="003F5A88">
        <w:rPr>
          <w:rFonts w:ascii="Helvetica" w:hAnsi="Helvetica" w:cs="Arial"/>
          <w:lang w:val="en-GB"/>
        </w:rPr>
        <w:t xml:space="preserve"> heat treatment </w:t>
      </w:r>
    </w:p>
    <w:p w:rsidR="008D356C" w:rsidRDefault="008D356C" w:rsidP="00340EA2">
      <w:pPr>
        <w:pStyle w:val="ListParagraph"/>
        <w:numPr>
          <w:ilvl w:val="1"/>
          <w:numId w:val="2"/>
        </w:numPr>
        <w:jc w:val="both"/>
        <w:rPr>
          <w:rFonts w:ascii="Helvetica" w:hAnsi="Helvetica" w:cs="Arial"/>
          <w:lang w:val="en-GB"/>
        </w:rPr>
      </w:pPr>
      <w:r w:rsidRPr="003F5A88">
        <w:rPr>
          <w:rFonts w:ascii="Helvetica" w:hAnsi="Helvetica" w:cs="Arial"/>
          <w:lang w:val="en-GB"/>
        </w:rPr>
        <w:t xml:space="preserve">Dial gauges </w:t>
      </w:r>
      <w:r w:rsidR="00D167AE" w:rsidRPr="003F5A88">
        <w:rPr>
          <w:rFonts w:ascii="Helvetica" w:hAnsi="Helvetica" w:cs="Arial"/>
          <w:lang w:val="en-GB"/>
        </w:rPr>
        <w:t>are</w:t>
      </w:r>
      <w:r w:rsidRPr="003F5A88">
        <w:rPr>
          <w:rFonts w:ascii="Helvetica" w:hAnsi="Helvetica" w:cs="Arial"/>
          <w:lang w:val="en-GB"/>
        </w:rPr>
        <w:t xml:space="preserve"> placed in various pos</w:t>
      </w:r>
      <w:r w:rsidR="00D167AE" w:rsidRPr="003F5A88">
        <w:rPr>
          <w:rFonts w:ascii="Helvetica" w:hAnsi="Helvetica" w:cs="Arial"/>
          <w:lang w:val="en-GB"/>
        </w:rPr>
        <w:t>itions to monitor the movement and</w:t>
      </w:r>
      <w:r w:rsidRPr="003F5A88">
        <w:rPr>
          <w:rFonts w:ascii="Helvetica" w:hAnsi="Helvetica" w:cs="Arial"/>
          <w:lang w:val="en-GB"/>
        </w:rPr>
        <w:t xml:space="preserve"> expansion of the crankshaft during heat treatment.</w:t>
      </w:r>
    </w:p>
    <w:p w:rsidR="009311C2" w:rsidRPr="003F5A88" w:rsidRDefault="00390883" w:rsidP="00340EA2">
      <w:pPr>
        <w:pStyle w:val="ListParagraph"/>
        <w:numPr>
          <w:ilvl w:val="1"/>
          <w:numId w:val="2"/>
        </w:numPr>
        <w:jc w:val="both"/>
        <w:rPr>
          <w:rFonts w:ascii="Helvetica" w:hAnsi="Helvetica" w:cs="Arial"/>
          <w:lang w:val="en-GB"/>
        </w:rPr>
      </w:pPr>
      <w:r>
        <w:rPr>
          <w:rFonts w:ascii="Helvetica" w:hAnsi="Helvetica" w:cs="Arial"/>
          <w:lang w:val="en-GB"/>
        </w:rPr>
        <w:t>The engine must be inspected to ensure that s</w:t>
      </w:r>
      <w:r w:rsidR="009311C2">
        <w:rPr>
          <w:rFonts w:ascii="Helvetica" w:hAnsi="Helvetica" w:cs="Arial"/>
          <w:lang w:val="en-GB"/>
        </w:rPr>
        <w:t xml:space="preserve">ufficient space </w:t>
      </w:r>
      <w:r>
        <w:rPr>
          <w:rFonts w:ascii="Helvetica" w:hAnsi="Helvetica" w:cs="Arial"/>
          <w:lang w:val="en-GB"/>
        </w:rPr>
        <w:t xml:space="preserve">is available </w:t>
      </w:r>
      <w:r w:rsidR="009311C2">
        <w:rPr>
          <w:rFonts w:ascii="Helvetica" w:hAnsi="Helvetica" w:cs="Arial"/>
          <w:lang w:val="en-GB"/>
        </w:rPr>
        <w:t xml:space="preserve">for axial movement of the shaft in the engine block due to </w:t>
      </w:r>
      <w:r>
        <w:rPr>
          <w:rFonts w:ascii="Helvetica" w:hAnsi="Helvetica" w:cs="Arial"/>
          <w:lang w:val="en-GB"/>
        </w:rPr>
        <w:t xml:space="preserve">expansion </w:t>
      </w:r>
      <w:r w:rsidR="009311C2">
        <w:rPr>
          <w:rFonts w:ascii="Helvetica" w:hAnsi="Helvetica" w:cs="Arial"/>
          <w:lang w:val="en-GB"/>
        </w:rPr>
        <w:t>of the shaft during heat treatment.</w:t>
      </w:r>
    </w:p>
    <w:p w:rsidR="009274FF" w:rsidRPr="003F5A88" w:rsidRDefault="009274FF" w:rsidP="00340EA2">
      <w:pPr>
        <w:pStyle w:val="ListParagraph"/>
        <w:ind w:left="1440"/>
        <w:jc w:val="both"/>
        <w:rPr>
          <w:rFonts w:ascii="Helvetica" w:hAnsi="Helvetica" w:cs="Arial"/>
          <w:lang w:val="en-GB"/>
        </w:rPr>
      </w:pPr>
    </w:p>
    <w:p w:rsidR="009274FF" w:rsidRPr="003F5A88" w:rsidRDefault="009274FF" w:rsidP="00340EA2">
      <w:pPr>
        <w:pStyle w:val="ListParagraph"/>
        <w:numPr>
          <w:ilvl w:val="0"/>
          <w:numId w:val="2"/>
        </w:numPr>
        <w:jc w:val="both"/>
        <w:rPr>
          <w:rFonts w:ascii="Helvetica" w:hAnsi="Helvetica" w:cs="Arial"/>
          <w:lang w:val="en-GB"/>
        </w:rPr>
      </w:pPr>
      <w:r w:rsidRPr="00E566F9">
        <w:rPr>
          <w:rFonts w:ascii="Helvetica" w:hAnsi="Helvetica" w:cs="Arial"/>
          <w:u w:val="single"/>
          <w:lang w:val="en-GB"/>
        </w:rPr>
        <w:t>Annealing Process</w:t>
      </w:r>
      <w:r w:rsidR="00E566F9">
        <w:rPr>
          <w:rFonts w:ascii="Helvetica" w:hAnsi="Helvetica" w:cs="Arial"/>
          <w:u w:val="single"/>
          <w:lang w:val="en-GB"/>
        </w:rPr>
        <w:t xml:space="preserve"> Execution</w:t>
      </w:r>
      <w:r w:rsidRPr="003F5A88">
        <w:rPr>
          <w:rFonts w:ascii="Helvetica" w:hAnsi="Helvetica" w:cs="Arial"/>
          <w:lang w:val="en-GB"/>
        </w:rPr>
        <w:t>:</w:t>
      </w:r>
    </w:p>
    <w:p w:rsidR="009274FF" w:rsidRPr="003F5A88" w:rsidRDefault="009274FF" w:rsidP="00340EA2">
      <w:pPr>
        <w:pStyle w:val="ListParagraph"/>
        <w:numPr>
          <w:ilvl w:val="1"/>
          <w:numId w:val="2"/>
        </w:numPr>
        <w:jc w:val="both"/>
        <w:rPr>
          <w:rFonts w:ascii="Helvetica" w:hAnsi="Helvetica" w:cs="Arial"/>
          <w:lang w:val="en-GB"/>
        </w:rPr>
      </w:pPr>
      <w:r w:rsidRPr="003F5A88">
        <w:rPr>
          <w:rFonts w:ascii="Helvetica" w:hAnsi="Helvetica" w:cs="Arial"/>
          <w:lang w:val="en-GB"/>
        </w:rPr>
        <w:t xml:space="preserve">The heating is </w:t>
      </w:r>
      <w:r w:rsidR="00515D48" w:rsidRPr="003F5A88">
        <w:rPr>
          <w:rFonts w:ascii="Helvetica" w:hAnsi="Helvetica" w:cs="Arial"/>
          <w:lang w:val="en-GB"/>
        </w:rPr>
        <w:t>done</w:t>
      </w:r>
      <w:r w:rsidR="00DD5430">
        <w:rPr>
          <w:rFonts w:ascii="Helvetica" w:hAnsi="Helvetica" w:cs="Arial"/>
          <w:lang w:val="en-GB"/>
        </w:rPr>
        <w:t xml:space="preserve"> </w:t>
      </w:r>
      <w:r w:rsidR="00515D48" w:rsidRPr="003F5A88">
        <w:rPr>
          <w:rFonts w:ascii="Helvetica" w:hAnsi="Helvetica" w:cs="Arial"/>
          <w:lang w:val="en-GB"/>
        </w:rPr>
        <w:t>using ceramic mats that are</w:t>
      </w:r>
      <w:r w:rsidRPr="003F5A88">
        <w:rPr>
          <w:rFonts w:ascii="Helvetica" w:hAnsi="Helvetica" w:cs="Arial"/>
          <w:lang w:val="en-GB"/>
        </w:rPr>
        <w:t xml:space="preserve"> mounted around the damaged crankpin; under the heating mat</w:t>
      </w:r>
      <w:r w:rsidR="00EF2FB6">
        <w:rPr>
          <w:rFonts w:ascii="Helvetica" w:hAnsi="Helvetica" w:cs="Arial"/>
          <w:lang w:val="en-GB"/>
        </w:rPr>
        <w:t>s we have mounted thermocouple</w:t>
      </w:r>
      <w:r w:rsidRPr="003F5A88">
        <w:rPr>
          <w:rFonts w:ascii="Helvetica" w:hAnsi="Helvetica" w:cs="Arial"/>
          <w:lang w:val="en-GB"/>
        </w:rPr>
        <w:t xml:space="preserve"> sensors. These </w:t>
      </w:r>
      <w:r w:rsidRPr="003F5A88">
        <w:rPr>
          <w:rFonts w:ascii="Helvetica" w:hAnsi="Helvetica" w:cs="Arial"/>
          <w:lang w:val="en-GB"/>
        </w:rPr>
        <w:lastRenderedPageBreak/>
        <w:t xml:space="preserve">sensors are used to control </w:t>
      </w:r>
      <w:bookmarkStart w:id="0" w:name="_GoBack"/>
      <w:bookmarkEnd w:id="0"/>
      <w:r w:rsidRPr="003F5A88">
        <w:rPr>
          <w:rFonts w:ascii="Helvetica" w:hAnsi="Helvetica" w:cs="Arial"/>
          <w:lang w:val="en-GB"/>
        </w:rPr>
        <w:t>the heating up process, holding time, and finally the cooling down time during the heat treatment process.</w:t>
      </w:r>
    </w:p>
    <w:p w:rsidR="009274FF" w:rsidRPr="003F5A88" w:rsidRDefault="009274FF" w:rsidP="00340EA2">
      <w:pPr>
        <w:pStyle w:val="ListParagraph"/>
        <w:numPr>
          <w:ilvl w:val="1"/>
          <w:numId w:val="2"/>
        </w:numPr>
        <w:jc w:val="both"/>
        <w:rPr>
          <w:rFonts w:ascii="Helvetica" w:hAnsi="Helvetica" w:cs="Arial"/>
          <w:lang w:val="en-GB"/>
        </w:rPr>
      </w:pPr>
      <w:r w:rsidRPr="003F5A88">
        <w:rPr>
          <w:rFonts w:ascii="Helvetica" w:hAnsi="Helvetica" w:cs="Arial"/>
          <w:lang w:val="en-GB"/>
        </w:rPr>
        <w:t>The computer will be programmed to heat up the crankpin with 40°C per hour until it reaches the defined annealing temperature</w:t>
      </w:r>
    </w:p>
    <w:p w:rsidR="009274FF" w:rsidRPr="003F5A88" w:rsidRDefault="009274FF" w:rsidP="00340EA2">
      <w:pPr>
        <w:pStyle w:val="ListParagraph"/>
        <w:numPr>
          <w:ilvl w:val="1"/>
          <w:numId w:val="2"/>
        </w:numPr>
        <w:jc w:val="both"/>
        <w:rPr>
          <w:rFonts w:ascii="Helvetica" w:hAnsi="Helvetica" w:cs="Arial"/>
          <w:lang w:val="en-GB"/>
        </w:rPr>
      </w:pPr>
      <w:r w:rsidRPr="003F5A88">
        <w:rPr>
          <w:rFonts w:ascii="Helvetica" w:hAnsi="Helvetica" w:cs="Arial"/>
          <w:lang w:val="en-GB"/>
        </w:rPr>
        <w:t>The annealing temperature will be held for predetermined holding time</w:t>
      </w:r>
      <w:r w:rsidR="00333918">
        <w:rPr>
          <w:rFonts w:ascii="Helvetica" w:hAnsi="Helvetica" w:cs="Arial"/>
          <w:lang w:val="en-GB"/>
        </w:rPr>
        <w:t xml:space="preserve"> but may be adjusted depending on the circumstance and severity of damage encountered</w:t>
      </w:r>
      <w:r w:rsidR="009311C2">
        <w:rPr>
          <w:rFonts w:ascii="Helvetica" w:hAnsi="Helvetica" w:cs="Arial"/>
          <w:lang w:val="en-GB"/>
        </w:rPr>
        <w:t xml:space="preserve">. </w:t>
      </w:r>
      <w:r w:rsidR="00DD5430">
        <w:rPr>
          <w:rFonts w:ascii="Helvetica" w:hAnsi="Helvetica" w:cs="Arial"/>
          <w:lang w:val="en-GB"/>
        </w:rPr>
        <w:t>I</w:t>
      </w:r>
      <w:r w:rsidR="009311C2">
        <w:rPr>
          <w:rFonts w:ascii="Helvetica" w:hAnsi="Helvetica" w:cs="Arial"/>
          <w:lang w:val="en-GB"/>
        </w:rPr>
        <w:t>t should be noted that a longer holding time will result in an increased elongation and should therefore be checked if available prior to commencing the job</w:t>
      </w:r>
    </w:p>
    <w:p w:rsidR="009274FF" w:rsidRPr="003F5A88" w:rsidRDefault="009274FF" w:rsidP="00340EA2">
      <w:pPr>
        <w:pStyle w:val="ListParagraph"/>
        <w:numPr>
          <w:ilvl w:val="1"/>
          <w:numId w:val="2"/>
        </w:numPr>
        <w:jc w:val="both"/>
        <w:rPr>
          <w:rFonts w:ascii="Helvetica" w:hAnsi="Helvetica" w:cs="Arial"/>
          <w:lang w:val="en-GB"/>
        </w:rPr>
      </w:pPr>
      <w:r w:rsidRPr="003F5A88">
        <w:rPr>
          <w:rFonts w:ascii="Helvetica" w:hAnsi="Helvetica" w:cs="Arial"/>
          <w:lang w:val="en-GB"/>
        </w:rPr>
        <w:t>After the annealing temperature has been held for the defined period the crankpin will be allowed to cool in a tightly controlled manner at a rate of 40°C per hour until the crankpin reaches 1</w:t>
      </w:r>
      <w:r w:rsidR="009311C2">
        <w:rPr>
          <w:rFonts w:ascii="Helvetica" w:hAnsi="Helvetica" w:cs="Arial"/>
          <w:lang w:val="en-GB"/>
        </w:rPr>
        <w:t>5</w:t>
      </w:r>
      <w:r w:rsidRPr="003F5A88">
        <w:rPr>
          <w:rFonts w:ascii="Helvetica" w:hAnsi="Helvetica" w:cs="Arial"/>
          <w:lang w:val="en-GB"/>
        </w:rPr>
        <w:t>0°C at which time the insulation will be removed and the pin will be allowed to cool normally.</w:t>
      </w:r>
    </w:p>
    <w:p w:rsidR="00D167AE" w:rsidRPr="003F5A88" w:rsidRDefault="00D167AE" w:rsidP="00340EA2">
      <w:pPr>
        <w:pStyle w:val="ListParagraph"/>
        <w:ind w:left="1440"/>
        <w:jc w:val="both"/>
        <w:rPr>
          <w:rFonts w:ascii="Helvetica" w:hAnsi="Helvetica" w:cs="Arial"/>
          <w:lang w:val="en-GB"/>
        </w:rPr>
      </w:pPr>
    </w:p>
    <w:p w:rsidR="0062351A" w:rsidRPr="003F5A88" w:rsidRDefault="0062351A" w:rsidP="00340EA2">
      <w:pPr>
        <w:pStyle w:val="ListParagraph"/>
        <w:numPr>
          <w:ilvl w:val="0"/>
          <w:numId w:val="2"/>
        </w:numPr>
        <w:jc w:val="both"/>
        <w:rPr>
          <w:rFonts w:ascii="Helvetica" w:hAnsi="Helvetica" w:cs="Arial"/>
          <w:lang w:val="en-GB"/>
        </w:rPr>
      </w:pPr>
      <w:r w:rsidRPr="00E566F9">
        <w:rPr>
          <w:rFonts w:ascii="Helvetica" w:hAnsi="Helvetica" w:cs="Arial"/>
          <w:u w:val="single"/>
          <w:lang w:val="en-GB"/>
        </w:rPr>
        <w:t>Post-annealing Procedure</w:t>
      </w:r>
      <w:r w:rsidRPr="003F5A88">
        <w:rPr>
          <w:rFonts w:ascii="Helvetica" w:hAnsi="Helvetica" w:cs="Arial"/>
          <w:lang w:val="en-GB"/>
        </w:rPr>
        <w:t>:</w:t>
      </w:r>
    </w:p>
    <w:p w:rsidR="00B74CFF" w:rsidRPr="003F5A88" w:rsidRDefault="00B74CFF" w:rsidP="00340EA2">
      <w:pPr>
        <w:pStyle w:val="ListParagraph"/>
        <w:numPr>
          <w:ilvl w:val="1"/>
          <w:numId w:val="2"/>
        </w:numPr>
        <w:jc w:val="both"/>
        <w:rPr>
          <w:rFonts w:ascii="Helvetica" w:hAnsi="Helvetica" w:cs="Arial"/>
          <w:lang w:val="en-GB"/>
        </w:rPr>
      </w:pPr>
      <w:r w:rsidRPr="003F5A88">
        <w:rPr>
          <w:rFonts w:ascii="Helvetica" w:hAnsi="Helvetica" w:cs="Arial"/>
          <w:lang w:val="en-GB"/>
        </w:rPr>
        <w:t xml:space="preserve">Journal Machining – after annealing, the journal is machined until the scaling that has developed in the annealing process is removed and clean journal material is reached. </w:t>
      </w:r>
      <w:r w:rsidR="005A144C" w:rsidRPr="003F5A88">
        <w:rPr>
          <w:rFonts w:ascii="Helvetica" w:hAnsi="Helvetica" w:cs="Arial"/>
          <w:lang w:val="en-GB"/>
        </w:rPr>
        <w:t xml:space="preserve">Normally </w:t>
      </w:r>
      <w:r w:rsidR="009311C2">
        <w:rPr>
          <w:rFonts w:ascii="Helvetica" w:hAnsi="Helvetica" w:cs="Arial"/>
          <w:lang w:val="en-GB"/>
        </w:rPr>
        <w:t xml:space="preserve">a minimum of </w:t>
      </w:r>
      <w:r w:rsidR="005A144C" w:rsidRPr="003F5A88">
        <w:rPr>
          <w:rFonts w:ascii="Helvetica" w:hAnsi="Helvetica" w:cs="Arial"/>
          <w:lang w:val="en-GB"/>
        </w:rPr>
        <w:t>0.5</w:t>
      </w:r>
      <w:r w:rsidR="00E8097A">
        <w:rPr>
          <w:rFonts w:ascii="Helvetica" w:hAnsi="Helvetica" w:cs="Arial"/>
          <w:lang w:val="en-GB"/>
        </w:rPr>
        <w:t>0</w:t>
      </w:r>
      <w:r w:rsidR="005A144C" w:rsidRPr="003F5A88">
        <w:rPr>
          <w:rFonts w:ascii="Helvetica" w:hAnsi="Helvetica" w:cs="Arial"/>
          <w:lang w:val="en-GB"/>
        </w:rPr>
        <w:t xml:space="preserve">mm is </w:t>
      </w:r>
      <w:r w:rsidR="009311C2">
        <w:rPr>
          <w:rFonts w:ascii="Helvetica" w:hAnsi="Helvetica" w:cs="Arial"/>
          <w:lang w:val="en-GB"/>
        </w:rPr>
        <w:t>required</w:t>
      </w:r>
      <w:r w:rsidR="009311C2" w:rsidRPr="003F5A88">
        <w:rPr>
          <w:rFonts w:ascii="Helvetica" w:hAnsi="Helvetica" w:cs="Arial"/>
          <w:lang w:val="en-GB"/>
        </w:rPr>
        <w:t xml:space="preserve"> </w:t>
      </w:r>
      <w:r w:rsidR="005A144C" w:rsidRPr="003F5A88">
        <w:rPr>
          <w:rFonts w:ascii="Helvetica" w:hAnsi="Helvetica" w:cs="Arial"/>
          <w:lang w:val="en-GB"/>
        </w:rPr>
        <w:t xml:space="preserve">to remove the scale and reach clean metal. </w:t>
      </w:r>
    </w:p>
    <w:p w:rsidR="00B74CFF" w:rsidRPr="003F5A88" w:rsidRDefault="00B74CFF" w:rsidP="00340EA2">
      <w:pPr>
        <w:pStyle w:val="ListParagraph"/>
        <w:numPr>
          <w:ilvl w:val="1"/>
          <w:numId w:val="2"/>
        </w:numPr>
        <w:jc w:val="both"/>
        <w:rPr>
          <w:rFonts w:ascii="Helvetica" w:hAnsi="Helvetica" w:cs="Arial"/>
          <w:lang w:val="en-GB"/>
        </w:rPr>
      </w:pPr>
      <w:r w:rsidRPr="003F5A88">
        <w:rPr>
          <w:rFonts w:ascii="Helvetica" w:hAnsi="Helvetica" w:cs="Arial"/>
          <w:lang w:val="en-GB"/>
        </w:rPr>
        <w:t xml:space="preserve">Magnaflux </w:t>
      </w:r>
      <w:r w:rsidR="005A144C" w:rsidRPr="003F5A88">
        <w:rPr>
          <w:rFonts w:ascii="Helvetica" w:hAnsi="Helvetica" w:cs="Arial"/>
          <w:lang w:val="en-GB"/>
        </w:rPr>
        <w:t>– crack testing is once again performed to verify that there are no cracks present in the journal surface</w:t>
      </w:r>
    </w:p>
    <w:p w:rsidR="00B74CFF" w:rsidRPr="003F5A88" w:rsidRDefault="00B74CFF" w:rsidP="00340EA2">
      <w:pPr>
        <w:pStyle w:val="ListParagraph"/>
        <w:numPr>
          <w:ilvl w:val="1"/>
          <w:numId w:val="2"/>
        </w:numPr>
        <w:jc w:val="both"/>
        <w:rPr>
          <w:rFonts w:ascii="Helvetica" w:hAnsi="Helvetica" w:cs="Arial"/>
          <w:lang w:val="en-GB"/>
        </w:rPr>
      </w:pPr>
      <w:r w:rsidRPr="003F5A88">
        <w:rPr>
          <w:rFonts w:ascii="Helvetica" w:hAnsi="Helvetica" w:cs="Arial"/>
          <w:lang w:val="en-GB"/>
        </w:rPr>
        <w:t>Hardness</w:t>
      </w:r>
      <w:r w:rsidR="005A144C" w:rsidRPr="003F5A88">
        <w:rPr>
          <w:rFonts w:ascii="Helvetica" w:hAnsi="Helvetica" w:cs="Arial"/>
          <w:lang w:val="en-GB"/>
        </w:rPr>
        <w:t xml:space="preserve"> – hardness testing is conducted to determine the post annealing hardness levels and verify that they are within the established tolerances.  In the event that excessive hardness is still present, the annealing process may be repeated.</w:t>
      </w:r>
    </w:p>
    <w:p w:rsidR="009311C2" w:rsidRDefault="00B74CFF" w:rsidP="00340EA2">
      <w:pPr>
        <w:pStyle w:val="ListParagraph"/>
        <w:numPr>
          <w:ilvl w:val="1"/>
          <w:numId w:val="2"/>
        </w:numPr>
        <w:jc w:val="both"/>
        <w:rPr>
          <w:rFonts w:ascii="Helvetica" w:hAnsi="Helvetica" w:cs="Arial"/>
          <w:lang w:val="en-GB"/>
        </w:rPr>
      </w:pPr>
      <w:r w:rsidRPr="00E8221A">
        <w:rPr>
          <w:rFonts w:ascii="Helvetica" w:hAnsi="Helvetica" w:cs="Arial"/>
          <w:lang w:val="en-GB"/>
        </w:rPr>
        <w:t>Run Out</w:t>
      </w:r>
      <w:r w:rsidR="005A144C" w:rsidRPr="00E8221A">
        <w:rPr>
          <w:rFonts w:ascii="Helvetica" w:hAnsi="Helvetica" w:cs="Arial"/>
          <w:lang w:val="en-GB"/>
        </w:rPr>
        <w:t xml:space="preserve"> - The run out / straightness is ag</w:t>
      </w:r>
      <w:r w:rsidR="005965F3" w:rsidRPr="00E8221A">
        <w:rPr>
          <w:rFonts w:ascii="Helvetica" w:hAnsi="Helvetica" w:cs="Arial"/>
          <w:lang w:val="en-GB"/>
        </w:rPr>
        <w:t xml:space="preserve">ain checked using a dial gauge consistent with the pre-annealing run out check.  </w:t>
      </w:r>
      <w:r w:rsidR="005A144C" w:rsidRPr="00E8221A">
        <w:rPr>
          <w:rFonts w:ascii="Helvetica" w:hAnsi="Helvetica" w:cs="Arial"/>
          <w:lang w:val="en-GB"/>
        </w:rPr>
        <w:t>A bend in a crankshaft often occurs after a</w:t>
      </w:r>
      <w:r w:rsidR="005965F3" w:rsidRPr="00E8221A">
        <w:rPr>
          <w:rFonts w:ascii="Helvetica" w:hAnsi="Helvetica" w:cs="Arial"/>
          <w:lang w:val="en-GB"/>
        </w:rPr>
        <w:t xml:space="preserve"> bearing failure on a crankpin. T</w:t>
      </w:r>
      <w:r w:rsidR="005A144C" w:rsidRPr="00E8221A">
        <w:rPr>
          <w:rFonts w:ascii="Helvetica" w:hAnsi="Helvetica" w:cs="Arial"/>
          <w:lang w:val="en-GB"/>
        </w:rPr>
        <w:t>his bend is caused by the by the same m</w:t>
      </w:r>
      <w:r w:rsidR="005965F3" w:rsidRPr="00E8221A">
        <w:rPr>
          <w:rFonts w:ascii="Helvetica" w:hAnsi="Helvetica" w:cs="Arial"/>
          <w:lang w:val="en-GB"/>
        </w:rPr>
        <w:t>aterial changes / movement that</w:t>
      </w:r>
      <w:r w:rsidR="005A144C" w:rsidRPr="00E8221A">
        <w:rPr>
          <w:rFonts w:ascii="Helvetica" w:hAnsi="Helvetica" w:cs="Arial"/>
          <w:lang w:val="en-GB"/>
        </w:rPr>
        <w:t xml:space="preserve"> caused the material hardness to in</w:t>
      </w:r>
      <w:r w:rsidR="005965F3" w:rsidRPr="00E8221A">
        <w:rPr>
          <w:rFonts w:ascii="Helvetica" w:hAnsi="Helvetica" w:cs="Arial"/>
          <w:lang w:val="en-GB"/>
        </w:rPr>
        <w:t xml:space="preserve">crease. So after annealing, when the hardness introducing the bend has been removed, </w:t>
      </w:r>
      <w:r w:rsidR="005A144C" w:rsidRPr="00E8221A">
        <w:rPr>
          <w:rFonts w:ascii="Helvetica" w:hAnsi="Helvetica" w:cs="Arial"/>
          <w:lang w:val="en-GB"/>
        </w:rPr>
        <w:t>the crankshaft</w:t>
      </w:r>
      <w:r w:rsidR="005965F3" w:rsidRPr="00E8221A">
        <w:rPr>
          <w:rFonts w:ascii="Helvetica" w:hAnsi="Helvetica" w:cs="Arial"/>
          <w:lang w:val="en-GB"/>
        </w:rPr>
        <w:t xml:space="preserve"> will often have a run out that</w:t>
      </w:r>
      <w:r w:rsidR="005A144C" w:rsidRPr="00E8221A">
        <w:rPr>
          <w:rFonts w:ascii="Helvetica" w:hAnsi="Helvetica" w:cs="Arial"/>
          <w:lang w:val="en-GB"/>
        </w:rPr>
        <w:t xml:space="preserve"> is less than what was found before the heat treatment. In some cases th</w:t>
      </w:r>
      <w:r w:rsidR="005965F3" w:rsidRPr="00E8221A">
        <w:rPr>
          <w:rFonts w:ascii="Helvetica" w:hAnsi="Helvetica" w:cs="Arial"/>
          <w:lang w:val="en-GB"/>
        </w:rPr>
        <w:t>ere can still be a run out that</w:t>
      </w:r>
      <w:r w:rsidR="005A144C" w:rsidRPr="00E8221A">
        <w:rPr>
          <w:rFonts w:ascii="Helvetica" w:hAnsi="Helvetica" w:cs="Arial"/>
          <w:lang w:val="en-GB"/>
        </w:rPr>
        <w:t xml:space="preserve"> is out of maker</w:t>
      </w:r>
      <w:r w:rsidR="005965F3" w:rsidRPr="00E8221A">
        <w:rPr>
          <w:rFonts w:ascii="Helvetica" w:hAnsi="Helvetica" w:cs="Arial"/>
          <w:lang w:val="en-GB"/>
        </w:rPr>
        <w:t>’</w:t>
      </w:r>
      <w:r w:rsidR="005A144C" w:rsidRPr="00E8221A">
        <w:rPr>
          <w:rFonts w:ascii="Helvetica" w:hAnsi="Helvetica" w:cs="Arial"/>
          <w:lang w:val="en-GB"/>
        </w:rPr>
        <w:t>s specifications.</w:t>
      </w:r>
      <w:r w:rsidR="005965F3" w:rsidRPr="00E8221A">
        <w:rPr>
          <w:rFonts w:ascii="Helvetica" w:hAnsi="Helvetica" w:cs="Arial"/>
          <w:lang w:val="en-GB"/>
        </w:rPr>
        <w:t xml:space="preserve">  In the event of residual run out outside of tolerances the following is pursued</w:t>
      </w:r>
      <w:r w:rsidR="0074262F" w:rsidRPr="00E8221A">
        <w:rPr>
          <w:rFonts w:ascii="Helvetica" w:hAnsi="Helvetica" w:cs="Arial"/>
          <w:lang w:val="en-GB"/>
        </w:rPr>
        <w:t xml:space="preserve"> after the </w:t>
      </w:r>
      <w:r w:rsidR="00E8221A" w:rsidRPr="00E8221A">
        <w:rPr>
          <w:rFonts w:ascii="Helvetica" w:hAnsi="Helvetica" w:cs="Arial"/>
          <w:lang w:val="en-GB"/>
        </w:rPr>
        <w:t xml:space="preserve">annealed </w:t>
      </w:r>
      <w:r w:rsidR="0074262F" w:rsidRPr="00E8221A">
        <w:rPr>
          <w:rFonts w:ascii="Helvetica" w:hAnsi="Helvetica" w:cs="Arial"/>
          <w:lang w:val="en-GB"/>
        </w:rPr>
        <w:t>crankpin journal is polished to finish</w:t>
      </w:r>
      <w:r w:rsidR="009311C2">
        <w:rPr>
          <w:rFonts w:ascii="Helvetica" w:hAnsi="Helvetica" w:cs="Arial"/>
          <w:lang w:val="en-GB"/>
        </w:rPr>
        <w:t>:</w:t>
      </w:r>
    </w:p>
    <w:p w:rsidR="005A144C" w:rsidRPr="00E8221A" w:rsidRDefault="009311C2" w:rsidP="00340EA2">
      <w:pPr>
        <w:pStyle w:val="ListParagraph"/>
        <w:numPr>
          <w:ilvl w:val="1"/>
          <w:numId w:val="2"/>
        </w:numPr>
        <w:jc w:val="both"/>
        <w:rPr>
          <w:rFonts w:ascii="Helvetica" w:hAnsi="Helvetica" w:cs="Arial"/>
          <w:lang w:val="en-GB"/>
        </w:rPr>
      </w:pPr>
      <w:r>
        <w:rPr>
          <w:rFonts w:ascii="Helvetica" w:hAnsi="Helvetica" w:cs="Arial"/>
          <w:lang w:val="en-GB"/>
        </w:rPr>
        <w:t>Straightening before machining</w:t>
      </w:r>
    </w:p>
    <w:p w:rsidR="005A144C" w:rsidRPr="00E8221A" w:rsidRDefault="005965F3" w:rsidP="00340EA2">
      <w:pPr>
        <w:pStyle w:val="ListParagraph"/>
        <w:numPr>
          <w:ilvl w:val="2"/>
          <w:numId w:val="2"/>
        </w:numPr>
        <w:jc w:val="both"/>
        <w:rPr>
          <w:rFonts w:ascii="Helvetica" w:hAnsi="Helvetica" w:cs="Arial"/>
          <w:lang w:val="en-GB"/>
        </w:rPr>
      </w:pPr>
      <w:r w:rsidRPr="00E8221A">
        <w:rPr>
          <w:rFonts w:ascii="Helvetica" w:hAnsi="Helvetica" w:cs="Arial"/>
          <w:lang w:val="en-GB"/>
        </w:rPr>
        <w:t>In Situ Machining of Adjacent Main Journals – by using Goltens’ highly specialized tooling to machine</w:t>
      </w:r>
      <w:r w:rsidR="005A144C" w:rsidRPr="00E8221A">
        <w:rPr>
          <w:rFonts w:ascii="Helvetica" w:hAnsi="Helvetica" w:cs="Arial"/>
          <w:lang w:val="en-GB"/>
        </w:rPr>
        <w:t xml:space="preserve"> the main journal</w:t>
      </w:r>
      <w:r w:rsidRPr="00E8221A">
        <w:rPr>
          <w:rFonts w:ascii="Helvetica" w:hAnsi="Helvetica" w:cs="Arial"/>
          <w:lang w:val="en-GB"/>
        </w:rPr>
        <w:t>s</w:t>
      </w:r>
      <w:r w:rsidR="005A144C" w:rsidRPr="00E8221A">
        <w:rPr>
          <w:rFonts w:ascii="Helvetica" w:hAnsi="Helvetica" w:cs="Arial"/>
          <w:lang w:val="en-GB"/>
        </w:rPr>
        <w:t xml:space="preserve"> </w:t>
      </w:r>
      <w:r w:rsidRPr="00E8221A">
        <w:rPr>
          <w:rFonts w:ascii="Helvetica" w:hAnsi="Helvetica" w:cs="Arial"/>
          <w:lang w:val="en-GB"/>
        </w:rPr>
        <w:t xml:space="preserve">to the </w:t>
      </w:r>
      <w:r w:rsidR="00505B08">
        <w:rPr>
          <w:rFonts w:ascii="Helvetica" w:hAnsi="Helvetica" w:cs="Arial"/>
          <w:lang w:val="en-GB"/>
        </w:rPr>
        <w:t xml:space="preserve">next </w:t>
      </w:r>
      <w:r w:rsidRPr="00E8221A">
        <w:rPr>
          <w:rFonts w:ascii="Helvetica" w:hAnsi="Helvetica" w:cs="Arial"/>
          <w:lang w:val="en-GB"/>
        </w:rPr>
        <w:t xml:space="preserve">available undersize </w:t>
      </w:r>
      <w:r w:rsidR="005A144C" w:rsidRPr="00E8221A">
        <w:rPr>
          <w:rFonts w:ascii="Helvetica" w:hAnsi="Helvetica" w:cs="Arial"/>
          <w:lang w:val="en-GB"/>
        </w:rPr>
        <w:t xml:space="preserve">the </w:t>
      </w:r>
      <w:r w:rsidRPr="00E8221A">
        <w:rPr>
          <w:rFonts w:ascii="Helvetica" w:hAnsi="Helvetica" w:cs="Arial"/>
          <w:lang w:val="en-GB"/>
        </w:rPr>
        <w:t xml:space="preserve">remaining </w:t>
      </w:r>
      <w:r w:rsidR="005A144C" w:rsidRPr="00E8221A">
        <w:rPr>
          <w:rFonts w:ascii="Helvetica" w:hAnsi="Helvetica" w:cs="Arial"/>
          <w:lang w:val="en-GB"/>
        </w:rPr>
        <w:t>bend in the crankshaft will be removed</w:t>
      </w:r>
      <w:r w:rsidRPr="00E8221A">
        <w:rPr>
          <w:rFonts w:ascii="Helvetica" w:hAnsi="Helvetica" w:cs="Arial"/>
          <w:lang w:val="en-GB"/>
        </w:rPr>
        <w:t xml:space="preserve">.  </w:t>
      </w:r>
      <w:r w:rsidR="005A144C" w:rsidRPr="00E8221A">
        <w:rPr>
          <w:rFonts w:ascii="Helvetica" w:hAnsi="Helvetica" w:cs="Arial"/>
          <w:lang w:val="en-GB"/>
        </w:rPr>
        <w:t xml:space="preserve"> </w:t>
      </w:r>
      <w:r w:rsidRPr="00E8221A">
        <w:rPr>
          <w:rFonts w:ascii="Helvetica" w:hAnsi="Helvetica" w:cs="Arial"/>
          <w:lang w:val="en-GB"/>
        </w:rPr>
        <w:t>After</w:t>
      </w:r>
      <w:r w:rsidR="005A144C" w:rsidRPr="00E8221A">
        <w:rPr>
          <w:rFonts w:ascii="Helvetica" w:hAnsi="Helvetica" w:cs="Arial"/>
          <w:lang w:val="en-GB"/>
        </w:rPr>
        <w:t xml:space="preserve"> machining </w:t>
      </w:r>
      <w:r w:rsidRPr="00E8221A">
        <w:rPr>
          <w:rFonts w:ascii="Helvetica" w:hAnsi="Helvetica" w:cs="Arial"/>
          <w:lang w:val="en-GB"/>
        </w:rPr>
        <w:t xml:space="preserve">the crankshaft will </w:t>
      </w:r>
      <w:r w:rsidR="005A144C" w:rsidRPr="00E8221A">
        <w:rPr>
          <w:rFonts w:ascii="Helvetica" w:hAnsi="Helvetica" w:cs="Arial"/>
          <w:lang w:val="en-GB"/>
        </w:rPr>
        <w:t xml:space="preserve">have the correct centre line and the crankshaft will have a run </w:t>
      </w:r>
      <w:r w:rsidRPr="00E8221A">
        <w:rPr>
          <w:rFonts w:ascii="Helvetica" w:hAnsi="Helvetica" w:cs="Arial"/>
          <w:lang w:val="en-GB"/>
        </w:rPr>
        <w:t xml:space="preserve">out </w:t>
      </w:r>
      <w:r w:rsidR="005A144C" w:rsidRPr="00E8221A">
        <w:rPr>
          <w:rFonts w:ascii="Helvetica" w:hAnsi="Helvetica" w:cs="Arial"/>
          <w:lang w:val="en-GB"/>
        </w:rPr>
        <w:t>within recommended tolerances.</w:t>
      </w:r>
      <w:r w:rsidRPr="00E8221A">
        <w:rPr>
          <w:rFonts w:ascii="Helvetica" w:hAnsi="Helvetica" w:cs="Arial"/>
          <w:lang w:val="en-GB"/>
        </w:rPr>
        <w:t xml:space="preserve">  This machining is done from a fixed point, where the crankshaft is turning and the machining tool is fixed to the bedplate. When machining from a fixed point with th</w:t>
      </w:r>
      <w:r w:rsidR="0074262F" w:rsidRPr="00E8221A">
        <w:rPr>
          <w:rFonts w:ascii="Helvetica" w:hAnsi="Helvetica" w:cs="Arial"/>
          <w:lang w:val="en-GB"/>
        </w:rPr>
        <w:t>e crankshaft turning, any bend or</w:t>
      </w:r>
      <w:r w:rsidRPr="00E8221A">
        <w:rPr>
          <w:rFonts w:ascii="Helvetica" w:hAnsi="Helvetica" w:cs="Arial"/>
          <w:lang w:val="en-GB"/>
        </w:rPr>
        <w:t xml:space="preserve"> high spot in a shaft will be removed in the crankshaft. It is in principal the same procedu</w:t>
      </w:r>
      <w:r w:rsidR="0074262F" w:rsidRPr="00E8221A">
        <w:rPr>
          <w:rFonts w:ascii="Helvetica" w:hAnsi="Helvetica" w:cs="Arial"/>
          <w:lang w:val="en-GB"/>
        </w:rPr>
        <w:t xml:space="preserve">re when machining a crankshaft </w:t>
      </w:r>
      <w:r w:rsidRPr="00E8221A">
        <w:rPr>
          <w:rFonts w:ascii="Helvetica" w:hAnsi="Helvetica" w:cs="Arial"/>
          <w:lang w:val="en-GB"/>
        </w:rPr>
        <w:t>in a crankshaft grinding machine in a workshop.</w:t>
      </w:r>
    </w:p>
    <w:p w:rsidR="00B74CFF" w:rsidRPr="00E8221A" w:rsidRDefault="005A144C" w:rsidP="00340EA2">
      <w:pPr>
        <w:pStyle w:val="ListParagraph"/>
        <w:numPr>
          <w:ilvl w:val="2"/>
          <w:numId w:val="2"/>
        </w:numPr>
        <w:jc w:val="both"/>
        <w:rPr>
          <w:rFonts w:ascii="Helvetica" w:hAnsi="Helvetica" w:cs="Arial"/>
          <w:lang w:val="en-GB"/>
        </w:rPr>
      </w:pPr>
      <w:r w:rsidRPr="00E8221A">
        <w:rPr>
          <w:rFonts w:ascii="Helvetica" w:hAnsi="Helvetica" w:cs="Arial"/>
          <w:lang w:val="en-GB"/>
        </w:rPr>
        <w:t>If</w:t>
      </w:r>
      <w:r w:rsidR="0074262F" w:rsidRPr="00E8221A">
        <w:rPr>
          <w:rFonts w:ascii="Helvetica" w:hAnsi="Helvetica" w:cs="Arial"/>
          <w:lang w:val="en-GB"/>
        </w:rPr>
        <w:t xml:space="preserve"> the crankshaft is too small or</w:t>
      </w:r>
      <w:r w:rsidRPr="00E8221A">
        <w:rPr>
          <w:rFonts w:ascii="Helvetica" w:hAnsi="Helvetica" w:cs="Arial"/>
          <w:lang w:val="en-GB"/>
        </w:rPr>
        <w:t xml:space="preserve"> there</w:t>
      </w:r>
      <w:r w:rsidR="0074262F" w:rsidRPr="00E8221A">
        <w:rPr>
          <w:rFonts w:ascii="Helvetica" w:hAnsi="Helvetica" w:cs="Arial"/>
          <w:lang w:val="en-GB"/>
        </w:rPr>
        <w:t xml:space="preserve"> is limited space for our tools, </w:t>
      </w:r>
      <w:r w:rsidRPr="00E8221A">
        <w:rPr>
          <w:rFonts w:ascii="Helvetica" w:hAnsi="Helvetica" w:cs="Arial"/>
          <w:lang w:val="en-GB"/>
        </w:rPr>
        <w:t xml:space="preserve">the crankshaft has to be </w:t>
      </w:r>
      <w:r w:rsidR="0074262F" w:rsidRPr="00E8221A">
        <w:rPr>
          <w:rFonts w:ascii="Helvetica" w:hAnsi="Helvetica" w:cs="Arial"/>
          <w:lang w:val="en-GB"/>
        </w:rPr>
        <w:t>removed from the engine and sent</w:t>
      </w:r>
      <w:r w:rsidRPr="00E8221A">
        <w:rPr>
          <w:rFonts w:ascii="Helvetica" w:hAnsi="Helvetica" w:cs="Arial"/>
          <w:lang w:val="en-GB"/>
        </w:rPr>
        <w:t xml:space="preserve"> to our crankshaft grinding machine in our workshop.</w:t>
      </w:r>
    </w:p>
    <w:p w:rsidR="0062351A" w:rsidRPr="003F5A88" w:rsidRDefault="005A144C" w:rsidP="00340EA2">
      <w:pPr>
        <w:pStyle w:val="ListParagraph"/>
        <w:numPr>
          <w:ilvl w:val="1"/>
          <w:numId w:val="2"/>
        </w:numPr>
        <w:jc w:val="both"/>
        <w:rPr>
          <w:rFonts w:ascii="Helvetica" w:hAnsi="Helvetica" w:cs="Arial"/>
          <w:lang w:val="en-GB"/>
        </w:rPr>
      </w:pPr>
      <w:r w:rsidRPr="00DC780D">
        <w:rPr>
          <w:rFonts w:ascii="Helvetica" w:hAnsi="Helvetica" w:cs="Arial"/>
          <w:u w:val="single"/>
          <w:lang w:val="en-GB"/>
        </w:rPr>
        <w:lastRenderedPageBreak/>
        <w:t>Finish Machining and Super Polishing/honing</w:t>
      </w:r>
      <w:r w:rsidR="009D1CC4" w:rsidRPr="00DC780D">
        <w:rPr>
          <w:rFonts w:ascii="Helvetica" w:hAnsi="Helvetica" w:cs="Arial"/>
          <w:u w:val="single"/>
          <w:lang w:val="en-GB"/>
        </w:rPr>
        <w:t xml:space="preserve"> of annealed journal</w:t>
      </w:r>
      <w:r w:rsidRPr="003F5A88">
        <w:rPr>
          <w:rFonts w:ascii="Helvetica" w:hAnsi="Helvetica" w:cs="Arial"/>
          <w:lang w:val="en-GB"/>
        </w:rPr>
        <w:t xml:space="preserve"> – after all inspections are completed </w:t>
      </w:r>
      <w:r w:rsidR="00DD5430" w:rsidRPr="003F5A88">
        <w:rPr>
          <w:rFonts w:ascii="Helvetica" w:hAnsi="Helvetica" w:cs="Arial"/>
          <w:lang w:val="en-GB"/>
        </w:rPr>
        <w:t>satisfactorily;</w:t>
      </w:r>
      <w:r w:rsidRPr="003F5A88">
        <w:rPr>
          <w:rFonts w:ascii="Helvetica" w:hAnsi="Helvetica" w:cs="Arial"/>
          <w:lang w:val="en-GB"/>
        </w:rPr>
        <w:t xml:space="preserve"> the journal is machined to the finish undersize and then polished.  </w:t>
      </w:r>
    </w:p>
    <w:p w:rsidR="0062351A" w:rsidRPr="003F5A88" w:rsidRDefault="005A144C" w:rsidP="00340EA2">
      <w:pPr>
        <w:pStyle w:val="ListParagraph"/>
        <w:numPr>
          <w:ilvl w:val="1"/>
          <w:numId w:val="2"/>
        </w:numPr>
        <w:jc w:val="both"/>
        <w:rPr>
          <w:rFonts w:ascii="Helvetica" w:hAnsi="Helvetica" w:cs="Arial"/>
          <w:lang w:val="en-GB"/>
        </w:rPr>
      </w:pPr>
      <w:r w:rsidRPr="00DC780D">
        <w:rPr>
          <w:rFonts w:ascii="Helvetica" w:hAnsi="Helvetica" w:cs="Arial"/>
          <w:u w:val="single"/>
          <w:lang w:val="en-GB"/>
        </w:rPr>
        <w:t>Polishing of adjacent main journals</w:t>
      </w:r>
      <w:r w:rsidRPr="003F5A88">
        <w:rPr>
          <w:rFonts w:ascii="Helvetica" w:hAnsi="Helvetica" w:cs="Arial"/>
          <w:lang w:val="en-GB"/>
        </w:rPr>
        <w:t xml:space="preserve">  - </w:t>
      </w:r>
      <w:r w:rsidR="0062351A" w:rsidRPr="003F5A88">
        <w:rPr>
          <w:rFonts w:ascii="Helvetica" w:hAnsi="Helvetica" w:cs="Arial"/>
          <w:lang w:val="en-GB"/>
        </w:rPr>
        <w:t xml:space="preserve">The adjacent main journals </w:t>
      </w:r>
      <w:r w:rsidR="00515D48" w:rsidRPr="003F5A88">
        <w:rPr>
          <w:rFonts w:ascii="Helvetica" w:hAnsi="Helvetica" w:cs="Arial"/>
          <w:lang w:val="en-GB"/>
        </w:rPr>
        <w:t xml:space="preserve">may </w:t>
      </w:r>
      <w:r w:rsidRPr="003F5A88">
        <w:rPr>
          <w:rFonts w:ascii="Helvetica" w:hAnsi="Helvetica" w:cs="Arial"/>
          <w:lang w:val="en-GB"/>
        </w:rPr>
        <w:t>have to be honed/</w:t>
      </w:r>
      <w:r w:rsidR="0062351A" w:rsidRPr="003F5A88">
        <w:rPr>
          <w:rFonts w:ascii="Helvetica" w:hAnsi="Helvetica" w:cs="Arial"/>
          <w:lang w:val="en-GB"/>
        </w:rPr>
        <w:t xml:space="preserve">super </w:t>
      </w:r>
      <w:r w:rsidR="000D70AE" w:rsidRPr="003F5A88">
        <w:rPr>
          <w:rFonts w:ascii="Helvetica" w:hAnsi="Helvetica" w:cs="Arial"/>
          <w:lang w:val="en-GB"/>
        </w:rPr>
        <w:t>polished,</w:t>
      </w:r>
      <w:r w:rsidRPr="003F5A88">
        <w:rPr>
          <w:rFonts w:ascii="Helvetica" w:hAnsi="Helvetica" w:cs="Arial"/>
          <w:lang w:val="en-GB"/>
        </w:rPr>
        <w:t xml:space="preserve"> as </w:t>
      </w:r>
      <w:r w:rsidR="00515D48" w:rsidRPr="003F5A88">
        <w:rPr>
          <w:rFonts w:ascii="Helvetica" w:hAnsi="Helvetica" w:cs="Arial"/>
          <w:lang w:val="en-GB"/>
        </w:rPr>
        <w:t>there will sometimes be</w:t>
      </w:r>
      <w:r w:rsidR="0062351A" w:rsidRPr="003F5A88">
        <w:rPr>
          <w:rFonts w:ascii="Helvetica" w:hAnsi="Helvetica" w:cs="Arial"/>
          <w:lang w:val="en-GB"/>
        </w:rPr>
        <w:t xml:space="preserve"> some discolouring on the running surface</w:t>
      </w:r>
      <w:r w:rsidRPr="003F5A88">
        <w:rPr>
          <w:rFonts w:ascii="Helvetica" w:hAnsi="Helvetica" w:cs="Arial"/>
          <w:lang w:val="en-GB"/>
        </w:rPr>
        <w:t>s as a result of the annealing on the crankpin.</w:t>
      </w:r>
      <w:r w:rsidR="0062351A" w:rsidRPr="003F5A88">
        <w:rPr>
          <w:rFonts w:ascii="Helvetica" w:hAnsi="Helvetica" w:cs="Arial"/>
          <w:lang w:val="en-GB"/>
        </w:rPr>
        <w:t xml:space="preserve"> </w:t>
      </w:r>
    </w:p>
    <w:p w:rsidR="007231BE" w:rsidRDefault="008D356C" w:rsidP="00340EA2">
      <w:pPr>
        <w:jc w:val="both"/>
        <w:rPr>
          <w:rFonts w:ascii="Helvetica" w:hAnsi="Helvetica" w:cs="Arial"/>
          <w:lang w:val="en-GB"/>
        </w:rPr>
      </w:pPr>
      <w:r w:rsidRPr="003F5A88">
        <w:rPr>
          <w:rFonts w:ascii="Helvetica" w:hAnsi="Helvetica" w:cs="Arial"/>
          <w:lang w:val="en-GB"/>
        </w:rPr>
        <w:t xml:space="preserve">Below </w:t>
      </w:r>
      <w:r w:rsidR="008F2CA9">
        <w:rPr>
          <w:rFonts w:ascii="Helvetica" w:hAnsi="Helvetica" w:cs="Arial"/>
          <w:lang w:val="en-GB"/>
        </w:rPr>
        <w:t xml:space="preserve">are </w:t>
      </w:r>
      <w:r w:rsidRPr="003F5A88">
        <w:rPr>
          <w:rFonts w:ascii="Helvetica" w:hAnsi="Helvetica" w:cs="Arial"/>
          <w:lang w:val="en-GB"/>
        </w:rPr>
        <w:t xml:space="preserve">some pictures of previous jobs </w:t>
      </w:r>
      <w:r w:rsidR="008F2CA9">
        <w:rPr>
          <w:rFonts w:ascii="Helvetica" w:hAnsi="Helvetica" w:cs="Arial"/>
          <w:lang w:val="en-GB"/>
        </w:rPr>
        <w:t xml:space="preserve">completed at various stages in the process: </w:t>
      </w:r>
    </w:p>
    <w:p w:rsidR="00E258EE" w:rsidRDefault="00E258EE" w:rsidP="00340EA2">
      <w:pPr>
        <w:jc w:val="both"/>
        <w:rPr>
          <w:rFonts w:ascii="Helvetica" w:hAnsi="Helvetica" w:cs="Arial"/>
          <w:lang w:val="en-GB"/>
        </w:rPr>
      </w:pPr>
    </w:p>
    <w:p w:rsidR="008D356C" w:rsidRPr="003F5A88" w:rsidRDefault="00390B9A" w:rsidP="00340EA2">
      <w:pPr>
        <w:jc w:val="both"/>
        <w:rPr>
          <w:rFonts w:ascii="Helvetica" w:hAnsi="Helvetica" w:cs="Arial"/>
          <w:lang w:val="en-GB"/>
        </w:rPr>
      </w:pPr>
      <w:r>
        <w:rPr>
          <w:rFonts w:ascii="Helvetica" w:hAnsi="Helvetica" w:cs="Arial"/>
          <w:noProof/>
          <w:lang w:val="en-IN" w:eastAsia="en-IN"/>
        </w:rPr>
        <w:drawing>
          <wp:inline distT="0" distB="0" distL="0" distR="0">
            <wp:extent cx="3009414" cy="2007216"/>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 annealing machining.jpg"/>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3009414" cy="2007216"/>
                    </a:xfrm>
                    <a:prstGeom prst="rect">
                      <a:avLst/>
                    </a:prstGeom>
                  </pic:spPr>
                </pic:pic>
              </a:graphicData>
            </a:graphic>
          </wp:inline>
        </w:drawing>
      </w:r>
      <w:r w:rsidR="00A1328A">
        <w:rPr>
          <w:noProof/>
          <w:lang w:val="en-IN" w:eastAsia="en-IN"/>
        </w:rPr>
        <w:drawing>
          <wp:inline distT="0" distB="0" distL="0" distR="0">
            <wp:extent cx="3013211" cy="2011680"/>
            <wp:effectExtent l="0" t="0" r="9525" b="0"/>
            <wp:docPr id="22" name="Picture 3" descr="IMG_0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_023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013211" cy="2011680"/>
                    </a:xfrm>
                    <a:prstGeom prst="rect">
                      <a:avLst/>
                    </a:prstGeom>
                    <a:noFill/>
                    <a:ln>
                      <a:noFill/>
                    </a:ln>
                  </pic:spPr>
                </pic:pic>
              </a:graphicData>
            </a:graphic>
          </wp:inline>
        </w:drawing>
      </w:r>
    </w:p>
    <w:p w:rsidR="00EF2FB6" w:rsidRPr="000D70AE" w:rsidRDefault="00561FAF" w:rsidP="00561FAF">
      <w:pPr>
        <w:tabs>
          <w:tab w:val="left" w:pos="540"/>
          <w:tab w:val="left" w:pos="4860"/>
        </w:tabs>
        <w:ind w:left="4860" w:hanging="4770"/>
        <w:rPr>
          <w:rFonts w:ascii="Helvetica" w:hAnsi="Helvetica" w:cs="Arial"/>
          <w:b/>
          <w:i/>
          <w:sz w:val="14"/>
        </w:rPr>
      </w:pPr>
      <w:r>
        <w:rPr>
          <w:rFonts w:ascii="Helvetica" w:hAnsi="Helvetica" w:cs="Arial"/>
          <w:b/>
          <w:i/>
          <w:sz w:val="14"/>
          <w:lang w:val="en-GB"/>
        </w:rPr>
        <w:tab/>
      </w:r>
      <w:r w:rsidR="00390B9A">
        <w:rPr>
          <w:rFonts w:ascii="Helvetica" w:hAnsi="Helvetica" w:cs="Arial"/>
          <w:b/>
          <w:i/>
          <w:sz w:val="14"/>
          <w:lang w:val="en-GB"/>
        </w:rPr>
        <w:t>Machining cracks from journal surface – pre annealing</w:t>
      </w:r>
      <w:r w:rsidR="00390B9A">
        <w:rPr>
          <w:rFonts w:ascii="Helvetica" w:hAnsi="Helvetica" w:cs="Arial"/>
          <w:b/>
          <w:i/>
          <w:sz w:val="14"/>
          <w:lang w:val="en-GB"/>
        </w:rPr>
        <w:tab/>
      </w:r>
      <w:r w:rsidR="007231BE" w:rsidRPr="000D70AE">
        <w:rPr>
          <w:rFonts w:ascii="Helvetica" w:hAnsi="Helvetica" w:cs="Arial"/>
          <w:b/>
          <w:i/>
          <w:sz w:val="14"/>
          <w:lang w:val="en-GB"/>
        </w:rPr>
        <w:t xml:space="preserve">Measuring Hardness post machining </w:t>
      </w:r>
      <w:r w:rsidR="0084336F" w:rsidRPr="000D70AE">
        <w:rPr>
          <w:rFonts w:ascii="Helvetica" w:hAnsi="Helvetica" w:cs="Arial"/>
          <w:b/>
          <w:i/>
          <w:sz w:val="14"/>
          <w:lang w:val="en-GB"/>
        </w:rPr>
        <w:t>of cracks from Journal Surface</w:t>
      </w:r>
      <w:r w:rsidR="0084336F" w:rsidRPr="000D70AE">
        <w:rPr>
          <w:rFonts w:ascii="Helvetica" w:hAnsi="Helvetica" w:cs="Arial"/>
          <w:b/>
          <w:i/>
          <w:sz w:val="14"/>
          <w:lang w:val="en-GB"/>
        </w:rPr>
        <w:tab/>
      </w:r>
      <w:r w:rsidR="00EF2FB6" w:rsidRPr="000D70AE">
        <w:rPr>
          <w:rFonts w:ascii="Helvetica" w:hAnsi="Helvetica" w:cs="Arial"/>
          <w:b/>
          <w:i/>
          <w:sz w:val="14"/>
        </w:rPr>
        <w:t xml:space="preserve"> </w:t>
      </w:r>
    </w:p>
    <w:p w:rsidR="00EF2FB6" w:rsidRDefault="00EF2FB6" w:rsidP="00340EA2">
      <w:pPr>
        <w:jc w:val="both"/>
        <w:rPr>
          <w:rFonts w:ascii="Helvetica" w:hAnsi="Helvetica" w:cs="Arial"/>
          <w:sz w:val="14"/>
        </w:rPr>
      </w:pPr>
    </w:p>
    <w:p w:rsidR="00D20D96" w:rsidRDefault="00D20D96" w:rsidP="00340EA2">
      <w:pPr>
        <w:jc w:val="both"/>
        <w:rPr>
          <w:rFonts w:ascii="Helvetica" w:hAnsi="Helvetica" w:cs="Arial"/>
          <w:lang w:val="en-GB"/>
        </w:rPr>
      </w:pPr>
      <w:r w:rsidRPr="00D20D96">
        <w:rPr>
          <w:rFonts w:ascii="Helvetica" w:hAnsi="Helvetica" w:cs="Arial"/>
          <w:noProof/>
          <w:lang w:val="en-IN" w:eastAsia="en-IN"/>
        </w:rPr>
        <w:drawing>
          <wp:inline distT="0" distB="0" distL="0" distR="0">
            <wp:extent cx="3016108" cy="2011680"/>
            <wp:effectExtent l="0" t="0" r="698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ico Small.jpg"/>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3016108" cy="2011680"/>
                    </a:xfrm>
                    <a:prstGeom prst="rect">
                      <a:avLst/>
                    </a:prstGeom>
                  </pic:spPr>
                </pic:pic>
              </a:graphicData>
            </a:graphic>
          </wp:inline>
        </w:drawing>
      </w:r>
      <w:r w:rsidR="0084336F">
        <w:rPr>
          <w:noProof/>
          <w:lang w:val="en-IN" w:eastAsia="en-IN"/>
        </w:rPr>
        <w:drawing>
          <wp:inline distT="0" distB="0" distL="0" distR="0">
            <wp:extent cx="3015409" cy="2011680"/>
            <wp:effectExtent l="0" t="0" r="7620" b="0"/>
            <wp:docPr id="25" name="Picture 6" descr="IMG_0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_0259"/>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015409" cy="2011680"/>
                    </a:xfrm>
                    <a:prstGeom prst="rect">
                      <a:avLst/>
                    </a:prstGeom>
                    <a:noFill/>
                    <a:ln>
                      <a:noFill/>
                    </a:ln>
                  </pic:spPr>
                </pic:pic>
              </a:graphicData>
            </a:graphic>
          </wp:inline>
        </w:drawing>
      </w:r>
    </w:p>
    <w:p w:rsidR="00390B9A" w:rsidRDefault="00390B9A" w:rsidP="00340EA2">
      <w:pPr>
        <w:jc w:val="both"/>
        <w:rPr>
          <w:rFonts w:ascii="Helvetica" w:hAnsi="Helvetica" w:cs="Arial"/>
          <w:b/>
          <w:i/>
          <w:sz w:val="14"/>
          <w:lang w:val="en-GB"/>
        </w:rPr>
      </w:pPr>
      <w:r w:rsidRPr="000D70AE">
        <w:rPr>
          <w:rFonts w:ascii="Helvetica" w:hAnsi="Helvetica" w:cs="Arial"/>
          <w:b/>
          <w:i/>
          <w:sz w:val="14"/>
          <w:lang w:val="en-GB"/>
        </w:rPr>
        <w:t xml:space="preserve">Heating blankets mounted with sensors for temperature </w:t>
      </w:r>
      <w:r>
        <w:rPr>
          <w:rFonts w:ascii="Helvetica" w:hAnsi="Helvetica" w:cs="Arial"/>
          <w:b/>
          <w:i/>
          <w:sz w:val="14"/>
          <w:lang w:val="en-GB"/>
        </w:rPr>
        <w:t>control and</w:t>
      </w:r>
      <w:r>
        <w:rPr>
          <w:rFonts w:ascii="Helvetica" w:hAnsi="Helvetica" w:cs="Arial"/>
          <w:b/>
          <w:i/>
          <w:sz w:val="14"/>
          <w:lang w:val="en-GB"/>
        </w:rPr>
        <w:tab/>
        <w:t xml:space="preserve"> </w:t>
      </w:r>
      <w:r w:rsidRPr="000D70AE">
        <w:rPr>
          <w:rFonts w:ascii="Helvetica" w:hAnsi="Helvetica" w:cs="Arial"/>
          <w:b/>
          <w:i/>
          <w:sz w:val="14"/>
          <w:lang w:val="en-GB"/>
        </w:rPr>
        <w:t>First layer Insulation in progress to ensure minimum heat loss</w:t>
      </w:r>
    </w:p>
    <w:p w:rsidR="00390B9A" w:rsidRDefault="00390B9A" w:rsidP="00340EA2">
      <w:pPr>
        <w:jc w:val="both"/>
        <w:rPr>
          <w:rFonts w:ascii="Helvetica" w:hAnsi="Helvetica" w:cs="Arial"/>
          <w:lang w:val="en-GB"/>
        </w:rPr>
      </w:pPr>
      <w:r>
        <w:rPr>
          <w:rFonts w:ascii="Helvetica" w:hAnsi="Helvetica" w:cs="Arial"/>
          <w:b/>
          <w:i/>
          <w:sz w:val="14"/>
          <w:lang w:val="en-GB"/>
        </w:rPr>
        <w:t>monitoring</w:t>
      </w:r>
    </w:p>
    <w:p w:rsidR="008D356C" w:rsidRPr="003F5A88" w:rsidRDefault="0084336F" w:rsidP="00340EA2">
      <w:pPr>
        <w:jc w:val="both"/>
        <w:rPr>
          <w:rFonts w:ascii="Helvetica" w:hAnsi="Helvetica" w:cs="Arial"/>
          <w:lang w:val="en-GB"/>
        </w:rPr>
      </w:pPr>
      <w:r w:rsidRPr="003F5A88">
        <w:rPr>
          <w:rFonts w:ascii="Helvetica" w:hAnsi="Helvetica" w:cs="Arial"/>
          <w:i/>
          <w:noProof/>
          <w:lang w:val="en-IN" w:eastAsia="en-IN"/>
        </w:rPr>
        <w:drawing>
          <wp:inline distT="0" distB="0" distL="0" distR="0">
            <wp:extent cx="3044952" cy="2029968"/>
            <wp:effectExtent l="0" t="0" r="3175" b="2540"/>
            <wp:docPr id="7" name="Picture 7" descr="D:\Users\peters\Pictures\Work\Vestfold crankpin\Vestfold crankpin 02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D:\Users\peters\Pictures\Work\Vestfold crankpin\Vestfold crankpin 028.jpg"/>
                    <pic:cNvPicPr>
                      <a:picLocks noChangeAspect="1" noChangeArrowheads="1"/>
                    </pic:cNvPicPr>
                  </pic:nvPicPr>
                  <pic:blipFill>
                    <a:blip r:embed="rId11" cstate="print"/>
                    <a:srcRect/>
                    <a:stretch>
                      <a:fillRect/>
                    </a:stretch>
                  </pic:blipFill>
                  <pic:spPr bwMode="auto">
                    <a:xfrm>
                      <a:off x="0" y="0"/>
                      <a:ext cx="3044952" cy="2029968"/>
                    </a:xfrm>
                    <a:prstGeom prst="rect">
                      <a:avLst/>
                    </a:prstGeom>
                    <a:noFill/>
                    <a:ln w="9525">
                      <a:noFill/>
                      <a:miter lim="800000"/>
                      <a:headEnd/>
                      <a:tailEnd/>
                    </a:ln>
                  </pic:spPr>
                </pic:pic>
              </a:graphicData>
            </a:graphic>
          </wp:inline>
        </w:drawing>
      </w:r>
      <w:r w:rsidR="00390B9A">
        <w:rPr>
          <w:rFonts w:ascii="Arial" w:hAnsi="Arial" w:cs="Arial"/>
          <w:noProof/>
          <w:sz w:val="22"/>
          <w:szCs w:val="22"/>
          <w:lang w:val="en-IN" w:eastAsia="en-IN"/>
        </w:rPr>
        <w:drawing>
          <wp:inline distT="0" distB="0" distL="0" distR="0">
            <wp:extent cx="3043526" cy="2029968"/>
            <wp:effectExtent l="0" t="0" r="5080" b="254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st annealing hardness.jpg"/>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3043526" cy="2029968"/>
                    </a:xfrm>
                    <a:prstGeom prst="rect">
                      <a:avLst/>
                    </a:prstGeom>
                  </pic:spPr>
                </pic:pic>
              </a:graphicData>
            </a:graphic>
          </wp:inline>
        </w:drawing>
      </w:r>
    </w:p>
    <w:p w:rsidR="00390B9A" w:rsidRDefault="00390B9A" w:rsidP="00390B9A">
      <w:pPr>
        <w:tabs>
          <w:tab w:val="left" w:pos="5310"/>
        </w:tabs>
        <w:ind w:right="153"/>
        <w:jc w:val="both"/>
        <w:rPr>
          <w:rFonts w:ascii="Helvetica" w:hAnsi="Helvetica" w:cs="Arial"/>
          <w:b/>
          <w:i/>
          <w:sz w:val="14"/>
          <w:lang w:val="en-GB"/>
        </w:rPr>
      </w:pPr>
      <w:r w:rsidRPr="000D70AE">
        <w:rPr>
          <w:rFonts w:ascii="Helvetica" w:hAnsi="Helvetica" w:cs="Arial"/>
          <w:b/>
          <w:i/>
          <w:sz w:val="14"/>
          <w:lang w:val="en-GB"/>
        </w:rPr>
        <w:t xml:space="preserve">Heat treatment in progress onboard a vessel, where the crankpin is </w:t>
      </w:r>
      <w:r>
        <w:rPr>
          <w:rFonts w:ascii="Helvetica" w:hAnsi="Helvetica" w:cs="Arial"/>
          <w:b/>
          <w:i/>
          <w:sz w:val="14"/>
          <w:lang w:val="en-GB"/>
        </w:rPr>
        <w:tab/>
      </w:r>
      <w:r>
        <w:rPr>
          <w:rFonts w:ascii="Helvetica" w:hAnsi="Helvetica" w:cs="Arial"/>
          <w:b/>
          <w:i/>
          <w:sz w:val="14"/>
          <w:lang w:val="en-GB"/>
        </w:rPr>
        <w:tab/>
      </w:r>
      <w:r w:rsidRPr="000D70AE">
        <w:rPr>
          <w:rFonts w:ascii="Helvetica" w:hAnsi="Helvetica" w:cs="Arial"/>
          <w:b/>
          <w:i/>
          <w:sz w:val="14"/>
          <w:lang w:val="en-GB"/>
        </w:rPr>
        <w:t>Measuring hardness on crankpin post annealing</w:t>
      </w:r>
    </w:p>
    <w:p w:rsidR="00390B9A" w:rsidRDefault="00390B9A" w:rsidP="00390B9A">
      <w:pPr>
        <w:tabs>
          <w:tab w:val="left" w:pos="4860"/>
        </w:tabs>
        <w:ind w:right="153"/>
        <w:jc w:val="both"/>
        <w:rPr>
          <w:rFonts w:ascii="Helvetica" w:hAnsi="Helvetica" w:cs="Arial"/>
          <w:b/>
          <w:i/>
          <w:sz w:val="14"/>
          <w:lang w:val="en-GB"/>
        </w:rPr>
      </w:pPr>
      <w:r w:rsidRPr="000D70AE">
        <w:rPr>
          <w:rFonts w:ascii="Helvetica" w:hAnsi="Helvetica" w:cs="Arial"/>
          <w:b/>
          <w:i/>
          <w:sz w:val="14"/>
          <w:lang w:val="en-GB"/>
        </w:rPr>
        <w:t xml:space="preserve">fully insulated. This </w:t>
      </w:r>
      <w:r>
        <w:rPr>
          <w:rFonts w:ascii="Helvetica" w:hAnsi="Helvetica" w:cs="Arial"/>
          <w:b/>
          <w:i/>
          <w:sz w:val="14"/>
          <w:lang w:val="en-GB"/>
        </w:rPr>
        <w:t xml:space="preserve">a main engine </w:t>
      </w:r>
      <w:r w:rsidRPr="000D70AE">
        <w:rPr>
          <w:rFonts w:ascii="Helvetica" w:hAnsi="Helvetica" w:cs="Arial"/>
          <w:b/>
          <w:i/>
          <w:sz w:val="14"/>
          <w:lang w:val="en-GB"/>
        </w:rPr>
        <w:t xml:space="preserve">crankshaft </w:t>
      </w:r>
      <w:r>
        <w:rPr>
          <w:rFonts w:ascii="Helvetica" w:hAnsi="Helvetica" w:cs="Arial"/>
          <w:b/>
          <w:i/>
          <w:sz w:val="14"/>
          <w:lang w:val="en-GB"/>
        </w:rPr>
        <w:t xml:space="preserve">with </w:t>
      </w:r>
      <w:r w:rsidRPr="000D70AE">
        <w:rPr>
          <w:rFonts w:ascii="Helvetica" w:hAnsi="Helvetica" w:cs="Arial"/>
          <w:b/>
          <w:i/>
          <w:sz w:val="14"/>
          <w:lang w:val="en-GB"/>
        </w:rPr>
        <w:t>diameter 500 mm.</w:t>
      </w:r>
      <w:r w:rsidR="0084336F" w:rsidRPr="000D70AE">
        <w:rPr>
          <w:rFonts w:ascii="Helvetica" w:hAnsi="Helvetica" w:cs="Arial"/>
          <w:b/>
          <w:i/>
          <w:sz w:val="14"/>
          <w:lang w:val="en-GB"/>
        </w:rPr>
        <w:tab/>
      </w:r>
    </w:p>
    <w:p w:rsidR="0084336F" w:rsidRPr="000D70AE" w:rsidRDefault="0084336F" w:rsidP="00390B9A">
      <w:pPr>
        <w:tabs>
          <w:tab w:val="left" w:pos="4860"/>
        </w:tabs>
        <w:ind w:right="153"/>
        <w:jc w:val="both"/>
        <w:rPr>
          <w:rFonts w:ascii="Helvetica" w:hAnsi="Helvetica" w:cs="Arial"/>
          <w:b/>
          <w:i/>
          <w:sz w:val="14"/>
          <w:lang w:val="en-GB"/>
        </w:rPr>
      </w:pPr>
      <w:r w:rsidRPr="000D70AE">
        <w:rPr>
          <w:rFonts w:ascii="Helvetica" w:hAnsi="Helvetica" w:cs="Arial"/>
          <w:b/>
          <w:i/>
          <w:sz w:val="14"/>
          <w:lang w:val="en-GB"/>
        </w:rPr>
        <w:t xml:space="preserve"> </w:t>
      </w:r>
    </w:p>
    <w:p w:rsidR="000D70AE" w:rsidRDefault="000D70AE" w:rsidP="0084336F">
      <w:pPr>
        <w:ind w:left="5040" w:hanging="5040"/>
        <w:jc w:val="both"/>
        <w:rPr>
          <w:rFonts w:ascii="Helvetica" w:hAnsi="Helvetica" w:cs="Arial"/>
          <w:i/>
          <w:sz w:val="14"/>
          <w:lang w:val="en-GB"/>
        </w:rPr>
      </w:pPr>
      <w:r>
        <w:rPr>
          <w:rFonts w:ascii="Arial" w:hAnsi="Arial" w:cs="Arial"/>
          <w:noProof/>
          <w:sz w:val="22"/>
          <w:szCs w:val="22"/>
          <w:lang w:val="en-IN" w:eastAsia="en-IN"/>
        </w:rPr>
        <w:lastRenderedPageBreak/>
        <w:drawing>
          <wp:inline distT="0" distB="0" distL="0" distR="0">
            <wp:extent cx="3044952" cy="2029968"/>
            <wp:effectExtent l="0" t="0" r="3175" b="2540"/>
            <wp:docPr id="6" name="Picture 7" descr="IMG_14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IMG_1479"/>
                    <pic:cNvPicPr preferRelativeResize="0">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044952" cy="2029968"/>
                    </a:xfrm>
                    <a:prstGeom prst="rect">
                      <a:avLst/>
                    </a:prstGeom>
                    <a:noFill/>
                    <a:ln>
                      <a:noFill/>
                    </a:ln>
                  </pic:spPr>
                </pic:pic>
              </a:graphicData>
            </a:graphic>
          </wp:inline>
        </w:drawing>
      </w:r>
      <w:r w:rsidR="00390B9A">
        <w:rPr>
          <w:rFonts w:ascii="Helvetica" w:hAnsi="Helvetica" w:cs="Arial"/>
          <w:i/>
          <w:noProof/>
          <w:sz w:val="14"/>
          <w:lang w:val="en-IN" w:eastAsia="en-IN"/>
        </w:rPr>
        <w:drawing>
          <wp:inline distT="0" distB="0" distL="0" distR="0">
            <wp:extent cx="3047807" cy="2029968"/>
            <wp:effectExtent l="0" t="0" r="635"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chining.jpg"/>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3047807" cy="2029968"/>
                    </a:xfrm>
                    <a:prstGeom prst="rect">
                      <a:avLst/>
                    </a:prstGeom>
                  </pic:spPr>
                </pic:pic>
              </a:graphicData>
            </a:graphic>
          </wp:inline>
        </w:drawing>
      </w:r>
    </w:p>
    <w:p w:rsidR="000D70AE" w:rsidRDefault="000D70AE" w:rsidP="00390B9A">
      <w:pPr>
        <w:tabs>
          <w:tab w:val="left" w:pos="990"/>
          <w:tab w:val="left" w:pos="6210"/>
        </w:tabs>
        <w:ind w:left="5040" w:hanging="5040"/>
        <w:jc w:val="both"/>
        <w:rPr>
          <w:rFonts w:ascii="Helvetica" w:hAnsi="Helvetica" w:cs="Arial"/>
          <w:b/>
          <w:i/>
          <w:sz w:val="14"/>
          <w:lang w:val="en-GB"/>
        </w:rPr>
      </w:pPr>
      <w:r w:rsidRPr="000D70AE">
        <w:rPr>
          <w:rFonts w:ascii="Helvetica" w:hAnsi="Helvetica" w:cs="Arial"/>
          <w:b/>
          <w:i/>
          <w:sz w:val="14"/>
          <w:lang w:val="en-GB"/>
        </w:rPr>
        <w:tab/>
      </w:r>
      <w:r w:rsidR="00390B9A" w:rsidRPr="000D70AE">
        <w:rPr>
          <w:rFonts w:ascii="Helvetica" w:hAnsi="Helvetica" w:cs="Arial"/>
          <w:b/>
          <w:i/>
          <w:sz w:val="14"/>
          <w:lang w:val="en-GB"/>
        </w:rPr>
        <w:t>Measuring Run Out post annealing</w:t>
      </w:r>
      <w:r w:rsidRPr="000D70AE">
        <w:rPr>
          <w:rFonts w:ascii="Helvetica" w:hAnsi="Helvetica" w:cs="Arial"/>
          <w:b/>
          <w:i/>
          <w:sz w:val="14"/>
          <w:lang w:val="en-GB"/>
        </w:rPr>
        <w:tab/>
      </w:r>
      <w:r w:rsidRPr="000D70AE">
        <w:rPr>
          <w:rFonts w:ascii="Helvetica" w:hAnsi="Helvetica" w:cs="Arial"/>
          <w:b/>
          <w:i/>
          <w:sz w:val="14"/>
          <w:lang w:val="en-GB"/>
        </w:rPr>
        <w:tab/>
      </w:r>
      <w:r w:rsidR="00390B9A" w:rsidRPr="000D70AE">
        <w:rPr>
          <w:rFonts w:ascii="Helvetica" w:hAnsi="Helvetica" w:cs="Arial"/>
          <w:b/>
          <w:i/>
          <w:sz w:val="14"/>
          <w:lang w:val="en-GB"/>
        </w:rPr>
        <w:t>Finish Machining of crankpin</w:t>
      </w:r>
    </w:p>
    <w:p w:rsidR="000D70AE" w:rsidRPr="000D70AE" w:rsidRDefault="000D70AE" w:rsidP="000D70AE">
      <w:pPr>
        <w:tabs>
          <w:tab w:val="left" w:pos="540"/>
          <w:tab w:val="left" w:pos="5850"/>
        </w:tabs>
        <w:ind w:left="5040" w:hanging="5040"/>
        <w:jc w:val="both"/>
        <w:rPr>
          <w:rFonts w:ascii="Helvetica" w:hAnsi="Helvetica" w:cs="Arial"/>
          <w:b/>
          <w:i/>
          <w:sz w:val="14"/>
          <w:lang w:val="en-GB"/>
        </w:rPr>
      </w:pPr>
    </w:p>
    <w:p w:rsidR="00EF2FB6" w:rsidRPr="0084336F" w:rsidRDefault="000D70AE" w:rsidP="0084336F">
      <w:pPr>
        <w:ind w:left="5040" w:hanging="5040"/>
        <w:jc w:val="both"/>
        <w:rPr>
          <w:rFonts w:ascii="Helvetica" w:hAnsi="Helvetica" w:cs="Arial"/>
          <w:i/>
          <w:sz w:val="14"/>
          <w:lang w:val="en-GB"/>
        </w:rPr>
      </w:pPr>
      <w:r>
        <w:rPr>
          <w:rFonts w:ascii="Helvetica" w:hAnsi="Helvetica" w:cs="Arial"/>
          <w:i/>
          <w:noProof/>
          <w:sz w:val="14"/>
          <w:lang w:val="en-IN" w:eastAsia="en-IN"/>
        </w:rPr>
        <w:drawing>
          <wp:inline distT="0" distB="0" distL="0" distR="0">
            <wp:extent cx="3044952" cy="2029968"/>
            <wp:effectExtent l="0" t="0" r="3175" b="2540"/>
            <wp:docPr id="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honing.jpg"/>
                    <pic:cNvPicPr preferRelativeResize="0"/>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3044952" cy="2029968"/>
                    </a:xfrm>
                    <a:prstGeom prst="rect">
                      <a:avLst/>
                    </a:prstGeom>
                  </pic:spPr>
                </pic:pic>
              </a:graphicData>
            </a:graphic>
          </wp:inline>
        </w:drawing>
      </w:r>
      <w:r w:rsidR="00390B9A">
        <w:rPr>
          <w:rFonts w:ascii="Helvetica" w:hAnsi="Helvetica" w:cs="Arial"/>
          <w:i/>
          <w:noProof/>
          <w:sz w:val="14"/>
          <w:lang w:val="en-IN" w:eastAsia="en-IN"/>
        </w:rPr>
        <w:drawing>
          <wp:inline distT="0" distB="0" distL="0" distR="0">
            <wp:extent cx="3043526" cy="2029968"/>
            <wp:effectExtent l="0" t="0" r="5080" b="254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ughness.jpg"/>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3043526" cy="2029968"/>
                    </a:xfrm>
                    <a:prstGeom prst="rect">
                      <a:avLst/>
                    </a:prstGeom>
                  </pic:spPr>
                </pic:pic>
              </a:graphicData>
            </a:graphic>
          </wp:inline>
        </w:drawing>
      </w:r>
    </w:p>
    <w:p w:rsidR="0084336F" w:rsidRPr="000D70AE" w:rsidRDefault="000D70AE" w:rsidP="000D70AE">
      <w:pPr>
        <w:tabs>
          <w:tab w:val="left" w:pos="1170"/>
          <w:tab w:val="left" w:pos="5760"/>
        </w:tabs>
        <w:ind w:firstLine="450"/>
        <w:jc w:val="both"/>
        <w:rPr>
          <w:rFonts w:ascii="Helvetica" w:hAnsi="Helvetica" w:cs="Arial"/>
          <w:b/>
          <w:i/>
          <w:sz w:val="14"/>
          <w:lang w:val="en-GB"/>
        </w:rPr>
      </w:pPr>
      <w:r w:rsidRPr="000D70AE">
        <w:rPr>
          <w:rFonts w:ascii="Helvetica" w:hAnsi="Helvetica" w:cs="Arial"/>
          <w:b/>
          <w:i/>
          <w:sz w:val="14"/>
          <w:lang w:val="en-GB"/>
        </w:rPr>
        <w:tab/>
      </w:r>
      <w:r w:rsidR="00390B9A" w:rsidRPr="000D70AE">
        <w:rPr>
          <w:rFonts w:ascii="Helvetica" w:hAnsi="Helvetica" w:cs="Arial"/>
          <w:b/>
          <w:i/>
          <w:sz w:val="14"/>
          <w:lang w:val="en-GB"/>
        </w:rPr>
        <w:t>Honing/Super Polishing of Crankpin</w:t>
      </w:r>
      <w:r w:rsidRPr="000D70AE">
        <w:rPr>
          <w:rFonts w:ascii="Helvetica" w:hAnsi="Helvetica" w:cs="Arial"/>
          <w:b/>
          <w:i/>
          <w:sz w:val="14"/>
          <w:lang w:val="en-GB"/>
        </w:rPr>
        <w:tab/>
      </w:r>
      <w:r w:rsidR="00390B9A">
        <w:rPr>
          <w:rFonts w:ascii="Helvetica" w:hAnsi="Helvetica" w:cs="Arial"/>
          <w:b/>
          <w:i/>
          <w:sz w:val="14"/>
          <w:lang w:val="en-GB"/>
        </w:rPr>
        <w:t>Final measurement of Surface Roughness</w:t>
      </w:r>
    </w:p>
    <w:p w:rsidR="00125D1D" w:rsidRDefault="00125D1D" w:rsidP="00427231">
      <w:pPr>
        <w:ind w:firstLine="450"/>
        <w:jc w:val="both"/>
        <w:rPr>
          <w:rFonts w:ascii="Helvetica" w:hAnsi="Helvetica" w:cs="Arial"/>
          <w:i/>
          <w:sz w:val="14"/>
          <w:lang w:val="en-GB"/>
        </w:rPr>
      </w:pPr>
    </w:p>
    <w:p w:rsidR="00125D1D" w:rsidRDefault="00125D1D" w:rsidP="00427231">
      <w:pPr>
        <w:ind w:firstLine="450"/>
        <w:jc w:val="both"/>
        <w:rPr>
          <w:rFonts w:ascii="Helvetica" w:hAnsi="Helvetica" w:cs="Arial"/>
          <w:i/>
          <w:sz w:val="14"/>
          <w:lang w:val="en-GB"/>
        </w:rPr>
      </w:pPr>
    </w:p>
    <w:p w:rsidR="00125D1D" w:rsidRPr="0084336F" w:rsidRDefault="00125D1D" w:rsidP="00125D1D">
      <w:pPr>
        <w:jc w:val="both"/>
        <w:rPr>
          <w:rFonts w:ascii="Helvetica" w:hAnsi="Helvetica" w:cs="Arial"/>
          <w:i/>
          <w:sz w:val="14"/>
          <w:lang w:val="en-GB"/>
        </w:rPr>
      </w:pPr>
    </w:p>
    <w:p w:rsidR="0084336F" w:rsidRDefault="0084336F" w:rsidP="00340EA2">
      <w:pPr>
        <w:jc w:val="both"/>
        <w:rPr>
          <w:rFonts w:ascii="Helvetica" w:hAnsi="Helvetica" w:cs="Arial"/>
          <w:i/>
          <w:lang w:val="en-GB"/>
        </w:rPr>
      </w:pPr>
    </w:p>
    <w:p w:rsidR="008D356C" w:rsidRPr="003F5A88" w:rsidRDefault="008D356C" w:rsidP="00340EA2">
      <w:pPr>
        <w:jc w:val="both"/>
        <w:rPr>
          <w:rFonts w:ascii="Helvetica" w:hAnsi="Helvetica" w:cs="Arial"/>
          <w:lang w:val="en-GB"/>
        </w:rPr>
      </w:pPr>
    </w:p>
    <w:p w:rsidR="008D356C" w:rsidRPr="003F5A88" w:rsidRDefault="008D356C" w:rsidP="00340EA2">
      <w:pPr>
        <w:jc w:val="both"/>
        <w:rPr>
          <w:rFonts w:ascii="Helvetica" w:hAnsi="Helvetica" w:cs="Arial"/>
          <w:i/>
          <w:lang w:val="en-GB"/>
        </w:rPr>
      </w:pPr>
    </w:p>
    <w:p w:rsidR="008D356C" w:rsidRPr="003F5A88" w:rsidRDefault="008D356C" w:rsidP="00340EA2">
      <w:pPr>
        <w:jc w:val="both"/>
        <w:rPr>
          <w:rFonts w:ascii="Helvetica" w:hAnsi="Helvetica" w:cs="Arial"/>
          <w:i/>
          <w:lang w:val="en-GB"/>
        </w:rPr>
      </w:pPr>
    </w:p>
    <w:p w:rsidR="008D356C" w:rsidRPr="003F5A88" w:rsidRDefault="008D356C" w:rsidP="00340EA2">
      <w:pPr>
        <w:jc w:val="both"/>
        <w:rPr>
          <w:rFonts w:ascii="Helvetica" w:hAnsi="Helvetica" w:cs="Arial"/>
          <w:i/>
          <w:lang w:val="en-GB"/>
        </w:rPr>
      </w:pPr>
    </w:p>
    <w:p w:rsidR="008D356C" w:rsidRPr="003F5A88" w:rsidRDefault="008D356C" w:rsidP="00340EA2">
      <w:pPr>
        <w:jc w:val="both"/>
        <w:rPr>
          <w:rFonts w:ascii="Helvetica" w:hAnsi="Helvetica" w:cs="Arial"/>
          <w:i/>
          <w:lang w:val="en-GB"/>
        </w:rPr>
      </w:pPr>
    </w:p>
    <w:p w:rsidR="008D356C" w:rsidRPr="003F5A88" w:rsidRDefault="008D356C" w:rsidP="00340EA2">
      <w:pPr>
        <w:jc w:val="both"/>
        <w:rPr>
          <w:rFonts w:ascii="Helvetica" w:hAnsi="Helvetica" w:cs="Arial"/>
          <w:i/>
          <w:lang w:val="en-GB"/>
        </w:rPr>
      </w:pPr>
      <w:r w:rsidRPr="003F5A88">
        <w:rPr>
          <w:rFonts w:ascii="Helvetica" w:hAnsi="Helvetica" w:cs="Arial"/>
          <w:i/>
          <w:lang w:val="en-GB"/>
        </w:rPr>
        <w:t xml:space="preserve"> </w:t>
      </w:r>
    </w:p>
    <w:p w:rsidR="001A2B22" w:rsidRPr="003F5A88" w:rsidRDefault="001A2B22" w:rsidP="00340EA2">
      <w:pPr>
        <w:jc w:val="both"/>
        <w:rPr>
          <w:rFonts w:ascii="Helvetica" w:hAnsi="Helvetica" w:cs="Arial"/>
        </w:rPr>
      </w:pPr>
    </w:p>
    <w:sectPr w:rsidR="001A2B22" w:rsidRPr="003F5A88" w:rsidSect="00E566F9">
      <w:headerReference w:type="even" r:id="rId17"/>
      <w:headerReference w:type="default" r:id="rId18"/>
      <w:footerReference w:type="even" r:id="rId19"/>
      <w:footerReference w:type="default" r:id="rId20"/>
      <w:headerReference w:type="first" r:id="rId21"/>
      <w:footerReference w:type="first" r:id="rId22"/>
      <w:pgSz w:w="11907" w:h="16840" w:code="9"/>
      <w:pgMar w:top="1350" w:right="1152" w:bottom="1350" w:left="1152" w:header="360" w:footer="439" w:gutter="0"/>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5743" w:rsidRDefault="00665743" w:rsidP="008D356C">
      <w:r>
        <w:separator/>
      </w:r>
    </w:p>
  </w:endnote>
  <w:endnote w:type="continuationSeparator" w:id="0">
    <w:p w:rsidR="00665743" w:rsidRDefault="00665743" w:rsidP="008D35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Lucida Grande">
    <w:charset w:val="00"/>
    <w:family w:val="auto"/>
    <w:pitch w:val="variable"/>
    <w:sig w:usb0="E1000AEF" w:usb1="5000A1FF" w:usb2="00000000" w:usb3="00000000" w:csb0="000001BF" w:csb1="00000000"/>
  </w:font>
  <w:font w:name="Arial Black">
    <w:panose1 w:val="020B0A04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5430" w:rsidRDefault="00CB3844">
    <w:pPr>
      <w:pStyle w:val="Footer"/>
      <w:framePr w:wrap="around" w:vAnchor="text" w:hAnchor="margin" w:xAlign="center" w:y="1"/>
      <w:rPr>
        <w:rStyle w:val="PageNumber"/>
      </w:rPr>
    </w:pPr>
    <w:r>
      <w:rPr>
        <w:rStyle w:val="PageNumber"/>
      </w:rPr>
      <w:fldChar w:fldCharType="begin"/>
    </w:r>
    <w:r w:rsidR="00DD5430">
      <w:rPr>
        <w:rStyle w:val="PageNumber"/>
      </w:rPr>
      <w:instrText xml:space="preserve">PAGE  </w:instrText>
    </w:r>
    <w:r>
      <w:rPr>
        <w:rStyle w:val="PageNumber"/>
      </w:rPr>
      <w:fldChar w:fldCharType="separate"/>
    </w:r>
    <w:r w:rsidR="00DD5430">
      <w:rPr>
        <w:rStyle w:val="PageNumber"/>
        <w:noProof/>
      </w:rPr>
      <w:t>1</w:t>
    </w:r>
    <w:r>
      <w:rPr>
        <w:rStyle w:val="PageNumber"/>
      </w:rPr>
      <w:fldChar w:fldCharType="end"/>
    </w:r>
  </w:p>
  <w:p w:rsidR="00DD5430" w:rsidRDefault="00DD543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5430" w:rsidRDefault="00CB3844" w:rsidP="0074262F">
    <w:pPr>
      <w:pStyle w:val="Footer"/>
    </w:pPr>
    <w:r w:rsidRPr="00CB3844">
      <w:rPr>
        <w:caps/>
        <w:noProof/>
        <w:color w:val="DBE5F1" w:themeColor="accent1" w:themeTint="33"/>
        <w:spacing w:val="-20"/>
        <w:lang w:val="en-US"/>
      </w:rPr>
      <w:pict>
        <v:rect id="Rectangle 4" o:spid="_x0000_s4103" style="position:absolute;margin-left:-89.95pt;margin-top:9.35pt;width:630pt;height:8.5pt;z-index:25166540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" fillcolor="#99c9ee" stroked="f" strokecolor="#f2f2f2 [3041]" strokeweight="3pt">
          <v:shadow color="#243f60 [1604]" opacity=".5" offset="1pt"/>
        </v:rect>
      </w:pict>
    </w:r>
  </w:p>
  <w:p w:rsidR="00DD5430" w:rsidRPr="0074262F" w:rsidRDefault="00DD5430" w:rsidP="009D1CC4">
    <w:pPr>
      <w:pStyle w:val="Footer"/>
      <w:framePr w:wrap="around" w:vAnchor="text" w:hAnchor="page" w:x="9793" w:y="269"/>
      <w:rPr>
        <w:rStyle w:val="PageNumber"/>
        <w:rFonts w:ascii="Times New Roman" w:hAnsi="Times New Roman"/>
        <w:color w:val="auto"/>
      </w:rPr>
    </w:pPr>
    <w:r w:rsidRPr="0074262F">
      <w:rPr>
        <w:rStyle w:val="PageNumber"/>
        <w:rFonts w:ascii="Times New Roman" w:hAnsi="Times New Roman"/>
        <w:color w:val="auto"/>
      </w:rPr>
      <w:t xml:space="preserve">Page </w:t>
    </w:r>
    <w:r w:rsidR="00CB3844" w:rsidRPr="0074262F">
      <w:rPr>
        <w:rStyle w:val="PageNumber"/>
        <w:rFonts w:ascii="Times New Roman" w:hAnsi="Times New Roman"/>
        <w:color w:val="auto"/>
      </w:rPr>
      <w:fldChar w:fldCharType="begin"/>
    </w:r>
    <w:r w:rsidRPr="0074262F">
      <w:rPr>
        <w:rStyle w:val="PageNumber"/>
        <w:rFonts w:ascii="Times New Roman" w:hAnsi="Times New Roman"/>
        <w:color w:val="auto"/>
      </w:rPr>
      <w:instrText xml:space="preserve"> PAGE </w:instrText>
    </w:r>
    <w:r w:rsidR="00CB3844" w:rsidRPr="0074262F">
      <w:rPr>
        <w:rStyle w:val="PageNumber"/>
        <w:rFonts w:ascii="Times New Roman" w:hAnsi="Times New Roman"/>
        <w:color w:val="auto"/>
      </w:rPr>
      <w:fldChar w:fldCharType="separate"/>
    </w:r>
    <w:r w:rsidR="004C0FD0">
      <w:rPr>
        <w:rStyle w:val="PageNumber"/>
        <w:rFonts w:ascii="Times New Roman" w:hAnsi="Times New Roman"/>
        <w:noProof/>
        <w:color w:val="auto"/>
      </w:rPr>
      <w:t>5</w:t>
    </w:r>
    <w:r w:rsidR="00CB3844" w:rsidRPr="0074262F">
      <w:rPr>
        <w:rStyle w:val="PageNumber"/>
        <w:rFonts w:ascii="Times New Roman" w:hAnsi="Times New Roman"/>
        <w:color w:val="auto"/>
      </w:rPr>
      <w:fldChar w:fldCharType="end"/>
    </w:r>
    <w:r w:rsidRPr="0074262F">
      <w:rPr>
        <w:rStyle w:val="PageNumber"/>
        <w:rFonts w:ascii="Times New Roman" w:hAnsi="Times New Roman"/>
        <w:color w:val="auto"/>
      </w:rPr>
      <w:t xml:space="preserve"> of </w:t>
    </w:r>
    <w:r w:rsidR="00CB3844" w:rsidRPr="0074262F">
      <w:rPr>
        <w:rStyle w:val="PageNumber"/>
        <w:rFonts w:ascii="Times New Roman" w:hAnsi="Times New Roman"/>
        <w:color w:val="auto"/>
      </w:rPr>
      <w:fldChar w:fldCharType="begin"/>
    </w:r>
    <w:r w:rsidRPr="0074262F">
      <w:rPr>
        <w:rStyle w:val="PageNumber"/>
        <w:rFonts w:ascii="Times New Roman" w:hAnsi="Times New Roman"/>
        <w:color w:val="auto"/>
      </w:rPr>
      <w:instrText xml:space="preserve"> NUMPAGES </w:instrText>
    </w:r>
    <w:r w:rsidR="00CB3844" w:rsidRPr="0074262F">
      <w:rPr>
        <w:rStyle w:val="PageNumber"/>
        <w:rFonts w:ascii="Times New Roman" w:hAnsi="Times New Roman"/>
        <w:color w:val="auto"/>
      </w:rPr>
      <w:fldChar w:fldCharType="separate"/>
    </w:r>
    <w:r w:rsidR="004C0FD0">
      <w:rPr>
        <w:rStyle w:val="PageNumber"/>
        <w:rFonts w:ascii="Times New Roman" w:hAnsi="Times New Roman"/>
        <w:noProof/>
        <w:color w:val="auto"/>
      </w:rPr>
      <w:t>5</w:t>
    </w:r>
    <w:r w:rsidR="00CB3844" w:rsidRPr="0074262F">
      <w:rPr>
        <w:rStyle w:val="PageNumber"/>
        <w:rFonts w:ascii="Times New Roman" w:hAnsi="Times New Roman"/>
        <w:color w:val="auto"/>
      </w:rPr>
      <w:fldChar w:fldCharType="end"/>
    </w:r>
  </w:p>
  <w:p w:rsidR="00DD5430" w:rsidRPr="003A1AFA" w:rsidRDefault="00CB3844" w:rsidP="009D1CC4">
    <w:pPr>
      <w:pStyle w:val="Footer"/>
      <w:tabs>
        <w:tab w:val="left" w:pos="1806"/>
        <w:tab w:val="right" w:pos="10009"/>
      </w:tabs>
    </w:pPr>
    <w:r w:rsidRPr="00CB3844">
      <w:rPr>
        <w:caps/>
        <w:noProof/>
        <w:color w:val="DBE5F1" w:themeColor="accent1" w:themeTint="33"/>
        <w:spacing w:val="-20"/>
        <w:lang w:val="en-US"/>
      </w:rPr>
      <w:pict>
        <v:rect id="Rectangle 5" o:spid="_x0000_s4102" style="position:absolute;margin-left:-80.95pt;margin-top:4.05pt;width:630pt;height:8.5pt;z-index:25166643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" fillcolor="#3b98d5" stroked="f" strokecolor="#f2f2f2 [3041]" strokeweight="3pt">
          <v:shadow color="#243f60 [1604]" opacity=".5" offset="1pt"/>
        </v:rect>
      </w:pict>
    </w:r>
    <w:r w:rsidR="00DD5430">
      <w:tab/>
    </w:r>
    <w:r w:rsidR="00DD5430">
      <w:tab/>
    </w:r>
    <w:r w:rsidR="00DD5430">
      <w:tab/>
    </w:r>
    <w:r w:rsidR="00DD5430">
      <w:tab/>
    </w:r>
  </w:p>
  <w:p w:rsidR="00DD5430" w:rsidRDefault="00DD543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5430" w:rsidRDefault="00CB3844">
    <w:pPr>
      <w:pBdr>
        <w:bottom w:val="single" w:sz="6" w:space="1" w:color="auto"/>
      </w:pBdr>
      <w:spacing w:line="240" w:lineRule="exact"/>
      <w:rPr>
        <w:b/>
        <w:sz w:val="20"/>
      </w:rPr>
    </w:pPr>
    <w:r w:rsidRPr="00CB3844">
      <w:rPr>
        <w:caps/>
        <w:noProof/>
        <w:color w:val="DBE5F1" w:themeColor="accent1" w:themeTint="33"/>
        <w:spacing w:val="-20"/>
      </w:rPr>
      <w:pict>
        <v:rect id="_x0000_s4098" style="position:absolute;margin-left:-77.95pt;margin-top:7.5pt;width:630pt;height:8.5pt;z-index:25167155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" fillcolor="#99c9ee" stroked="f" strokecolor="#f2f2f2 [3041]" strokeweight="3pt">
          <v:shadow color="#243f60 [1604]" opacity=".5" offset="1pt"/>
        </v:rect>
      </w:pict>
    </w:r>
    <w:r w:rsidRPr="00CB3844">
      <w:rPr>
        <w:caps/>
        <w:noProof/>
        <w:color w:val="DBE5F1" w:themeColor="accent1" w:themeTint="33"/>
        <w:spacing w:val="-20"/>
      </w:rPr>
      <w:pict>
        <v:rect id="_x0000_s4097" style="position:absolute;margin-left:-68.95pt;margin-top:16pt;width:630pt;height:8.5pt;z-index:25167257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" fillcolor="#3b98d5" stroked="f" strokecolor="#f2f2f2 [3041]" strokeweight="3pt">
          <v:shadow color="#243f60 [1604]" opacity=".5" offset="1pt"/>
        </v:rect>
      </w:pict>
    </w:r>
  </w:p>
  <w:p w:rsidR="00DD5430" w:rsidRDefault="00DD543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5743" w:rsidRDefault="00665743" w:rsidP="008D356C">
      <w:r>
        <w:separator/>
      </w:r>
    </w:p>
  </w:footnote>
  <w:footnote w:type="continuationSeparator" w:id="0">
    <w:p w:rsidR="00665743" w:rsidRDefault="00665743" w:rsidP="008D356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5430" w:rsidRDefault="00CB3844">
    <w:pPr>
      <w:pStyle w:val="Header"/>
      <w:framePr w:wrap="around" w:vAnchor="text" w:hAnchor="margin" w:xAlign="center" w:y="1"/>
      <w:rPr>
        <w:rStyle w:val="PageNumber"/>
      </w:rPr>
    </w:pPr>
    <w:r>
      <w:rPr>
        <w:rStyle w:val="PageNumber"/>
      </w:rPr>
      <w:fldChar w:fldCharType="begin"/>
    </w:r>
    <w:r w:rsidR="00DD5430">
      <w:rPr>
        <w:rStyle w:val="PageNumber"/>
      </w:rPr>
      <w:instrText xml:space="preserve">PAGE  </w:instrText>
    </w:r>
    <w:r>
      <w:rPr>
        <w:rStyle w:val="PageNumber"/>
      </w:rPr>
      <w:fldChar w:fldCharType="end"/>
    </w:r>
  </w:p>
  <w:p w:rsidR="00DD5430" w:rsidRDefault="00DD5430">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5430" w:rsidRDefault="00DD5430">
    <w:pPr>
      <w:pStyle w:val="Header"/>
      <w:framePr w:wrap="around" w:vAnchor="text" w:hAnchor="margin" w:xAlign="center" w:y="1"/>
      <w:rPr>
        <w:rStyle w:val="PageNumber"/>
      </w:rPr>
    </w:pPr>
  </w:p>
  <w:p w:rsidR="00DD5430" w:rsidRDefault="00CB3844">
    <w:pPr>
      <w:pStyle w:val="Header"/>
    </w:pPr>
    <w:r w:rsidRPr="00CB3844">
      <w:rPr>
        <w:rFonts w:cstheme="minorBidi"/>
        <w:caps/>
        <w:noProof/>
        <w:color w:val="DBE5F1" w:themeColor="accent1" w:themeTint="33"/>
        <w:spacing w:val="-20"/>
        <w:lang w:val="en-US"/>
      </w:rPr>
      <w:pict>
        <v:rect id="_x0000_s4106" style="position:absolute;margin-left:-59.95pt;margin-top:23pt;width:630pt;height:8.5pt;z-index:25166950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" fillcolor="#3b98d5" stroked="f" strokecolor="#f2f2f2 [3041]" strokeweight="3pt">
          <v:shadow color="#243f60 [1604]" opacity=".5" offset="1pt"/>
        </v:rect>
      </w:pict>
    </w:r>
    <w:r w:rsidRPr="00CB3844">
      <w:rPr>
        <w:rFonts w:cstheme="minorBidi"/>
        <w:caps/>
        <w:noProof/>
        <w:color w:val="DBE5F1" w:themeColor="accent1" w:themeTint="33"/>
        <w:spacing w:val="-20"/>
        <w:lang w:val="en-US"/>
      </w:rPr>
      <w:pict>
        <v:rect id="_x0000_s4105" style="position:absolute;margin-left:-68.95pt;margin-top:32pt;width:630pt;height:8.5pt;z-index:25166848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" fillcolor="#99c9ee" stroked="f" strokecolor="#f2f2f2 [3041]" strokeweight="3pt">
          <v:shadow color="#243f60 [1604]" opacity=".5" offset="1pt"/>
        </v:rect>
      </w:pict>
    </w:r>
    <w:r w:rsidRPr="00CB3844">
      <w:rPr>
        <w:noProof/>
        <w:lang w:val="en-US"/>
      </w:rPr>
      <w:pict>
        <v:shapetype id="_x0000_t202" coordsize="21600,21600" o:spt="202" path="m,l,21600r21600,l21600,xe">
          <v:stroke joinstyle="miter"/>
          <v:path gradientshapeok="t" o:connecttype="rect"/>
        </v:shapetype>
        <v:shape id="Text Box 2" o:spid="_x0000_s4104" type="#_x0000_t202" style="position:absolute;margin-left:-61pt;margin-top:86.4pt;width:2in;height:21.6pt;z-index:25165926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" o:allowincell="f" strokecolor="white">
          <v:textbox>
            <w:txbxContent>
              <w:p w:rsidR="00F669C3" w:rsidRDefault="00F669C3">
                <w:pPr>
                  <w:rPr>
                    <w:sz w:val="22"/>
                  </w:rPr>
                </w:pPr>
                <w:r>
                  <w:rPr>
                    <w:sz w:val="22"/>
                  </w:rPr>
                  <w:t xml:space="preserve"> </w:t>
                </w:r>
              </w:p>
            </w:txbxContent>
          </v:textbox>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5430" w:rsidRDefault="00CB3844" w:rsidP="002A4823">
    <w:pPr>
      <w:pStyle w:val="Header"/>
      <w:ind w:left="-709"/>
      <w:rPr>
        <w:b/>
        <w:caps/>
        <w:color w:val="DBE5F1" w:themeColor="accent1" w:themeTint="33"/>
        <w:spacing w:val="-20"/>
      </w:rPr>
    </w:pPr>
    <w:r w:rsidRPr="00CB3844">
      <w:rPr>
        <w:rFonts w:cstheme="minorBidi"/>
        <w:caps/>
        <w:noProof/>
        <w:color w:val="DBE5F1" w:themeColor="accent1" w:themeTint="33"/>
        <w:spacing w:val="-20"/>
        <w:lang w:val="en-US"/>
      </w:rPr>
      <w:pict>
        <v:rect id="Rectangle 1" o:spid="_x0000_s4101" style="position:absolute;left:0;text-align:left;margin-left:-80.95pt;margin-top:81.45pt;width:630pt;height:8.5pt;z-index:25166131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" fillcolor="#99c9ee" stroked="f" strokecolor="#f2f2f2 [3041]" strokeweight="3pt">
          <v:shadow color="#243f60 [1604]" opacity=".5" offset="1pt"/>
        </v:rect>
      </w:pict>
    </w:r>
    <w:r w:rsidRPr="00CB3844">
      <w:rPr>
        <w:rFonts w:cstheme="minorBidi"/>
        <w:caps/>
        <w:noProof/>
        <w:color w:val="DBE5F1" w:themeColor="accent1" w:themeTint="33"/>
        <w:spacing w:val="-20"/>
        <w:lang w:val="en-US"/>
      </w:rPr>
      <w:pict>
        <v:rect id="Rectangle 2" o:spid="_x0000_s4100" style="position:absolute;left:0;text-align:left;margin-left:-71.95pt;margin-top:72.45pt;width:630pt;height:8.5pt;z-index:25166233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" fillcolor="#3b98d5" stroked="f" strokecolor="#f2f2f2 [3041]" strokeweight="3pt">
          <v:shadow color="#243f60 [1604]" opacity=".5" offset="1pt"/>
        </v:rect>
      </w:pict>
    </w:r>
    <w:r w:rsidRPr="00CB3844">
      <w:rPr>
        <w:rFonts w:cstheme="minorBidi"/>
        <w:caps/>
        <w:noProof/>
        <w:color w:val="DBE5F1" w:themeColor="accent1" w:themeTint="33"/>
        <w:spacing w:val="-20"/>
        <w:lang w:val="en-US"/>
      </w:rPr>
      <w:pict>
        <v:shapetype id="_x0000_t202" coordsize="21600,21600" o:spt="202" path="m,l,21600r21600,l21600,xe">
          <v:stroke joinstyle="miter"/>
          <v:path gradientshapeok="t" o:connecttype="rect"/>
        </v:shapetype>
        <v:shape id="Text Box 3" o:spid="_x0000_s4099" type="#_x0000_t202" style="position:absolute;left:0;text-align:left;margin-left:3in;margin-top:12.6pt;width:282.7pt;height:36pt;z-index:25166336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" filled="f" stroked="f">
          <v:textbox inset=",7.2pt,,7.2pt">
            <w:txbxContent>
              <w:p w:rsidR="00F669C3" w:rsidRPr="005B12C4" w:rsidRDefault="00F669C3" w:rsidP="002A4823">
                <w:pPr>
                  <w:jc w:val="right"/>
                  <w:rPr>
                    <w:rFonts w:ascii="Arial" w:hAnsi="Arial"/>
                    <w:b/>
                    <w:color w:val="B8CCE4" w:themeColor="accent1" w:themeTint="66"/>
                  </w:rPr>
                </w:pPr>
                <w:r w:rsidRPr="005B12C4">
                  <w:rPr>
                    <w:rFonts w:ascii="Arial" w:hAnsi="Arial"/>
                    <w:b/>
                    <w:color w:val="B8CCE4" w:themeColor="accent1" w:themeTint="66"/>
                  </w:rPr>
                  <w:t>WORLDWIDE IN-SITU MACHINING SERVICES</w:t>
                </w:r>
              </w:p>
            </w:txbxContent>
          </v:textbox>
        </v:shape>
      </w:pict>
    </w:r>
    <w:r w:rsidR="00DD5430">
      <w:rPr>
        <w:b/>
        <w:caps/>
        <w:noProof/>
        <w:color w:val="DBE5F1" w:themeColor="accent1" w:themeTint="33"/>
        <w:spacing w:val="-20"/>
        <w:lang w:val="en-IN" w:eastAsia="en-IN"/>
      </w:rPr>
      <w:drawing>
        <wp:inline distT="0" distB="0" distL="0" distR="0">
          <wp:extent cx="889000" cy="773174"/>
          <wp:effectExtent l="25400" t="0" r="0" b="0"/>
          <wp:docPr id="23" name="Picture 0" descr="xc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cx.jpg"/>
                  <pic:cNvPicPr/>
                </pic:nvPicPr>
                <pic:blipFill>
                  <a:blip r:embed="rId1"/>
                  <a:stretch>
                    <a:fillRect/>
                  </a:stretch>
                </pic:blipFill>
                <pic:spPr>
                  <a:xfrm>
                    <a:off x="0" y="0"/>
                    <a:ext cx="888937" cy="773119"/>
                  </a:xfrm>
                  <a:prstGeom prst="rect">
                    <a:avLst/>
                  </a:prstGeom>
                </pic:spPr>
              </pic:pic>
            </a:graphicData>
          </a:graphic>
        </wp:inline>
      </w:drawing>
    </w:r>
  </w:p>
  <w:p w:rsidR="00DD5430" w:rsidRPr="0062351A" w:rsidRDefault="00DD5430" w:rsidP="002A4823">
    <w:pPr>
      <w:pStyle w:val="Header"/>
      <w:tabs>
        <w:tab w:val="left" w:pos="2070"/>
      </w:tabs>
      <w:rPr>
        <w:rFonts w:ascii="Times New Roman" w:hAnsi="Times New Roman"/>
        <w:color w:val="auto"/>
        <w:sz w:val="28"/>
      </w:rPr>
    </w:pPr>
  </w:p>
  <w:p w:rsidR="00DD5430" w:rsidRDefault="00DD5430">
    <w:pPr>
      <w:pStyle w:val="Header"/>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C02696"/>
    <w:multiLevelType w:val="hybridMultilevel"/>
    <w:tmpl w:val="F4562210"/>
    <w:lvl w:ilvl="0" w:tplc="4809000F">
      <w:start w:val="1"/>
      <w:numFmt w:val="decimal"/>
      <w:lvlText w:val="%1."/>
      <w:lvlJc w:val="left"/>
      <w:pPr>
        <w:ind w:left="1080" w:hanging="36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1">
    <w:nsid w:val="57522805"/>
    <w:multiLevelType w:val="hybridMultilevel"/>
    <w:tmpl w:val="1D4C73AA"/>
    <w:lvl w:ilvl="0" w:tplc="04090019">
      <w:start w:val="1"/>
      <w:numFmt w:val="lowerLetter"/>
      <w:lvlText w:val="%1."/>
      <w:lvlJc w:val="left"/>
      <w:pPr>
        <w:ind w:left="1080" w:hanging="360"/>
      </w:pPr>
      <w:rPr>
        <w:rFonts w:hint="default"/>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2">
    <w:nsid w:val="780E7BB0"/>
    <w:multiLevelType w:val="hybridMultilevel"/>
    <w:tmpl w:val="04F6906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7">
      <w:start w:val="1"/>
      <w:numFmt w:val="lowerLetter"/>
      <w:lvlText w:val="%3)"/>
      <w:lvlJc w:val="left"/>
      <w:pPr>
        <w:ind w:left="2340" w:hanging="36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grammar="clean"/>
  <w:trackRevisions/>
  <w:defaultTabStop w:val="720"/>
  <w:hyphenationZone w:val="425"/>
  <w:characterSpacingControl w:val="doNotCompress"/>
  <w:hdrShapeDefaults>
    <o:shapedefaults v:ext="edit" spidmax="5122"/>
    <o:shapelayout v:ext="edit">
      <o:idmap v:ext="edit" data="4"/>
    </o:shapelayout>
  </w:hdrShapeDefaults>
  <w:footnotePr>
    <w:footnote w:id="-1"/>
    <w:footnote w:id="0"/>
  </w:footnotePr>
  <w:endnotePr>
    <w:endnote w:id="-1"/>
    <w:endnote w:id="0"/>
  </w:endnotePr>
  <w:compat>
    <w:useFELayout/>
  </w:compat>
  <w:rsids>
    <w:rsidRoot w:val="008D356C"/>
    <w:rsid w:val="000D70AE"/>
    <w:rsid w:val="00125D1D"/>
    <w:rsid w:val="0016622E"/>
    <w:rsid w:val="001A2B22"/>
    <w:rsid w:val="001A3302"/>
    <w:rsid w:val="001F2DFB"/>
    <w:rsid w:val="00241EED"/>
    <w:rsid w:val="002A4823"/>
    <w:rsid w:val="00313193"/>
    <w:rsid w:val="00333918"/>
    <w:rsid w:val="00340EA2"/>
    <w:rsid w:val="00357868"/>
    <w:rsid w:val="00390883"/>
    <w:rsid w:val="00390B9A"/>
    <w:rsid w:val="003F5A88"/>
    <w:rsid w:val="00427231"/>
    <w:rsid w:val="00485A01"/>
    <w:rsid w:val="004C0FD0"/>
    <w:rsid w:val="00505B08"/>
    <w:rsid w:val="00515D48"/>
    <w:rsid w:val="00554A9D"/>
    <w:rsid w:val="00561FAF"/>
    <w:rsid w:val="005965F3"/>
    <w:rsid w:val="005A144C"/>
    <w:rsid w:val="005B2370"/>
    <w:rsid w:val="005C3D79"/>
    <w:rsid w:val="0062351A"/>
    <w:rsid w:val="00653554"/>
    <w:rsid w:val="00656C62"/>
    <w:rsid w:val="00665743"/>
    <w:rsid w:val="007231BE"/>
    <w:rsid w:val="0074262F"/>
    <w:rsid w:val="00777F9A"/>
    <w:rsid w:val="008418B1"/>
    <w:rsid w:val="0084336F"/>
    <w:rsid w:val="008D356C"/>
    <w:rsid w:val="008F2CA9"/>
    <w:rsid w:val="009274FF"/>
    <w:rsid w:val="009311C2"/>
    <w:rsid w:val="009D1CC4"/>
    <w:rsid w:val="00A1328A"/>
    <w:rsid w:val="00B74CFF"/>
    <w:rsid w:val="00C30CA9"/>
    <w:rsid w:val="00C91BD3"/>
    <w:rsid w:val="00CB3844"/>
    <w:rsid w:val="00D167AE"/>
    <w:rsid w:val="00D20D96"/>
    <w:rsid w:val="00D30635"/>
    <w:rsid w:val="00DC780D"/>
    <w:rsid w:val="00DD5430"/>
    <w:rsid w:val="00E258EE"/>
    <w:rsid w:val="00E566F9"/>
    <w:rsid w:val="00E8097A"/>
    <w:rsid w:val="00E8221A"/>
    <w:rsid w:val="00EB1443"/>
    <w:rsid w:val="00EE2E51"/>
    <w:rsid w:val="00EF2FB6"/>
    <w:rsid w:val="00F669C3"/>
    <w:rsid w:val="00F701C5"/>
    <w:rsid w:val="00F96A88"/>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384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8D356C"/>
    <w:rPr>
      <w:color w:val="0000FF"/>
      <w:u w:val="single"/>
    </w:rPr>
  </w:style>
  <w:style w:type="paragraph" w:styleId="Header">
    <w:name w:val="header"/>
    <w:basedOn w:val="Normal"/>
    <w:link w:val="HeaderChar"/>
    <w:uiPriority w:val="99"/>
    <w:rsid w:val="008D356C"/>
    <w:pPr>
      <w:tabs>
        <w:tab w:val="center" w:pos="4320"/>
        <w:tab w:val="right" w:pos="8640"/>
      </w:tabs>
    </w:pPr>
    <w:rPr>
      <w:rFonts w:ascii="Arial" w:eastAsia="Times New Roman" w:hAnsi="Arial" w:cs="Times New Roman"/>
      <w:color w:val="0000FF"/>
      <w:szCs w:val="20"/>
      <w:lang w:val="en-GB"/>
    </w:rPr>
  </w:style>
  <w:style w:type="character" w:customStyle="1" w:styleId="HeaderChar">
    <w:name w:val="Header Char"/>
    <w:basedOn w:val="DefaultParagraphFont"/>
    <w:link w:val="Header"/>
    <w:uiPriority w:val="99"/>
    <w:rsid w:val="008D356C"/>
    <w:rPr>
      <w:rFonts w:ascii="Arial" w:eastAsia="Times New Roman" w:hAnsi="Arial" w:cs="Times New Roman"/>
      <w:color w:val="0000FF"/>
      <w:szCs w:val="20"/>
      <w:lang w:val="en-GB"/>
    </w:rPr>
  </w:style>
  <w:style w:type="paragraph" w:styleId="Footer">
    <w:name w:val="footer"/>
    <w:basedOn w:val="Normal"/>
    <w:link w:val="FooterChar"/>
    <w:uiPriority w:val="99"/>
    <w:rsid w:val="008D356C"/>
    <w:pPr>
      <w:tabs>
        <w:tab w:val="center" w:pos="4320"/>
        <w:tab w:val="right" w:pos="8640"/>
      </w:tabs>
    </w:pPr>
    <w:rPr>
      <w:rFonts w:ascii="Arial" w:eastAsia="Times New Roman" w:hAnsi="Arial" w:cs="Times New Roman"/>
      <w:color w:val="0000FF"/>
      <w:szCs w:val="20"/>
      <w:lang w:val="en-GB"/>
    </w:rPr>
  </w:style>
  <w:style w:type="character" w:customStyle="1" w:styleId="FooterChar">
    <w:name w:val="Footer Char"/>
    <w:basedOn w:val="DefaultParagraphFont"/>
    <w:link w:val="Footer"/>
    <w:uiPriority w:val="99"/>
    <w:rsid w:val="008D356C"/>
    <w:rPr>
      <w:rFonts w:ascii="Arial" w:eastAsia="Times New Roman" w:hAnsi="Arial" w:cs="Times New Roman"/>
      <w:color w:val="0000FF"/>
      <w:szCs w:val="20"/>
      <w:lang w:val="en-GB"/>
    </w:rPr>
  </w:style>
  <w:style w:type="character" w:styleId="PageNumber">
    <w:name w:val="page number"/>
    <w:basedOn w:val="DefaultParagraphFont"/>
    <w:rsid w:val="008D356C"/>
  </w:style>
  <w:style w:type="paragraph" w:styleId="BalloonText">
    <w:name w:val="Balloon Text"/>
    <w:basedOn w:val="Normal"/>
    <w:link w:val="BalloonTextChar"/>
    <w:uiPriority w:val="99"/>
    <w:semiHidden/>
    <w:unhideWhenUsed/>
    <w:rsid w:val="008D356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356C"/>
    <w:rPr>
      <w:rFonts w:ascii="Lucida Grande" w:hAnsi="Lucida Grande" w:cs="Lucida Grande"/>
      <w:sz w:val="18"/>
      <w:szCs w:val="18"/>
    </w:rPr>
  </w:style>
  <w:style w:type="paragraph" w:styleId="ListParagraph">
    <w:name w:val="List Paragraph"/>
    <w:basedOn w:val="Normal"/>
    <w:uiPriority w:val="34"/>
    <w:qFormat/>
    <w:rsid w:val="00EE2E51"/>
    <w:pPr>
      <w:spacing w:after="200" w:line="276" w:lineRule="auto"/>
      <w:ind w:left="720"/>
      <w:contextualSpacing/>
    </w:pPr>
    <w:rPr>
      <w:rFonts w:eastAsiaTheme="minorHAnsi"/>
      <w:sz w:val="22"/>
      <w:szCs w:val="22"/>
    </w:rPr>
  </w:style>
  <w:style w:type="character" w:styleId="Emphasis">
    <w:name w:val="Emphasis"/>
    <w:qFormat/>
    <w:rsid w:val="0016622E"/>
    <w:rPr>
      <w:rFonts w:ascii="Arial Black" w:hAnsi="Arial Black"/>
      <w:sz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8D356C"/>
    <w:rPr>
      <w:color w:val="0000FF"/>
      <w:u w:val="single"/>
    </w:rPr>
  </w:style>
  <w:style w:type="paragraph" w:styleId="Header">
    <w:name w:val="header"/>
    <w:basedOn w:val="Normal"/>
    <w:link w:val="HeaderChar"/>
    <w:uiPriority w:val="99"/>
    <w:rsid w:val="008D356C"/>
    <w:pPr>
      <w:tabs>
        <w:tab w:val="center" w:pos="4320"/>
        <w:tab w:val="right" w:pos="8640"/>
      </w:tabs>
    </w:pPr>
    <w:rPr>
      <w:rFonts w:ascii="Arial" w:eastAsia="Times New Roman" w:hAnsi="Arial" w:cs="Times New Roman"/>
      <w:color w:val="0000FF"/>
      <w:szCs w:val="20"/>
      <w:lang w:val="en-GB"/>
    </w:rPr>
  </w:style>
  <w:style w:type="character" w:customStyle="1" w:styleId="HeaderChar">
    <w:name w:val="Header Char"/>
    <w:basedOn w:val="DefaultParagraphFont"/>
    <w:link w:val="Header"/>
    <w:uiPriority w:val="99"/>
    <w:rsid w:val="008D356C"/>
    <w:rPr>
      <w:rFonts w:ascii="Arial" w:eastAsia="Times New Roman" w:hAnsi="Arial" w:cs="Times New Roman"/>
      <w:color w:val="0000FF"/>
      <w:szCs w:val="20"/>
      <w:lang w:val="en-GB"/>
    </w:rPr>
  </w:style>
  <w:style w:type="paragraph" w:styleId="Footer">
    <w:name w:val="footer"/>
    <w:basedOn w:val="Normal"/>
    <w:link w:val="FooterChar"/>
    <w:uiPriority w:val="99"/>
    <w:rsid w:val="008D356C"/>
    <w:pPr>
      <w:tabs>
        <w:tab w:val="center" w:pos="4320"/>
        <w:tab w:val="right" w:pos="8640"/>
      </w:tabs>
    </w:pPr>
    <w:rPr>
      <w:rFonts w:ascii="Arial" w:eastAsia="Times New Roman" w:hAnsi="Arial" w:cs="Times New Roman"/>
      <w:color w:val="0000FF"/>
      <w:szCs w:val="20"/>
      <w:lang w:val="en-GB"/>
    </w:rPr>
  </w:style>
  <w:style w:type="character" w:customStyle="1" w:styleId="FooterChar">
    <w:name w:val="Footer Char"/>
    <w:basedOn w:val="DefaultParagraphFont"/>
    <w:link w:val="Footer"/>
    <w:uiPriority w:val="99"/>
    <w:rsid w:val="008D356C"/>
    <w:rPr>
      <w:rFonts w:ascii="Arial" w:eastAsia="Times New Roman" w:hAnsi="Arial" w:cs="Times New Roman"/>
      <w:color w:val="0000FF"/>
      <w:szCs w:val="20"/>
      <w:lang w:val="en-GB"/>
    </w:rPr>
  </w:style>
  <w:style w:type="character" w:styleId="PageNumber">
    <w:name w:val="page number"/>
    <w:basedOn w:val="DefaultParagraphFont"/>
    <w:rsid w:val="008D356C"/>
  </w:style>
  <w:style w:type="paragraph" w:styleId="BalloonText">
    <w:name w:val="Balloon Text"/>
    <w:basedOn w:val="Normal"/>
    <w:link w:val="BalloonTextChar"/>
    <w:uiPriority w:val="99"/>
    <w:semiHidden/>
    <w:unhideWhenUsed/>
    <w:rsid w:val="008D356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356C"/>
    <w:rPr>
      <w:rFonts w:ascii="Lucida Grande" w:hAnsi="Lucida Grande" w:cs="Lucida Grande"/>
      <w:sz w:val="18"/>
      <w:szCs w:val="18"/>
    </w:rPr>
  </w:style>
  <w:style w:type="paragraph" w:styleId="ListParagraph">
    <w:name w:val="List Paragraph"/>
    <w:basedOn w:val="Normal"/>
    <w:uiPriority w:val="34"/>
    <w:qFormat/>
    <w:rsid w:val="00EE2E51"/>
    <w:pPr>
      <w:spacing w:after="200" w:line="276" w:lineRule="auto"/>
      <w:ind w:left="720"/>
      <w:contextualSpacing/>
    </w:pPr>
    <w:rPr>
      <w:rFonts w:eastAsiaTheme="minorHAnsi"/>
      <w:sz w:val="22"/>
      <w:szCs w:val="22"/>
    </w:rPr>
  </w:style>
  <w:style w:type="character" w:styleId="Emphasis">
    <w:name w:val="Emphasis"/>
    <w:qFormat/>
    <w:rsid w:val="0016622E"/>
    <w:rPr>
      <w:rFonts w:ascii="Arial Black" w:hAnsi="Arial Black"/>
      <w:sz w:val="18"/>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eader" Target="header1.xml"/><Relationship Id="rId25"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1530</Words>
  <Characters>8721</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ROY STRAND</dc:creator>
  <cp:lastModifiedBy>Pravin Kirolikar</cp:lastModifiedBy>
  <cp:revision>2</cp:revision>
  <cp:lastPrinted>2011-09-05T19:26:00Z</cp:lastPrinted>
  <dcterms:created xsi:type="dcterms:W3CDTF">2013-03-08T06:31:00Z</dcterms:created>
  <dcterms:modified xsi:type="dcterms:W3CDTF">2013-03-08T06:31:00Z</dcterms:modified>
</cp:coreProperties>
</file>