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56AD" w:rsidRDefault="009756AD" w:rsidP="009756AD">
      <w:pPr>
        <w:shd w:val="clear" w:color="auto" w:fill="FFFFFF"/>
        <w:spacing w:after="0" w:line="240" w:lineRule="auto"/>
        <w:jc w:val="center"/>
        <w:rPr>
          <w:rFonts w:ascii="Arial" w:hAnsi="Arial" w:cs="Arial"/>
          <w:color w:val="222222"/>
          <w:sz w:val="20"/>
          <w:szCs w:val="20"/>
          <w:shd w:val="clear" w:color="auto" w:fill="FFFFFF"/>
        </w:rPr>
      </w:pPr>
      <w:bookmarkStart w:id="0" w:name="_GoBack"/>
      <w:bookmarkEnd w:id="0"/>
      <w:r w:rsidRPr="009756AD">
        <w:rPr>
          <w:rFonts w:ascii="Times New Roman" w:hAnsi="Times New Roman" w:cs="Times New Roman"/>
          <w:b/>
          <w:color w:val="222222"/>
          <w:sz w:val="48"/>
          <w:szCs w:val="48"/>
          <w:shd w:val="clear" w:color="auto" w:fill="FFFFFF"/>
        </w:rPr>
        <w:t>Smart Shoes</w:t>
      </w:r>
      <w:r>
        <w:rPr>
          <w:rFonts w:ascii="Arial" w:hAnsi="Arial" w:cs="Arial"/>
          <w:color w:val="222222"/>
          <w:sz w:val="20"/>
          <w:szCs w:val="20"/>
          <w:shd w:val="clear" w:color="auto" w:fill="FFFFFF"/>
        </w:rPr>
        <w:t xml:space="preserve"> </w:t>
      </w:r>
    </w:p>
    <w:p w:rsidR="009756AD" w:rsidRPr="009756AD" w:rsidRDefault="009756AD" w:rsidP="009756AD">
      <w:pPr>
        <w:shd w:val="clear" w:color="auto" w:fill="FFFFFF"/>
        <w:spacing w:after="0" w:line="240" w:lineRule="auto"/>
        <w:jc w:val="center"/>
        <w:rPr>
          <w:rFonts w:ascii="Times New Roman" w:hAnsi="Times New Roman" w:cs="Times New Roman"/>
          <w:color w:val="222222"/>
          <w:sz w:val="28"/>
          <w:szCs w:val="28"/>
          <w:shd w:val="clear" w:color="auto" w:fill="FFFFFF"/>
        </w:rPr>
      </w:pPr>
      <w:r w:rsidRPr="009756AD">
        <w:rPr>
          <w:rFonts w:ascii="Times New Roman" w:hAnsi="Times New Roman" w:cs="Times New Roman"/>
          <w:color w:val="222222"/>
          <w:sz w:val="28"/>
          <w:szCs w:val="28"/>
          <w:shd w:val="clear" w:color="auto" w:fill="FFFFFF"/>
        </w:rPr>
        <w:t>Energy Harvesting Through Piezoelectric Effect</w:t>
      </w:r>
    </w:p>
    <w:p w:rsidR="009756AD" w:rsidRDefault="009756AD" w:rsidP="009756AD">
      <w:pPr>
        <w:jc w:val="center"/>
        <w:rPr>
          <w:rFonts w:ascii="Times New Roman" w:hAnsi="Times New Roman" w:cs="Times New Roman"/>
          <w:szCs w:val="28"/>
        </w:rPr>
      </w:pPr>
    </w:p>
    <w:p w:rsidR="009756AD" w:rsidRDefault="009756AD" w:rsidP="009756AD">
      <w:pPr>
        <w:jc w:val="center"/>
        <w:rPr>
          <w:rFonts w:ascii="Times New Roman" w:hAnsi="Times New Roman" w:cs="Times New Roman"/>
          <w:szCs w:val="28"/>
        </w:rPr>
        <w:sectPr w:rsidR="009756AD" w:rsidSect="009756AD">
          <w:pgSz w:w="11906" w:h="16838"/>
          <w:pgMar w:top="1440" w:right="1440" w:bottom="1440" w:left="1440" w:header="708" w:footer="708" w:gutter="0"/>
          <w:cols w:space="708"/>
          <w:docGrid w:linePitch="360"/>
        </w:sectPr>
      </w:pPr>
    </w:p>
    <w:p w:rsidR="009756AD" w:rsidRPr="00752D87" w:rsidRDefault="00752D87" w:rsidP="00752D87">
      <w:pPr>
        <w:jc w:val="both"/>
        <w:rPr>
          <w:rFonts w:ascii="Times New Roman" w:hAnsi="Times New Roman" w:cs="Times New Roman"/>
          <w:sz w:val="20"/>
          <w:szCs w:val="20"/>
        </w:rPr>
      </w:pPr>
      <w:proofErr w:type="spellStart"/>
      <w:r>
        <w:rPr>
          <w:rFonts w:ascii="Times New Roman" w:hAnsi="Times New Roman" w:cs="Times New Roman"/>
          <w:sz w:val="24"/>
          <w:szCs w:val="28"/>
        </w:rPr>
        <w:t>Sudhanshu</w:t>
      </w:r>
      <w:proofErr w:type="spellEnd"/>
      <w:r>
        <w:rPr>
          <w:rFonts w:ascii="Times New Roman" w:hAnsi="Times New Roman" w:cs="Times New Roman"/>
          <w:sz w:val="24"/>
          <w:szCs w:val="28"/>
        </w:rPr>
        <w:t xml:space="preserve"> </w:t>
      </w:r>
      <w:proofErr w:type="spellStart"/>
      <w:r>
        <w:rPr>
          <w:rFonts w:ascii="Times New Roman" w:hAnsi="Times New Roman" w:cs="Times New Roman"/>
          <w:sz w:val="24"/>
          <w:szCs w:val="28"/>
        </w:rPr>
        <w:t>Sagar</w:t>
      </w:r>
      <w:proofErr w:type="spellEnd"/>
      <w:r>
        <w:rPr>
          <w:rFonts w:ascii="Times New Roman" w:hAnsi="Times New Roman" w:cs="Times New Roman"/>
          <w:sz w:val="24"/>
          <w:szCs w:val="28"/>
        </w:rPr>
        <w:t xml:space="preserve">, </w:t>
      </w:r>
      <w:proofErr w:type="spellStart"/>
      <w:r w:rsidR="009756AD" w:rsidRPr="00FC090E">
        <w:rPr>
          <w:rFonts w:ascii="Times New Roman" w:hAnsi="Times New Roman" w:cs="Times New Roman"/>
          <w:sz w:val="20"/>
          <w:szCs w:val="20"/>
        </w:rPr>
        <w:t>Tolani</w:t>
      </w:r>
      <w:proofErr w:type="spellEnd"/>
      <w:r w:rsidR="009756AD" w:rsidRPr="00FC090E">
        <w:rPr>
          <w:rFonts w:ascii="Times New Roman" w:hAnsi="Times New Roman" w:cs="Times New Roman"/>
          <w:sz w:val="20"/>
          <w:szCs w:val="20"/>
        </w:rPr>
        <w:t xml:space="preserve"> Maritime Institute, </w:t>
      </w:r>
      <w:r>
        <w:rPr>
          <w:rFonts w:ascii="Times New Roman" w:hAnsi="Times New Roman" w:cs="Times New Roman"/>
          <w:sz w:val="20"/>
          <w:szCs w:val="20"/>
        </w:rPr>
        <w:t xml:space="preserve"> </w:t>
      </w:r>
      <w:proofErr w:type="spellStart"/>
      <w:r w:rsidR="009756AD" w:rsidRPr="00FC090E">
        <w:rPr>
          <w:rFonts w:ascii="Times New Roman" w:hAnsi="Times New Roman" w:cs="Times New Roman"/>
          <w:sz w:val="20"/>
          <w:szCs w:val="20"/>
        </w:rPr>
        <w:t>Induri</w:t>
      </w:r>
      <w:proofErr w:type="spellEnd"/>
      <w:r w:rsidR="009756AD" w:rsidRPr="00FC090E">
        <w:rPr>
          <w:rFonts w:ascii="Times New Roman" w:hAnsi="Times New Roman" w:cs="Times New Roman"/>
          <w:sz w:val="20"/>
          <w:szCs w:val="20"/>
        </w:rPr>
        <w:t>,</w:t>
      </w:r>
      <w:r w:rsidR="009756AD">
        <w:rPr>
          <w:rFonts w:ascii="Times New Roman" w:hAnsi="Times New Roman" w:cs="Times New Roman"/>
          <w:sz w:val="20"/>
          <w:szCs w:val="20"/>
        </w:rPr>
        <w:t xml:space="preserve"> Pune, India,</w:t>
      </w:r>
      <w:r w:rsidR="009756AD" w:rsidRPr="00FC090E">
        <w:rPr>
          <w:rFonts w:ascii="Times New Roman" w:hAnsi="Times New Roman" w:cs="Times New Roman"/>
          <w:sz w:val="20"/>
          <w:szCs w:val="20"/>
        </w:rPr>
        <w:t xml:space="preserve"> </w:t>
      </w:r>
      <w:hyperlink r:id="rId6" w:history="1">
        <w:r w:rsidR="009756AD" w:rsidRPr="00FC090E">
          <w:rPr>
            <w:rStyle w:val="Hyperlink"/>
            <w:sz w:val="20"/>
            <w:szCs w:val="20"/>
          </w:rPr>
          <w:t>suddzsagar017@gmail.com</w:t>
        </w:r>
      </w:hyperlink>
    </w:p>
    <w:p w:rsidR="00752D87" w:rsidRDefault="00752D87" w:rsidP="00752D87">
      <w:pPr>
        <w:shd w:val="clear" w:color="auto" w:fill="FFFFFF"/>
        <w:spacing w:after="0" w:line="240" w:lineRule="auto"/>
        <w:jc w:val="both"/>
        <w:rPr>
          <w:rFonts w:ascii="Arial" w:eastAsia="Times New Roman" w:hAnsi="Arial" w:cs="Arial"/>
          <w:color w:val="222222"/>
          <w:sz w:val="20"/>
          <w:szCs w:val="20"/>
          <w:lang w:eastAsia="en-IN"/>
        </w:rPr>
        <w:sectPr w:rsidR="00752D87" w:rsidSect="00752D87">
          <w:type w:val="continuous"/>
          <w:pgSz w:w="11906" w:h="16838"/>
          <w:pgMar w:top="1440" w:right="1440" w:bottom="1440" w:left="1440" w:header="708" w:footer="708" w:gutter="0"/>
          <w:cols w:num="2" w:space="708"/>
          <w:docGrid w:linePitch="360"/>
        </w:sectPr>
      </w:pPr>
      <w:proofErr w:type="spellStart"/>
      <w:r w:rsidRPr="00FC090E">
        <w:rPr>
          <w:rFonts w:ascii="Times New Roman" w:hAnsi="Times New Roman" w:cs="Times New Roman"/>
          <w:szCs w:val="28"/>
        </w:rPr>
        <w:t>Snehadri</w:t>
      </w:r>
      <w:proofErr w:type="spellEnd"/>
      <w:r w:rsidRPr="00FC090E">
        <w:rPr>
          <w:rFonts w:ascii="Times New Roman" w:hAnsi="Times New Roman" w:cs="Times New Roman"/>
          <w:szCs w:val="28"/>
        </w:rPr>
        <w:t xml:space="preserve"> </w:t>
      </w:r>
      <w:proofErr w:type="spellStart"/>
      <w:r w:rsidRPr="00FC090E">
        <w:rPr>
          <w:rFonts w:ascii="Times New Roman" w:hAnsi="Times New Roman" w:cs="Times New Roman"/>
          <w:szCs w:val="28"/>
        </w:rPr>
        <w:t>Banik</w:t>
      </w:r>
      <w:proofErr w:type="spellEnd"/>
      <w:r w:rsidRPr="00FC090E">
        <w:rPr>
          <w:rFonts w:ascii="Times New Roman" w:hAnsi="Times New Roman" w:cs="Times New Roman"/>
          <w:sz w:val="20"/>
          <w:szCs w:val="20"/>
        </w:rPr>
        <w:t xml:space="preserve">, </w:t>
      </w:r>
      <w:proofErr w:type="spellStart"/>
      <w:r w:rsidRPr="00FC090E">
        <w:rPr>
          <w:rFonts w:ascii="Times New Roman" w:hAnsi="Times New Roman" w:cs="Times New Roman"/>
          <w:sz w:val="20"/>
          <w:szCs w:val="20"/>
        </w:rPr>
        <w:t>Tolani</w:t>
      </w:r>
      <w:proofErr w:type="spellEnd"/>
      <w:r w:rsidRPr="00FC090E">
        <w:rPr>
          <w:rFonts w:ascii="Times New Roman" w:hAnsi="Times New Roman" w:cs="Times New Roman"/>
          <w:sz w:val="20"/>
          <w:szCs w:val="20"/>
        </w:rPr>
        <w:t xml:space="preserve"> Maritime Institute, </w:t>
      </w:r>
      <w:proofErr w:type="spellStart"/>
      <w:r w:rsidRPr="00FC090E">
        <w:rPr>
          <w:rFonts w:ascii="Times New Roman" w:hAnsi="Times New Roman" w:cs="Times New Roman"/>
          <w:sz w:val="20"/>
          <w:szCs w:val="20"/>
        </w:rPr>
        <w:t>Induri</w:t>
      </w:r>
      <w:proofErr w:type="spellEnd"/>
      <w:r w:rsidRPr="00FC090E">
        <w:rPr>
          <w:rFonts w:ascii="Times New Roman" w:hAnsi="Times New Roman" w:cs="Times New Roman"/>
          <w:sz w:val="20"/>
          <w:szCs w:val="20"/>
        </w:rPr>
        <w:t>,</w:t>
      </w:r>
      <w:r>
        <w:rPr>
          <w:rFonts w:ascii="Times New Roman" w:hAnsi="Times New Roman" w:cs="Times New Roman"/>
          <w:sz w:val="20"/>
          <w:szCs w:val="20"/>
        </w:rPr>
        <w:t xml:space="preserve"> Pune, India,</w:t>
      </w:r>
      <w:r w:rsidRPr="00FC090E">
        <w:rPr>
          <w:rFonts w:ascii="Times New Roman" w:hAnsi="Times New Roman" w:cs="Times New Roman"/>
          <w:sz w:val="20"/>
          <w:szCs w:val="20"/>
        </w:rPr>
        <w:t xml:space="preserve"> </w:t>
      </w:r>
      <w:hyperlink r:id="rId7" w:history="1">
        <w:r w:rsidRPr="00F94F11">
          <w:rPr>
            <w:rStyle w:val="Hyperlink"/>
            <w:rFonts w:ascii="Times New Roman" w:hAnsi="Times New Roman" w:cs="Times New Roman"/>
            <w:sz w:val="20"/>
            <w:szCs w:val="20"/>
          </w:rPr>
          <w:t>banik.snehadritmi@gmail.com</w:t>
        </w:r>
      </w:hyperlink>
    </w:p>
    <w:p w:rsidR="00752D87" w:rsidRDefault="00752D87" w:rsidP="009756AD">
      <w:pPr>
        <w:shd w:val="clear" w:color="auto" w:fill="FFFFFF"/>
        <w:spacing w:after="0" w:line="240" w:lineRule="auto"/>
        <w:jc w:val="both"/>
        <w:rPr>
          <w:rFonts w:ascii="Arial" w:eastAsia="Times New Roman" w:hAnsi="Arial" w:cs="Arial"/>
          <w:color w:val="222222"/>
          <w:sz w:val="20"/>
          <w:szCs w:val="20"/>
          <w:lang w:eastAsia="en-IN"/>
        </w:rPr>
        <w:sectPr w:rsidR="00752D87" w:rsidSect="009756AD">
          <w:type w:val="continuous"/>
          <w:pgSz w:w="11906" w:h="16838"/>
          <w:pgMar w:top="1440" w:right="1440" w:bottom="1440" w:left="1440" w:header="708" w:footer="708" w:gutter="0"/>
          <w:cols w:num="2" w:space="708"/>
          <w:docGrid w:linePitch="360"/>
        </w:sectPr>
      </w:pPr>
    </w:p>
    <w:p w:rsidR="009756AD" w:rsidRDefault="009756AD" w:rsidP="009756AD">
      <w:pPr>
        <w:shd w:val="clear" w:color="auto" w:fill="FFFFFF"/>
        <w:spacing w:after="0" w:line="240" w:lineRule="auto"/>
        <w:jc w:val="both"/>
        <w:rPr>
          <w:rFonts w:ascii="Arial" w:eastAsia="Times New Roman" w:hAnsi="Arial" w:cs="Arial"/>
          <w:color w:val="222222"/>
          <w:sz w:val="20"/>
          <w:szCs w:val="20"/>
          <w:lang w:eastAsia="en-IN"/>
        </w:rPr>
      </w:pPr>
    </w:p>
    <w:p w:rsidR="009756AD" w:rsidRDefault="009756AD" w:rsidP="009756AD">
      <w:pPr>
        <w:shd w:val="clear" w:color="auto" w:fill="FFFFFF"/>
        <w:spacing w:after="0" w:line="240" w:lineRule="auto"/>
        <w:jc w:val="both"/>
        <w:rPr>
          <w:rFonts w:ascii="Arial" w:eastAsia="Times New Roman" w:hAnsi="Arial" w:cs="Arial"/>
          <w:color w:val="222222"/>
          <w:sz w:val="20"/>
          <w:szCs w:val="20"/>
          <w:lang w:eastAsia="en-IN"/>
        </w:rPr>
      </w:pPr>
    </w:p>
    <w:p w:rsidR="009756AD" w:rsidRPr="009756AD" w:rsidRDefault="009756AD" w:rsidP="009756AD">
      <w:pPr>
        <w:shd w:val="clear" w:color="auto" w:fill="FFFFFF"/>
        <w:spacing w:after="0" w:line="240" w:lineRule="auto"/>
        <w:jc w:val="both"/>
        <w:rPr>
          <w:rFonts w:ascii="Arial" w:eastAsia="Times New Roman" w:hAnsi="Arial" w:cs="Arial"/>
          <w:color w:val="222222"/>
          <w:sz w:val="19"/>
          <w:szCs w:val="19"/>
          <w:lang w:eastAsia="en-IN"/>
        </w:rPr>
      </w:pPr>
      <w:r w:rsidRPr="009756AD">
        <w:rPr>
          <w:rFonts w:ascii="Arial" w:eastAsia="Times New Roman" w:hAnsi="Arial" w:cs="Arial"/>
          <w:b/>
          <w:i/>
          <w:color w:val="222222"/>
          <w:sz w:val="18"/>
          <w:szCs w:val="20"/>
          <w:lang w:eastAsia="en-IN"/>
        </w:rPr>
        <w:t>Abstract</w:t>
      </w:r>
      <w:r>
        <w:rPr>
          <w:rFonts w:ascii="Arial" w:eastAsia="Times New Roman" w:hAnsi="Arial" w:cs="Arial"/>
          <w:color w:val="222222"/>
          <w:sz w:val="20"/>
          <w:szCs w:val="20"/>
          <w:lang w:eastAsia="en-IN"/>
        </w:rPr>
        <w:t>-</w:t>
      </w:r>
      <w:r w:rsidRPr="009756AD">
        <w:rPr>
          <w:rFonts w:ascii="Times New Roman" w:eastAsia="Times New Roman" w:hAnsi="Times New Roman" w:cs="Times New Roman"/>
          <w:b/>
          <w:color w:val="222222"/>
          <w:sz w:val="18"/>
          <w:szCs w:val="18"/>
          <w:lang w:eastAsia="en-IN"/>
        </w:rPr>
        <w:t>In a world where technology advances every fortnight, the demand for alternative sources of energy is ever-increasing. The alternative sources of energy need to be renewable, sustainable and a clean source of energy at the same time. Batteries require charging, replacement and other maintenance efforts. For example, in the applications such as villages, border areas, forests, hilly areas, where generally remote controlled devices are used, continuous charging of the micro-cells is not possible by conventional charging methods. So, some alternative methods need to be developed to keep the batteries full time charged and to avoid the need of any consumable external energy source to charge the batteries. To resolve such problems, Energy harvesting technique is proposed as the best alternative. There exists variety of energy harvesting techniques but mechanical energy harvesting happens to be the most prominent. This technique utilizes piezoelectric components where deformations produced by different means are directly converted to electrical charge via piezoelectric effect, this was discovered by the Curie brothers’ in 1880.</w:t>
      </w:r>
    </w:p>
    <w:p w:rsidR="009756AD" w:rsidRPr="009756AD" w:rsidRDefault="009756AD" w:rsidP="009756AD">
      <w:pPr>
        <w:shd w:val="clear" w:color="auto" w:fill="FFFFFF"/>
        <w:spacing w:after="0" w:line="240" w:lineRule="auto"/>
        <w:jc w:val="both"/>
        <w:rPr>
          <w:rFonts w:ascii="Times New Roman" w:eastAsia="Times New Roman" w:hAnsi="Times New Roman" w:cs="Times New Roman"/>
          <w:b/>
          <w:color w:val="222222"/>
          <w:sz w:val="18"/>
          <w:szCs w:val="18"/>
          <w:lang w:eastAsia="en-IN"/>
        </w:rPr>
      </w:pPr>
      <w:r w:rsidRPr="009756AD">
        <w:rPr>
          <w:rFonts w:ascii="Times New Roman" w:eastAsia="Times New Roman" w:hAnsi="Times New Roman" w:cs="Times New Roman"/>
          <w:b/>
          <w:color w:val="222222"/>
          <w:sz w:val="18"/>
          <w:szCs w:val="18"/>
          <w:lang w:eastAsia="en-IN"/>
        </w:rPr>
        <w:t>Every day thousands, hundreds of thousands, even millions of footsteps land each second; be it a common man, a soldier or even a mariner for instance. Each footstep creates a great amount of force, force that is equivalent to our own body weight. There is a fact that an average human being takes seven thousand steps a day. It is possible to harvest electricity from our footsteps; all with the help of piezoelectric effect. A piezoelectric power harvester mounted inside a shoe can generate electrical energy large enough to charge a wide array of devices. This project deals with application of piezoelectric crystals put into the shoes which can be used to charge batteries.</w:t>
      </w:r>
    </w:p>
    <w:p w:rsidR="009756AD" w:rsidRPr="009756AD" w:rsidRDefault="009756AD" w:rsidP="009756AD">
      <w:pPr>
        <w:shd w:val="clear" w:color="auto" w:fill="FFFFFF"/>
        <w:spacing w:after="0" w:line="240" w:lineRule="auto"/>
        <w:jc w:val="both"/>
        <w:rPr>
          <w:rFonts w:ascii="Times New Roman" w:eastAsia="Times New Roman" w:hAnsi="Times New Roman" w:cs="Times New Roman"/>
          <w:b/>
          <w:color w:val="222222"/>
          <w:sz w:val="18"/>
          <w:szCs w:val="18"/>
          <w:lang w:eastAsia="en-IN"/>
        </w:rPr>
      </w:pPr>
      <w:r w:rsidRPr="009756AD">
        <w:rPr>
          <w:rFonts w:ascii="Times New Roman" w:eastAsia="Times New Roman" w:hAnsi="Times New Roman" w:cs="Times New Roman"/>
          <w:b/>
          <w:color w:val="222222"/>
          <w:sz w:val="18"/>
          <w:szCs w:val="18"/>
          <w:lang w:eastAsia="en-IN"/>
        </w:rPr>
        <w:t>Subsequently the electrical energy can be regulated or stored for further use. The proposed work in this research recommends Piezoelectricity as a</w:t>
      </w:r>
      <w:r w:rsidR="00E178F7">
        <w:rPr>
          <w:rFonts w:ascii="Times New Roman" w:eastAsia="Times New Roman" w:hAnsi="Times New Roman" w:cs="Times New Roman"/>
          <w:b/>
          <w:color w:val="222222"/>
          <w:sz w:val="18"/>
          <w:szCs w:val="18"/>
          <w:lang w:eastAsia="en-IN"/>
        </w:rPr>
        <w:t>n</w:t>
      </w:r>
      <w:r w:rsidRPr="009756AD">
        <w:rPr>
          <w:rFonts w:ascii="Times New Roman" w:eastAsia="Times New Roman" w:hAnsi="Times New Roman" w:cs="Times New Roman"/>
          <w:b/>
          <w:color w:val="222222"/>
          <w:sz w:val="18"/>
          <w:szCs w:val="18"/>
          <w:lang w:eastAsia="en-IN"/>
        </w:rPr>
        <w:t xml:space="preserve"> alternate energy source. The motive is to obtain a pollution-free energy source and to utilize and optimize the energy being wasted.</w:t>
      </w:r>
    </w:p>
    <w:p w:rsidR="009756AD" w:rsidRDefault="007C13A5" w:rsidP="00FC5ED5">
      <w:pPr>
        <w:jc w:val="both"/>
        <w:rPr>
          <w:rFonts w:ascii="Times New Roman" w:hAnsi="Times New Roman" w:cs="Times New Roman"/>
          <w:b/>
          <w:i/>
          <w:sz w:val="18"/>
        </w:rPr>
      </w:pPr>
      <w:r>
        <w:br/>
      </w:r>
      <w:r w:rsidR="009756AD" w:rsidRPr="007C13A5">
        <w:rPr>
          <w:rFonts w:ascii="Times New Roman" w:hAnsi="Times New Roman" w:cs="Times New Roman"/>
          <w:b/>
          <w:i/>
          <w:sz w:val="18"/>
        </w:rPr>
        <w:t>Keyword</w:t>
      </w:r>
      <w:r w:rsidR="009756AD" w:rsidRPr="00FC5ED5">
        <w:rPr>
          <w:b/>
          <w:i/>
        </w:rPr>
        <w:t>s-</w:t>
      </w:r>
      <w:r w:rsidR="00E178F7">
        <w:rPr>
          <w:rFonts w:ascii="Arial" w:hAnsi="Arial" w:cs="Arial"/>
          <w:b/>
        </w:rPr>
        <w:t xml:space="preserve"> </w:t>
      </w:r>
      <w:r w:rsidRPr="007C13A5">
        <w:rPr>
          <w:rFonts w:ascii="Times New Roman" w:hAnsi="Times New Roman" w:cs="Times New Roman"/>
          <w:b/>
          <w:i/>
          <w:sz w:val="18"/>
        </w:rPr>
        <w:t xml:space="preserve">Piezoelectricity, piezoelectric effect, </w:t>
      </w:r>
      <w:r w:rsidR="00E178F7">
        <w:rPr>
          <w:rFonts w:ascii="Times New Roman" w:hAnsi="Times New Roman" w:cs="Times New Roman"/>
          <w:b/>
          <w:i/>
          <w:sz w:val="18"/>
        </w:rPr>
        <w:t>piezoelectric cells</w:t>
      </w:r>
      <w:r w:rsidRPr="007C13A5">
        <w:rPr>
          <w:rFonts w:ascii="Times New Roman" w:hAnsi="Times New Roman" w:cs="Times New Roman"/>
          <w:b/>
          <w:i/>
          <w:sz w:val="18"/>
        </w:rPr>
        <w:t>,</w:t>
      </w:r>
      <w:r w:rsidR="00E178F7">
        <w:rPr>
          <w:rFonts w:ascii="Times New Roman" w:hAnsi="Times New Roman" w:cs="Times New Roman"/>
          <w:b/>
          <w:i/>
          <w:sz w:val="18"/>
        </w:rPr>
        <w:t xml:space="preserve"> </w:t>
      </w:r>
      <w:r w:rsidR="00E178F7" w:rsidRPr="00E178F7">
        <w:rPr>
          <w:rFonts w:ascii="Times New Roman" w:hAnsi="Times New Roman" w:cs="Times New Roman"/>
          <w:b/>
          <w:i/>
          <w:sz w:val="18"/>
        </w:rPr>
        <w:t>PZT,</w:t>
      </w:r>
      <w:r w:rsidR="00E178F7">
        <w:rPr>
          <w:rFonts w:ascii="Times New Roman" w:hAnsi="Times New Roman" w:cs="Times New Roman"/>
          <w:b/>
          <w:i/>
          <w:sz w:val="18"/>
        </w:rPr>
        <w:t xml:space="preserve"> MOSFET</w:t>
      </w:r>
      <w:r w:rsidRPr="007C13A5">
        <w:rPr>
          <w:rFonts w:ascii="Times New Roman" w:hAnsi="Times New Roman" w:cs="Times New Roman"/>
          <w:b/>
          <w:i/>
          <w:sz w:val="18"/>
        </w:rPr>
        <w:t>, transducers, s</w:t>
      </w:r>
      <w:r w:rsidR="00E178F7">
        <w:rPr>
          <w:rFonts w:ascii="Times New Roman" w:hAnsi="Times New Roman" w:cs="Times New Roman"/>
          <w:b/>
          <w:i/>
          <w:sz w:val="18"/>
        </w:rPr>
        <w:t>onar, macroscopic polarisation</w:t>
      </w:r>
      <w:r w:rsidRPr="007C13A5">
        <w:rPr>
          <w:rFonts w:ascii="Times New Roman" w:hAnsi="Times New Roman" w:cs="Times New Roman"/>
          <w:b/>
          <w:i/>
          <w:sz w:val="18"/>
        </w:rPr>
        <w:t>, integrated circuit.</w:t>
      </w:r>
    </w:p>
    <w:p w:rsidR="00E178F7" w:rsidRPr="00FC5ED5" w:rsidRDefault="00E178F7" w:rsidP="00FC5ED5">
      <w:pPr>
        <w:jc w:val="both"/>
        <w:rPr>
          <w:b/>
          <w:i/>
        </w:rPr>
      </w:pPr>
    </w:p>
    <w:p w:rsidR="009756AD" w:rsidRPr="00DA6B45" w:rsidRDefault="009756AD" w:rsidP="00FC5ED5">
      <w:pPr>
        <w:pStyle w:val="ListParagraph"/>
        <w:numPr>
          <w:ilvl w:val="0"/>
          <w:numId w:val="2"/>
        </w:numPr>
        <w:jc w:val="center"/>
        <w:rPr>
          <w:rFonts w:ascii="Times New Roman" w:hAnsi="Times New Roman" w:cs="Times New Roman"/>
          <w:sz w:val="20"/>
          <w:szCs w:val="20"/>
        </w:rPr>
      </w:pPr>
      <w:r w:rsidRPr="00DA6B45">
        <w:rPr>
          <w:rFonts w:ascii="Times New Roman" w:hAnsi="Times New Roman" w:cs="Times New Roman"/>
          <w:sz w:val="20"/>
          <w:szCs w:val="20"/>
        </w:rPr>
        <w:t>INTRODUCTION</w:t>
      </w:r>
    </w:p>
    <w:p w:rsidR="00752D87" w:rsidRDefault="007C13A5" w:rsidP="005A5B01">
      <w:pPr>
        <w:jc w:val="both"/>
        <w:rPr>
          <w:rFonts w:ascii="Times New Roman" w:hAnsi="Times New Roman" w:cs="Times New Roman"/>
          <w:sz w:val="20"/>
          <w:szCs w:val="20"/>
        </w:rPr>
      </w:pPr>
      <w:r w:rsidRPr="005A5B01">
        <w:rPr>
          <w:rFonts w:ascii="Times New Roman" w:hAnsi="Times New Roman" w:cs="Times New Roman"/>
          <w:sz w:val="20"/>
          <w:szCs w:val="20"/>
        </w:rPr>
        <w:t xml:space="preserve">At present, electricity has become a lifeline for human population. Its demand is increasing day by </w:t>
      </w:r>
    </w:p>
    <w:p w:rsidR="00752D87" w:rsidRDefault="00752D87" w:rsidP="005A5B01">
      <w:pPr>
        <w:jc w:val="both"/>
        <w:rPr>
          <w:rFonts w:ascii="Times New Roman" w:hAnsi="Times New Roman" w:cs="Times New Roman"/>
          <w:sz w:val="20"/>
          <w:szCs w:val="20"/>
        </w:rPr>
      </w:pPr>
    </w:p>
    <w:p w:rsidR="005A5B01" w:rsidRDefault="007C13A5" w:rsidP="005A5B01">
      <w:pPr>
        <w:jc w:val="both"/>
        <w:rPr>
          <w:rFonts w:ascii="Times New Roman" w:hAnsi="Times New Roman" w:cs="Times New Roman"/>
          <w:sz w:val="20"/>
          <w:szCs w:val="20"/>
        </w:rPr>
      </w:pPr>
      <w:r w:rsidRPr="005A5B01">
        <w:rPr>
          <w:rFonts w:ascii="Times New Roman" w:hAnsi="Times New Roman" w:cs="Times New Roman"/>
          <w:sz w:val="20"/>
          <w:szCs w:val="20"/>
        </w:rPr>
        <w:t xml:space="preserve">day. Modern technology needs a huge amount of electrical power for its various operations. </w:t>
      </w:r>
    </w:p>
    <w:p w:rsidR="00274B2F" w:rsidRDefault="007C13A5" w:rsidP="00274B2F">
      <w:pPr>
        <w:jc w:val="both"/>
        <w:rPr>
          <w:rFonts w:ascii="Times New Roman" w:hAnsi="Times New Roman" w:cs="Times New Roman"/>
          <w:sz w:val="20"/>
          <w:szCs w:val="20"/>
        </w:rPr>
      </w:pPr>
      <w:r w:rsidRPr="005A5B01">
        <w:rPr>
          <w:rFonts w:ascii="Times New Roman" w:hAnsi="Times New Roman" w:cs="Times New Roman"/>
          <w:sz w:val="20"/>
          <w:szCs w:val="20"/>
        </w:rPr>
        <w:t xml:space="preserve">Electricity production is the single largest source of pollution in the whole world. At one hand, rising concern about the gap between demand and supply of electricity for masses has highlighted the exploration of alternate sources of energy and its sustainable use. On the other hand, human population all over the world and hence energy demand is increasing day by day linearly. Accordingly, it is an objective of the present invention to provide a method of electrical power generation from this ever increasing human population that does not negatively impact the environment. This technology is based on a principle called the piezoelectric effect, in which certain materials have the ability to build up an electrical charge from having pressure and strain applied to them. Piezoelectricity refers to the ability of some materials to generate an electric potential in response to applied pressure. Harvesting of energy which means energy is already available, but is going to waste if not utilized. Embedded piezoelectric material can provide the magic of converting pressure exerted by the moving people into electric current. </w:t>
      </w:r>
      <w:r w:rsidR="009756AD" w:rsidRPr="005A5B01">
        <w:rPr>
          <w:rFonts w:ascii="Times New Roman" w:hAnsi="Times New Roman" w:cs="Times New Roman"/>
          <w:sz w:val="20"/>
          <w:szCs w:val="20"/>
        </w:rPr>
        <w:t xml:space="preserve"> Thousands, hundreds of thousands, even millions of footsteps land each second. Each footstep creates a great amount of force, force that is equivalent to our own body weight. There is a fact that an average human being takes seven thousand steps a day. </w:t>
      </w:r>
    </w:p>
    <w:p w:rsidR="00FC5ED5" w:rsidRPr="00274B2F" w:rsidRDefault="00274B2F" w:rsidP="00274B2F">
      <w:pPr>
        <w:pStyle w:val="ListParagraph"/>
        <w:numPr>
          <w:ilvl w:val="0"/>
          <w:numId w:val="10"/>
        </w:numPr>
        <w:jc w:val="center"/>
        <w:rPr>
          <w:rFonts w:ascii="Times New Roman" w:hAnsi="Times New Roman" w:cs="Times New Roman"/>
          <w:i/>
          <w:sz w:val="20"/>
          <w:szCs w:val="20"/>
        </w:rPr>
      </w:pPr>
      <w:r>
        <w:rPr>
          <w:rFonts w:ascii="Times New Roman" w:hAnsi="Times New Roman" w:cs="Times New Roman"/>
          <w:i/>
          <w:sz w:val="20"/>
          <w:szCs w:val="20"/>
        </w:rPr>
        <w:t>A Brief History o</w:t>
      </w:r>
      <w:r w:rsidRPr="00274B2F">
        <w:rPr>
          <w:rFonts w:ascii="Times New Roman" w:hAnsi="Times New Roman" w:cs="Times New Roman"/>
          <w:i/>
          <w:sz w:val="20"/>
          <w:szCs w:val="20"/>
        </w:rPr>
        <w:t>f Piezoelectricity</w:t>
      </w:r>
    </w:p>
    <w:p w:rsidR="00FC5ED5" w:rsidRDefault="0088337E" w:rsidP="00FC5ED5">
      <w:pPr>
        <w:jc w:val="both"/>
        <w:rPr>
          <w:rFonts w:ascii="Times New Roman" w:hAnsi="Times New Roman" w:cs="Times New Roman"/>
          <w:sz w:val="20"/>
          <w:szCs w:val="20"/>
        </w:rPr>
      </w:pPr>
      <w:r w:rsidRPr="00FC5ED5">
        <w:rPr>
          <w:rFonts w:ascii="Times New Roman" w:hAnsi="Times New Roman" w:cs="Times New Roman"/>
          <w:sz w:val="20"/>
          <w:szCs w:val="20"/>
        </w:rPr>
        <w:t>The name “piezo” derives from the Greek, meaning “to press”; in more modern terminology, we say that the effect intermingles electric and elastic phenomena. Discovered by Curie brothers, the piezoelectricity rapidly grew as a new ﬁeld of research in the last qua</w:t>
      </w:r>
      <w:r w:rsidR="00FC5ED5">
        <w:rPr>
          <w:rFonts w:ascii="Times New Roman" w:hAnsi="Times New Roman" w:cs="Times New Roman"/>
          <w:sz w:val="20"/>
          <w:szCs w:val="20"/>
        </w:rPr>
        <w:t xml:space="preserve">rter of the nineteenth century. </w:t>
      </w:r>
      <w:r w:rsidRPr="00FC5ED5">
        <w:rPr>
          <w:rFonts w:ascii="Times New Roman" w:hAnsi="Times New Roman" w:cs="Times New Roman"/>
          <w:sz w:val="20"/>
          <w:szCs w:val="20"/>
        </w:rPr>
        <w:t>In 1880, Pierre and Jacques Curie found that in certain materials such as zinc blende, topaz, and quartz, mechanical stresses were accompanied by macroscopic polarization and hence the production of electric surface ch</w:t>
      </w:r>
      <w:r w:rsidR="00FC5ED5">
        <w:rPr>
          <w:rFonts w:ascii="Times New Roman" w:hAnsi="Times New Roman" w:cs="Times New Roman"/>
          <w:sz w:val="20"/>
          <w:szCs w:val="20"/>
        </w:rPr>
        <w:t xml:space="preserve">arges. </w:t>
      </w:r>
      <w:r w:rsidRPr="00FC5ED5">
        <w:rPr>
          <w:rFonts w:ascii="Times New Roman" w:hAnsi="Times New Roman" w:cs="Times New Roman"/>
          <w:sz w:val="20"/>
          <w:szCs w:val="20"/>
        </w:rPr>
        <w:t xml:space="preserve">The following year, </w:t>
      </w:r>
      <w:r w:rsidRPr="00FC5ED5">
        <w:rPr>
          <w:rFonts w:ascii="Times New Roman" w:hAnsi="Times New Roman" w:cs="Times New Roman"/>
          <w:sz w:val="20"/>
          <w:szCs w:val="20"/>
        </w:rPr>
        <w:lastRenderedPageBreak/>
        <w:t>Lippmann, from thermodynamic considerations, predicted the converse effect: an imposed voltage produces mechanical deformations or strains the material. The piezoelectric effect remained a curiosity until the early 1920’s when its presence in quartz was utilized to realize crystal resonators for the stabilization of oscillators, thereby launching the ﬁeld of frequency control. With the introduction of quartz control, timekeeping moved from the sun and stars to small, man-made sources that exceeded astronomy based references in stability. Piezoelectric materials are among these ‘invisible’ materials that are widespread around us, although they are unknown to the public at large. Mobile phones, automotive electronics, medical technology, and industrial systems are only a few areas where piezoelectric components are indispensable. Echoes to capture the image of an unborn baby in a womb make use of piezoelectricity. Even in a parking sensor at the back of our car, piezoelectric material is present.</w:t>
      </w:r>
    </w:p>
    <w:p w:rsidR="00FC5ED5" w:rsidRDefault="0088337E" w:rsidP="00FC5ED5">
      <w:pPr>
        <w:jc w:val="both"/>
        <w:rPr>
          <w:rFonts w:ascii="Times New Roman" w:hAnsi="Times New Roman" w:cs="Times New Roman"/>
          <w:sz w:val="20"/>
          <w:szCs w:val="20"/>
        </w:rPr>
      </w:pPr>
      <w:r w:rsidRPr="00DA6B45">
        <w:rPr>
          <w:rFonts w:ascii="Times New Roman" w:hAnsi="Times New Roman" w:cs="Times New Roman"/>
          <w:sz w:val="20"/>
          <w:szCs w:val="20"/>
        </w:rPr>
        <w:t xml:space="preserve">The piezoelectric effect describes the relation between a mechanical stress and an electric voltage in solids. It is reversible in </w:t>
      </w:r>
      <w:r w:rsidR="00FC5ED5" w:rsidRPr="00DA6B45">
        <w:rPr>
          <w:rFonts w:ascii="Times New Roman" w:hAnsi="Times New Roman" w:cs="Times New Roman"/>
          <w:sz w:val="20"/>
          <w:szCs w:val="20"/>
        </w:rPr>
        <w:t>nature.</w:t>
      </w:r>
      <w:r w:rsidR="00FC5ED5">
        <w:rPr>
          <w:rFonts w:ascii="Times New Roman" w:hAnsi="Times New Roman" w:cs="Times New Roman"/>
          <w:sz w:val="20"/>
          <w:szCs w:val="20"/>
        </w:rPr>
        <w:t xml:space="preserve"> The following are the classifications of piezoelectricity:</w:t>
      </w:r>
    </w:p>
    <w:p w:rsidR="00274B2F" w:rsidRDefault="0088337E" w:rsidP="00274B2F">
      <w:pPr>
        <w:pStyle w:val="ListParagraph"/>
        <w:numPr>
          <w:ilvl w:val="0"/>
          <w:numId w:val="11"/>
        </w:numPr>
        <w:jc w:val="both"/>
        <w:rPr>
          <w:rFonts w:ascii="Times New Roman" w:hAnsi="Times New Roman" w:cs="Times New Roman"/>
          <w:sz w:val="20"/>
          <w:szCs w:val="20"/>
        </w:rPr>
      </w:pPr>
      <w:r w:rsidRPr="00274B2F">
        <w:rPr>
          <w:rFonts w:ascii="Times New Roman" w:hAnsi="Times New Roman" w:cs="Times New Roman"/>
          <w:sz w:val="20"/>
          <w:szCs w:val="20"/>
          <w:u w:val="single"/>
        </w:rPr>
        <w:t>Direct piezoelectric effect</w:t>
      </w:r>
      <w:r w:rsidRPr="00274B2F">
        <w:rPr>
          <w:rFonts w:ascii="Times New Roman" w:hAnsi="Times New Roman" w:cs="Times New Roman"/>
          <w:sz w:val="20"/>
          <w:szCs w:val="20"/>
        </w:rPr>
        <w:t xml:space="preserve">: The direct piezoelectric effect is that these materials, when subjected to direct effect mechanical stress, generate an electric charge proportional to that stress. </w:t>
      </w:r>
    </w:p>
    <w:p w:rsidR="0088337E" w:rsidRPr="00274B2F" w:rsidRDefault="0088337E" w:rsidP="00274B2F">
      <w:pPr>
        <w:pStyle w:val="ListParagraph"/>
        <w:numPr>
          <w:ilvl w:val="0"/>
          <w:numId w:val="11"/>
        </w:numPr>
        <w:jc w:val="both"/>
        <w:rPr>
          <w:rFonts w:ascii="Times New Roman" w:hAnsi="Times New Roman" w:cs="Times New Roman"/>
          <w:sz w:val="20"/>
          <w:szCs w:val="20"/>
        </w:rPr>
      </w:pPr>
      <w:r w:rsidRPr="00274B2F">
        <w:rPr>
          <w:rFonts w:ascii="Times New Roman" w:hAnsi="Times New Roman" w:cs="Times New Roman"/>
          <w:sz w:val="20"/>
          <w:szCs w:val="20"/>
          <w:u w:val="single"/>
        </w:rPr>
        <w:t>Inverse piezoelectric effect</w:t>
      </w:r>
      <w:r w:rsidRPr="00274B2F">
        <w:rPr>
          <w:rFonts w:ascii="Times New Roman" w:hAnsi="Times New Roman" w:cs="Times New Roman"/>
          <w:sz w:val="20"/>
          <w:szCs w:val="20"/>
        </w:rPr>
        <w:t>: The inverse piezoelectric effect is that these materials become strained when an electric ﬁeld inverse effect is applied, the strain again being proportional to the applied ﬁeld. Clever use of piezoelectric materials enables the realization of a wide variety of technical functions.</w:t>
      </w:r>
    </w:p>
    <w:p w:rsidR="00FC5ED5" w:rsidRDefault="0088337E" w:rsidP="00FC5ED5">
      <w:pPr>
        <w:jc w:val="both"/>
        <w:rPr>
          <w:rFonts w:ascii="Times New Roman" w:hAnsi="Times New Roman" w:cs="Times New Roman"/>
          <w:color w:val="111111"/>
          <w:sz w:val="20"/>
          <w:szCs w:val="20"/>
          <w:shd w:val="clear" w:color="auto" w:fill="FFFFFF"/>
        </w:rPr>
      </w:pPr>
      <w:r w:rsidRPr="00DA6B45">
        <w:rPr>
          <w:rFonts w:ascii="Times New Roman" w:hAnsi="Times New Roman" w:cs="Times New Roman"/>
          <w:color w:val="111111"/>
          <w:sz w:val="20"/>
          <w:szCs w:val="20"/>
          <w:shd w:val="clear" w:color="auto" w:fill="FFFFFF"/>
        </w:rPr>
        <w:t>Piezoelectric energy can be harvested by converting mechanical vibrations into an electrical charge, or by placing a material under significant strain through heavy pressure. These harvesters generate electricity based on the amount of force used in compressing or deforming a material, as well as the amount and type of deformation on the material’s crystal structure and the speed or frequency of compressions or vibrations to the material. The potential for piezoelectric energy harvesting is therefore much greater than alternative energy harvesting technologies, with the components capable of delivering up to 70 per cent of their charge.</w:t>
      </w:r>
    </w:p>
    <w:p w:rsidR="00EC1BC6" w:rsidRDefault="00EC1BC6" w:rsidP="00FC5ED5">
      <w:pPr>
        <w:jc w:val="both"/>
        <w:rPr>
          <w:rFonts w:ascii="Times New Roman" w:hAnsi="Times New Roman" w:cs="Times New Roman"/>
          <w:color w:val="111111"/>
          <w:sz w:val="20"/>
          <w:szCs w:val="20"/>
          <w:shd w:val="clear" w:color="auto" w:fill="FFFFFF"/>
        </w:rPr>
      </w:pPr>
    </w:p>
    <w:p w:rsidR="00274B2F" w:rsidRDefault="00274B2F" w:rsidP="00E178F7">
      <w:pPr>
        <w:pStyle w:val="ListParagraph"/>
        <w:jc w:val="both"/>
        <w:rPr>
          <w:rFonts w:ascii="Times New Roman" w:hAnsi="Times New Roman" w:cs="Times New Roman"/>
          <w:color w:val="111111"/>
          <w:sz w:val="20"/>
          <w:szCs w:val="20"/>
          <w:shd w:val="clear" w:color="auto" w:fill="FFFFFF"/>
        </w:rPr>
      </w:pPr>
    </w:p>
    <w:p w:rsidR="00EC1BC6" w:rsidRPr="00E178F7" w:rsidRDefault="00EC1BC6" w:rsidP="00E178F7">
      <w:pPr>
        <w:pStyle w:val="ListParagraph"/>
        <w:jc w:val="both"/>
        <w:rPr>
          <w:rFonts w:ascii="Times New Roman" w:hAnsi="Times New Roman" w:cs="Times New Roman"/>
          <w:i/>
          <w:sz w:val="20"/>
          <w:szCs w:val="20"/>
        </w:rPr>
      </w:pPr>
    </w:p>
    <w:p w:rsidR="00FA0F7A" w:rsidRPr="00274B2F" w:rsidRDefault="00274B2F" w:rsidP="00274B2F">
      <w:pPr>
        <w:pStyle w:val="ListParagraph"/>
        <w:numPr>
          <w:ilvl w:val="0"/>
          <w:numId w:val="10"/>
        </w:numPr>
        <w:jc w:val="both"/>
        <w:rPr>
          <w:rFonts w:ascii="Times New Roman" w:hAnsi="Times New Roman" w:cs="Times New Roman"/>
          <w:i/>
          <w:sz w:val="20"/>
          <w:szCs w:val="20"/>
        </w:rPr>
      </w:pPr>
      <w:r>
        <w:rPr>
          <w:rFonts w:ascii="Times New Roman" w:hAnsi="Times New Roman" w:cs="Times New Roman"/>
          <w:i/>
          <w:sz w:val="20"/>
          <w:szCs w:val="20"/>
        </w:rPr>
        <w:t>Applications o</w:t>
      </w:r>
      <w:r w:rsidRPr="00274B2F">
        <w:rPr>
          <w:rFonts w:ascii="Times New Roman" w:hAnsi="Times New Roman" w:cs="Times New Roman"/>
          <w:i/>
          <w:sz w:val="20"/>
          <w:szCs w:val="20"/>
        </w:rPr>
        <w:t>f Piezoelectric Effect</w:t>
      </w:r>
    </w:p>
    <w:p w:rsidR="00FA0F7A" w:rsidRPr="00274B2F" w:rsidRDefault="00FA0F7A" w:rsidP="00274B2F">
      <w:pPr>
        <w:jc w:val="both"/>
        <w:rPr>
          <w:rFonts w:ascii="Times New Roman" w:hAnsi="Times New Roman" w:cs="Times New Roman"/>
          <w:sz w:val="20"/>
          <w:szCs w:val="20"/>
        </w:rPr>
      </w:pPr>
      <w:r w:rsidRPr="00274B2F">
        <w:rPr>
          <w:rFonts w:ascii="Times New Roman" w:hAnsi="Times New Roman" w:cs="Times New Roman"/>
          <w:sz w:val="20"/>
          <w:szCs w:val="20"/>
        </w:rPr>
        <w:t>The advent of the man-made piezoelectric materials widened the ﬁeld of applications and devices based on piezoelectricity are used in sonar, hydrophone, micro</w:t>
      </w:r>
      <w:r w:rsidR="00274B2F" w:rsidRPr="00274B2F">
        <w:rPr>
          <w:rFonts w:ascii="Times New Roman" w:hAnsi="Times New Roman" w:cs="Times New Roman"/>
          <w:sz w:val="20"/>
          <w:szCs w:val="20"/>
        </w:rPr>
        <w:t xml:space="preserve">phones, piezo-ignition </w:t>
      </w:r>
      <w:r w:rsidRPr="00274B2F">
        <w:rPr>
          <w:rFonts w:ascii="Times New Roman" w:hAnsi="Times New Roman" w:cs="Times New Roman"/>
          <w:sz w:val="20"/>
          <w:szCs w:val="20"/>
        </w:rPr>
        <w:t xml:space="preserve">systems, accelerometers and ultrasonic transducers. The discovery of a strong piezoelectric effect in </w:t>
      </w:r>
      <w:proofErr w:type="spellStart"/>
      <w:r w:rsidRPr="00274B2F">
        <w:rPr>
          <w:rFonts w:ascii="Times New Roman" w:hAnsi="Times New Roman" w:cs="Times New Roman"/>
          <w:sz w:val="20"/>
          <w:szCs w:val="20"/>
        </w:rPr>
        <w:t>polyvinylidene</w:t>
      </w:r>
      <w:proofErr w:type="spellEnd"/>
      <w:r w:rsidRPr="00274B2F">
        <w:rPr>
          <w:rFonts w:ascii="Times New Roman" w:hAnsi="Times New Roman" w:cs="Times New Roman"/>
          <w:sz w:val="20"/>
          <w:szCs w:val="20"/>
        </w:rPr>
        <w:t xml:space="preserve"> ﬂuoride (PVDF) polymer, by Kawai in 1969, further added many applications where properties such as mechanical ﬂexibility are desired. Today, piezoelectric applications include smart materials for vibration control, aerospace and </w:t>
      </w:r>
      <w:proofErr w:type="spellStart"/>
      <w:r w:rsidRPr="00274B2F">
        <w:rPr>
          <w:rFonts w:ascii="Times New Roman" w:hAnsi="Times New Roman" w:cs="Times New Roman"/>
          <w:sz w:val="20"/>
          <w:szCs w:val="20"/>
        </w:rPr>
        <w:t>astronautical</w:t>
      </w:r>
      <w:proofErr w:type="spellEnd"/>
      <w:r w:rsidRPr="00274B2F">
        <w:rPr>
          <w:rFonts w:ascii="Times New Roman" w:hAnsi="Times New Roman" w:cs="Times New Roman"/>
          <w:sz w:val="20"/>
          <w:szCs w:val="20"/>
        </w:rPr>
        <w:t xml:space="preserve"> applications of ﬂexible surfaces and structures, sensors for robotic applications, and novel applications for vibration reduction in sports equipment (tennis racquets and snowboards). Recently, the newer and rapidly burgeoning areas of utilization are the non-volatile memory and the integral incorporation of mechanical actuation and sensing microstructures (e.g. POSFET devices) into electronic chips.</w:t>
      </w:r>
    </w:p>
    <w:p w:rsidR="00FA0F7A" w:rsidRDefault="00FA0F7A" w:rsidP="00FA0F7A">
      <w:pPr>
        <w:jc w:val="both"/>
        <w:rPr>
          <w:rFonts w:ascii="Times New Roman" w:hAnsi="Times New Roman" w:cs="Times New Roman"/>
          <w:sz w:val="20"/>
          <w:szCs w:val="20"/>
        </w:rPr>
      </w:pPr>
      <w:r w:rsidRPr="00DA6B45">
        <w:rPr>
          <w:rFonts w:ascii="Times New Roman" w:hAnsi="Times New Roman" w:cs="Times New Roman"/>
          <w:sz w:val="20"/>
          <w:szCs w:val="20"/>
        </w:rPr>
        <w:t>Sonar as a successful application of a piezoelectric material stimulated others to discover new piezoelectric materials and to develop new devices. An eye-catching example is the use of Rochelle salt as a single crystal needle in the pick-up part of early electronic phonographs, starting in 1935. Around 1950 Rochelle salt was replaced by piezoelectric ceramics, and in turn they were replaced by magnetic car- piezoelectric ceramics ridges in the 1970’s. From then, it took about ten years before compact disc players massively replaced phonographs.</w:t>
      </w:r>
    </w:p>
    <w:p w:rsidR="00FA0F7A" w:rsidRPr="00274B2F" w:rsidRDefault="00FA0F7A" w:rsidP="00274B2F">
      <w:pPr>
        <w:jc w:val="center"/>
        <w:rPr>
          <w:rFonts w:ascii="Times New Roman" w:hAnsi="Times New Roman" w:cs="Times New Roman"/>
          <w:sz w:val="18"/>
          <w:szCs w:val="20"/>
        </w:rPr>
      </w:pPr>
    </w:p>
    <w:p w:rsidR="005A5B01" w:rsidRPr="00274B2F" w:rsidRDefault="005A5B01" w:rsidP="00274B2F">
      <w:pPr>
        <w:pStyle w:val="ListParagraph"/>
        <w:numPr>
          <w:ilvl w:val="0"/>
          <w:numId w:val="2"/>
        </w:numPr>
        <w:jc w:val="center"/>
        <w:rPr>
          <w:rFonts w:ascii="Times New Roman" w:hAnsi="Times New Roman" w:cs="Times New Roman"/>
          <w:sz w:val="20"/>
        </w:rPr>
      </w:pPr>
      <w:r w:rsidRPr="00274B2F">
        <w:rPr>
          <w:rFonts w:ascii="Times New Roman" w:hAnsi="Times New Roman" w:cs="Times New Roman"/>
          <w:sz w:val="20"/>
        </w:rPr>
        <w:t>STUDY OF PIEZO MATERIALS</w:t>
      </w:r>
    </w:p>
    <w:p w:rsidR="005A5B01" w:rsidRDefault="005A5B01" w:rsidP="00FC5ED5">
      <w:pPr>
        <w:jc w:val="both"/>
        <w:rPr>
          <w:rFonts w:ascii="Times New Roman" w:hAnsi="Times New Roman" w:cs="Times New Roman"/>
          <w:sz w:val="20"/>
          <w:szCs w:val="20"/>
        </w:rPr>
      </w:pPr>
      <w:r w:rsidRPr="005A5B01">
        <w:rPr>
          <w:rFonts w:ascii="Times New Roman" w:hAnsi="Times New Roman" w:cs="Times New Roman"/>
          <w:sz w:val="20"/>
          <w:szCs w:val="20"/>
        </w:rPr>
        <w:t xml:space="preserve">Piezoelectric ceramics belong to the group of ferroelectric materials. Ferroelectric materials are crystals which are polar without an electric field being applied. The piezoelectric effect is common in piezo ceramics like PbTiO3, PbZrO3, PVDF and PZT. The main component of the project is the piezoelectric material. The proper choice of the piezo material is of prime importance. For this, an analysis on the 2 most commonly available piezoelectric material - PZT and PVDF, to determine the most suitable material was done. The criterion for selection was better output voltage for various pressures applied. In order to understand the output corresponding to the various forces applied, the V-I characteristics of each material namely, PZT and PVDF were plotted. For this the Piezo transducer material under test is placed on a Piezo </w:t>
      </w:r>
      <w:r w:rsidRPr="005A5B01">
        <w:rPr>
          <w:rFonts w:ascii="Times New Roman" w:hAnsi="Times New Roman" w:cs="Times New Roman"/>
          <w:sz w:val="20"/>
          <w:szCs w:val="20"/>
        </w:rPr>
        <w:lastRenderedPageBreak/>
        <w:t>force sensor. Voltmeters are connected across both of them for measuring voltages and an ammeter is connected to measure the current. As varying forces are applied on the Piezo material, different voltage readings corresponding to the force is displayed. For each such voltage reading across the force sensor, various voltage and current readings of the Piezo test material are noted.</w:t>
      </w:r>
    </w:p>
    <w:p w:rsidR="005A5B01" w:rsidRDefault="005A5B01" w:rsidP="00FC5ED5">
      <w:pPr>
        <w:jc w:val="both"/>
        <w:rPr>
          <w:rFonts w:ascii="Times New Roman" w:hAnsi="Times New Roman" w:cs="Times New Roman"/>
          <w:sz w:val="20"/>
          <w:szCs w:val="20"/>
        </w:rPr>
      </w:pPr>
      <w:r w:rsidRPr="005A5B01">
        <w:rPr>
          <w:rFonts w:ascii="Times New Roman" w:hAnsi="Times New Roman" w:cs="Times New Roman"/>
          <w:noProof/>
          <w:sz w:val="20"/>
          <w:szCs w:val="20"/>
          <w:lang w:val="en-US"/>
        </w:rPr>
        <w:drawing>
          <wp:inline distT="0" distB="0" distL="0" distR="0" wp14:anchorId="64B2636E" wp14:editId="2A9D55B8">
            <wp:extent cx="2724150" cy="1743075"/>
            <wp:effectExtent l="19050" t="19050" r="19050" b="28575"/>
            <wp:docPr id="14" name="Picture 14" descr="C:\Users\Snehadri\Pictures\Screenshots\Screenshot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nehadri\Pictures\Screenshots\Screenshot (2).png"/>
                    <pic:cNvPicPr>
                      <a:picLocks noChangeAspect="1" noChangeArrowheads="1"/>
                    </pic:cNvPicPr>
                  </pic:nvPicPr>
                  <pic:blipFill rotWithShape="1">
                    <a:blip r:embed="rId8">
                      <a:extLst>
                        <a:ext uri="{28A0092B-C50C-407E-A947-70E740481C1C}">
                          <a14:useLocalDpi xmlns:a14="http://schemas.microsoft.com/office/drawing/2010/main" val="0"/>
                        </a:ext>
                      </a:extLst>
                    </a:blip>
                    <a:srcRect l="29938" t="24380" r="39762" b="41136"/>
                    <a:stretch/>
                  </pic:blipFill>
                  <pic:spPr bwMode="auto">
                    <a:xfrm>
                      <a:off x="0" y="0"/>
                      <a:ext cx="2734892" cy="1749949"/>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5A5B01" w:rsidRDefault="005A5B01" w:rsidP="004A4AAC">
      <w:pPr>
        <w:jc w:val="center"/>
        <w:rPr>
          <w:rFonts w:ascii="Times New Roman" w:hAnsi="Times New Roman" w:cs="Times New Roman"/>
          <w:sz w:val="20"/>
          <w:szCs w:val="20"/>
        </w:rPr>
      </w:pPr>
      <w:r>
        <w:rPr>
          <w:rFonts w:ascii="Times New Roman" w:hAnsi="Times New Roman" w:cs="Times New Roman"/>
          <w:sz w:val="20"/>
          <w:szCs w:val="20"/>
        </w:rPr>
        <w:t>Fig.</w:t>
      </w:r>
      <w:r w:rsidR="004A4AAC">
        <w:rPr>
          <w:rFonts w:ascii="Times New Roman" w:hAnsi="Times New Roman" w:cs="Times New Roman"/>
          <w:sz w:val="20"/>
          <w:szCs w:val="20"/>
        </w:rPr>
        <w:t xml:space="preserve"> 1:</w:t>
      </w:r>
      <w:r>
        <w:rPr>
          <w:rFonts w:ascii="Times New Roman" w:hAnsi="Times New Roman" w:cs="Times New Roman"/>
          <w:sz w:val="20"/>
          <w:szCs w:val="20"/>
        </w:rPr>
        <w:t xml:space="preserve"> V-I Graph of PVDF materials</w:t>
      </w:r>
    </w:p>
    <w:p w:rsidR="005A5B01" w:rsidRDefault="005A5B01" w:rsidP="00FC5ED5">
      <w:pPr>
        <w:jc w:val="both"/>
        <w:rPr>
          <w:rFonts w:ascii="Times New Roman" w:hAnsi="Times New Roman" w:cs="Times New Roman"/>
          <w:noProof/>
          <w:sz w:val="20"/>
          <w:szCs w:val="20"/>
          <w:lang w:eastAsia="en-IN"/>
        </w:rPr>
      </w:pPr>
    </w:p>
    <w:p w:rsidR="005A5B01" w:rsidRDefault="005A5B01" w:rsidP="00FC5ED5">
      <w:pPr>
        <w:jc w:val="both"/>
        <w:rPr>
          <w:rFonts w:ascii="Times New Roman" w:hAnsi="Times New Roman" w:cs="Times New Roman"/>
          <w:sz w:val="20"/>
          <w:szCs w:val="20"/>
        </w:rPr>
      </w:pPr>
      <w:r w:rsidRPr="005A5B01">
        <w:rPr>
          <w:rFonts w:ascii="Times New Roman" w:hAnsi="Times New Roman" w:cs="Times New Roman"/>
          <w:noProof/>
          <w:sz w:val="20"/>
          <w:szCs w:val="20"/>
          <w:lang w:val="en-US"/>
        </w:rPr>
        <w:drawing>
          <wp:inline distT="0" distB="0" distL="0" distR="0">
            <wp:extent cx="2752725" cy="1621052"/>
            <wp:effectExtent l="19050" t="19050" r="9525" b="17780"/>
            <wp:docPr id="16" name="Picture 16" descr="C:\Users\Snehadri\Pictures\Screenshots\Screenshot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nehadri\Pictures\Screenshots\Screenshot (3).png"/>
                    <pic:cNvPicPr>
                      <a:picLocks noChangeAspect="1" noChangeArrowheads="1"/>
                    </pic:cNvPicPr>
                  </pic:nvPicPr>
                  <pic:blipFill rotWithShape="1">
                    <a:blip r:embed="rId9">
                      <a:extLst>
                        <a:ext uri="{28A0092B-C50C-407E-A947-70E740481C1C}">
                          <a14:useLocalDpi xmlns:a14="http://schemas.microsoft.com/office/drawing/2010/main" val="0"/>
                        </a:ext>
                      </a:extLst>
                    </a:blip>
                    <a:srcRect l="29578" t="47476" r="37953" b="18515"/>
                    <a:stretch/>
                  </pic:blipFill>
                  <pic:spPr bwMode="auto">
                    <a:xfrm>
                      <a:off x="0" y="0"/>
                      <a:ext cx="2766668" cy="1629263"/>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5A5B01" w:rsidRDefault="005A5B01" w:rsidP="004A4AAC">
      <w:pPr>
        <w:jc w:val="center"/>
        <w:rPr>
          <w:rFonts w:ascii="Times New Roman" w:hAnsi="Times New Roman" w:cs="Times New Roman"/>
          <w:sz w:val="20"/>
        </w:rPr>
      </w:pPr>
      <w:r w:rsidRPr="005A5B01">
        <w:rPr>
          <w:rFonts w:ascii="Times New Roman" w:hAnsi="Times New Roman" w:cs="Times New Roman"/>
          <w:sz w:val="20"/>
        </w:rPr>
        <w:t>Fig.</w:t>
      </w:r>
      <w:r w:rsidR="004A4AAC">
        <w:rPr>
          <w:rFonts w:ascii="Times New Roman" w:hAnsi="Times New Roman" w:cs="Times New Roman"/>
          <w:sz w:val="20"/>
        </w:rPr>
        <w:t xml:space="preserve"> 2:</w:t>
      </w:r>
      <w:r w:rsidRPr="005A5B01">
        <w:rPr>
          <w:rFonts w:ascii="Times New Roman" w:hAnsi="Times New Roman" w:cs="Times New Roman"/>
          <w:sz w:val="20"/>
        </w:rPr>
        <w:t xml:space="preserve"> Graph of PZT material</w:t>
      </w:r>
    </w:p>
    <w:p w:rsidR="004A4AAC" w:rsidRPr="005A5B01" w:rsidRDefault="004A4AAC" w:rsidP="004A4AAC">
      <w:pPr>
        <w:jc w:val="center"/>
        <w:rPr>
          <w:rFonts w:ascii="Times New Roman" w:hAnsi="Times New Roman" w:cs="Times New Roman"/>
          <w:sz w:val="20"/>
        </w:rPr>
      </w:pPr>
    </w:p>
    <w:p w:rsidR="005A5B01" w:rsidRDefault="005A5B01" w:rsidP="00FC5ED5">
      <w:pPr>
        <w:jc w:val="both"/>
        <w:rPr>
          <w:rFonts w:ascii="Times New Roman" w:hAnsi="Times New Roman" w:cs="Times New Roman"/>
          <w:sz w:val="20"/>
        </w:rPr>
      </w:pPr>
      <w:r w:rsidRPr="005A5B01">
        <w:rPr>
          <w:rFonts w:ascii="Times New Roman" w:hAnsi="Times New Roman" w:cs="Times New Roman"/>
          <w:sz w:val="20"/>
        </w:rPr>
        <w:t>The voltage from PZT is around 2 V where as that of PVDF is around 0.4V.</w:t>
      </w:r>
      <w:r w:rsidR="00274B2F">
        <w:rPr>
          <w:rFonts w:ascii="Times New Roman" w:hAnsi="Times New Roman" w:cs="Times New Roman"/>
          <w:sz w:val="20"/>
        </w:rPr>
        <w:t xml:space="preserve"> </w:t>
      </w:r>
      <w:r w:rsidRPr="005A5B01">
        <w:rPr>
          <w:rFonts w:ascii="Times New Roman" w:hAnsi="Times New Roman" w:cs="Times New Roman"/>
          <w:sz w:val="20"/>
        </w:rPr>
        <w:t>We can thus conclude that better output is obtained from the PZT than the PVDF.</w:t>
      </w:r>
    </w:p>
    <w:p w:rsidR="00CB098C" w:rsidRPr="00274B2F" w:rsidRDefault="00CB098C" w:rsidP="00274B2F">
      <w:pPr>
        <w:pStyle w:val="ListParagraph"/>
        <w:numPr>
          <w:ilvl w:val="0"/>
          <w:numId w:val="2"/>
        </w:numPr>
        <w:jc w:val="center"/>
        <w:rPr>
          <w:rFonts w:ascii="Times New Roman" w:hAnsi="Times New Roman" w:cs="Times New Roman"/>
          <w:sz w:val="20"/>
        </w:rPr>
      </w:pPr>
      <w:r w:rsidRPr="00274B2F">
        <w:rPr>
          <w:rFonts w:ascii="Times New Roman" w:hAnsi="Times New Roman" w:cs="Times New Roman"/>
          <w:sz w:val="20"/>
        </w:rPr>
        <w:t>STUDY OF CONNECTIONS</w:t>
      </w:r>
    </w:p>
    <w:p w:rsidR="00FA0F7A" w:rsidRPr="00F9749F" w:rsidRDefault="00CB098C" w:rsidP="00FC5ED5">
      <w:pPr>
        <w:jc w:val="both"/>
        <w:rPr>
          <w:rFonts w:ascii="Times New Roman" w:hAnsi="Times New Roman" w:cs="Times New Roman"/>
          <w:sz w:val="20"/>
          <w:szCs w:val="20"/>
        </w:rPr>
      </w:pPr>
      <w:r w:rsidRPr="00274B2F">
        <w:rPr>
          <w:rFonts w:ascii="Times New Roman" w:hAnsi="Times New Roman" w:cs="Times New Roman"/>
          <w:sz w:val="20"/>
          <w:szCs w:val="20"/>
        </w:rPr>
        <w:t xml:space="preserve">Next is to determine the kind of connection that gives appreciable voltage and current necessary, three PZT are connected in series. Fig .3: PZT in series connection A force sensor and voltmeter is connected to this series combination. As varying forces are applied on this connection, corresponding voltages are noted. Also the voltage generated across the series connection and the current is measured. </w:t>
      </w:r>
      <w:r w:rsidR="00FA0F7A" w:rsidRPr="00274B2F">
        <w:rPr>
          <w:rFonts w:ascii="Times New Roman" w:hAnsi="Times New Roman" w:cs="Times New Roman"/>
          <w:sz w:val="20"/>
          <w:szCs w:val="20"/>
        </w:rPr>
        <w:t>Similarly,</w:t>
      </w:r>
      <w:r w:rsidRPr="00274B2F">
        <w:rPr>
          <w:rFonts w:ascii="Times New Roman" w:hAnsi="Times New Roman" w:cs="Times New Roman"/>
          <w:sz w:val="20"/>
          <w:szCs w:val="20"/>
        </w:rPr>
        <w:t xml:space="preserve"> the connections are done for parallel and series-parallel connections are done and the graphs are as in figures 3 and 4. Fig 4: V-I graph of parallel </w:t>
      </w:r>
      <w:r w:rsidRPr="00274B2F">
        <w:rPr>
          <w:rFonts w:ascii="Times New Roman" w:hAnsi="Times New Roman" w:cs="Times New Roman"/>
          <w:sz w:val="20"/>
          <w:szCs w:val="20"/>
        </w:rPr>
        <w:t>and series connection Fig 5: V-I graph of parallel and series combination</w:t>
      </w:r>
      <w:r w:rsidR="004A4AAC">
        <w:rPr>
          <w:rFonts w:ascii="Times New Roman" w:hAnsi="Times New Roman" w:cs="Times New Roman"/>
          <w:sz w:val="20"/>
          <w:szCs w:val="20"/>
        </w:rPr>
        <w:t>.</w:t>
      </w:r>
      <w:r w:rsidRPr="00274B2F">
        <w:rPr>
          <w:rFonts w:ascii="Times New Roman" w:hAnsi="Times New Roman" w:cs="Times New Roman"/>
          <w:sz w:val="20"/>
          <w:szCs w:val="20"/>
        </w:rPr>
        <w:t xml:space="preserve"> </w:t>
      </w:r>
    </w:p>
    <w:p w:rsidR="00FA0F7A" w:rsidRPr="005A5B01" w:rsidRDefault="00FA0F7A" w:rsidP="00FC5ED5">
      <w:pPr>
        <w:jc w:val="both"/>
        <w:rPr>
          <w:rFonts w:ascii="Times New Roman" w:hAnsi="Times New Roman" w:cs="Times New Roman"/>
          <w:sz w:val="18"/>
          <w:szCs w:val="20"/>
        </w:rPr>
      </w:pPr>
      <w:r w:rsidRPr="00FA0F7A">
        <w:rPr>
          <w:rFonts w:ascii="Times New Roman" w:hAnsi="Times New Roman" w:cs="Times New Roman"/>
          <w:noProof/>
          <w:sz w:val="18"/>
          <w:szCs w:val="20"/>
          <w:lang w:val="en-US"/>
        </w:rPr>
        <w:drawing>
          <wp:inline distT="0" distB="0" distL="0" distR="0">
            <wp:extent cx="2847975" cy="1898650"/>
            <wp:effectExtent l="19050" t="19050" r="28575" b="25400"/>
            <wp:docPr id="17" name="Picture 17" descr="C:\Users\Snehadri\Pictures\Screenshots\Screenshot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nehadri\Pictures\Screenshots\Screenshot (4).pn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15150" t="17323" r="29654" b="17228"/>
                    <a:stretch/>
                  </pic:blipFill>
                  <pic:spPr bwMode="auto">
                    <a:xfrm>
                      <a:off x="0" y="0"/>
                      <a:ext cx="2849066" cy="1899377"/>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5A5B01" w:rsidRDefault="004A4AAC" w:rsidP="004A4AAC">
      <w:pPr>
        <w:jc w:val="center"/>
        <w:rPr>
          <w:rFonts w:ascii="Times New Roman" w:hAnsi="Times New Roman" w:cs="Times New Roman"/>
          <w:sz w:val="20"/>
        </w:rPr>
      </w:pPr>
      <w:r w:rsidRPr="004A4AAC">
        <w:rPr>
          <w:rFonts w:ascii="Times New Roman" w:hAnsi="Times New Roman" w:cs="Times New Roman"/>
          <w:sz w:val="20"/>
        </w:rPr>
        <w:t>Fig. 3: V-I graph of parallel and series connection</w:t>
      </w:r>
    </w:p>
    <w:p w:rsidR="004A4AAC" w:rsidRDefault="004A4AAC" w:rsidP="004A4AAC">
      <w:pPr>
        <w:jc w:val="center"/>
        <w:rPr>
          <w:rFonts w:ascii="Times New Roman" w:hAnsi="Times New Roman" w:cs="Times New Roman"/>
          <w:noProof/>
          <w:sz w:val="18"/>
          <w:szCs w:val="20"/>
          <w:lang w:eastAsia="en-IN"/>
        </w:rPr>
      </w:pPr>
    </w:p>
    <w:p w:rsidR="004A4AAC" w:rsidRDefault="004A4AAC" w:rsidP="004A4AAC">
      <w:pPr>
        <w:rPr>
          <w:rFonts w:ascii="Times New Roman" w:hAnsi="Times New Roman" w:cs="Times New Roman"/>
          <w:sz w:val="18"/>
          <w:szCs w:val="20"/>
        </w:rPr>
      </w:pPr>
      <w:r w:rsidRPr="004A4AAC">
        <w:rPr>
          <w:rFonts w:ascii="Times New Roman" w:hAnsi="Times New Roman" w:cs="Times New Roman"/>
          <w:noProof/>
          <w:sz w:val="18"/>
          <w:szCs w:val="20"/>
          <w:lang w:val="en-US"/>
        </w:rPr>
        <w:drawing>
          <wp:inline distT="0" distB="0" distL="0" distR="0">
            <wp:extent cx="2738273" cy="1825514"/>
            <wp:effectExtent l="19050" t="19050" r="24130" b="22860"/>
            <wp:docPr id="21" name="Picture 21" descr="C:\Users\Snehadri\Pictures\Screenshots\Screenshot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nehadri\Pictures\Screenshots\Screenshot (5).png"/>
                    <pic:cNvPicPr>
                      <a:picLocks noChangeAspect="1" noChangeArrowheads="1"/>
                    </pic:cNvPicPr>
                  </pic:nvPicPr>
                  <pic:blipFill rotWithShape="1">
                    <a:blip r:embed="rId11">
                      <a:extLst>
                        <a:ext uri="{28A0092B-C50C-407E-A947-70E740481C1C}">
                          <a14:useLocalDpi xmlns:a14="http://schemas.microsoft.com/office/drawing/2010/main" val="0"/>
                        </a:ext>
                      </a:extLst>
                    </a:blip>
                    <a:srcRect l="48790" t="33206" r="16862" b="26073"/>
                    <a:stretch/>
                  </pic:blipFill>
                  <pic:spPr bwMode="auto">
                    <a:xfrm>
                      <a:off x="0" y="0"/>
                      <a:ext cx="2782924" cy="1855282"/>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4A4AAC" w:rsidRDefault="004A4AAC" w:rsidP="004A4AAC">
      <w:pPr>
        <w:jc w:val="center"/>
        <w:rPr>
          <w:rFonts w:ascii="Times New Roman" w:hAnsi="Times New Roman" w:cs="Times New Roman"/>
          <w:sz w:val="18"/>
          <w:szCs w:val="20"/>
        </w:rPr>
      </w:pPr>
      <w:r>
        <w:rPr>
          <w:rFonts w:ascii="Times New Roman" w:hAnsi="Times New Roman" w:cs="Times New Roman"/>
          <w:sz w:val="18"/>
          <w:szCs w:val="20"/>
        </w:rPr>
        <w:t>Fig. 4: V-I graph of parallel and series combination</w:t>
      </w:r>
    </w:p>
    <w:p w:rsidR="004A4AAC" w:rsidRPr="004A4AAC" w:rsidRDefault="004A4AAC" w:rsidP="004A4AAC">
      <w:pPr>
        <w:jc w:val="both"/>
        <w:rPr>
          <w:rFonts w:ascii="Times New Roman" w:hAnsi="Times New Roman" w:cs="Times New Roman"/>
          <w:sz w:val="18"/>
          <w:szCs w:val="20"/>
        </w:rPr>
      </w:pPr>
      <w:r w:rsidRPr="00274B2F">
        <w:rPr>
          <w:rFonts w:ascii="Times New Roman" w:hAnsi="Times New Roman" w:cs="Times New Roman"/>
          <w:sz w:val="20"/>
          <w:szCs w:val="20"/>
        </w:rPr>
        <w:t>It can be seen from the graph that the voltage from a series connection is good but the current obtained is poor, whereas the current from a parallel connection is good but the voltage is poor. But this problem is rectified in a series- parallel connection where a good voltage as well as current can be obtained.</w:t>
      </w:r>
    </w:p>
    <w:p w:rsidR="00FC413B" w:rsidRPr="00DA6B45" w:rsidRDefault="00FC413B" w:rsidP="00FC5ED5">
      <w:pPr>
        <w:jc w:val="both"/>
        <w:rPr>
          <w:rFonts w:ascii="Times New Roman" w:hAnsi="Times New Roman" w:cs="Times New Roman"/>
          <w:sz w:val="20"/>
          <w:szCs w:val="20"/>
        </w:rPr>
      </w:pPr>
    </w:p>
    <w:p w:rsidR="00FC5ED5" w:rsidRPr="00FC413B" w:rsidRDefault="0088337E" w:rsidP="00FC413B">
      <w:pPr>
        <w:pStyle w:val="ListParagraph"/>
        <w:numPr>
          <w:ilvl w:val="0"/>
          <w:numId w:val="2"/>
        </w:numPr>
        <w:jc w:val="center"/>
        <w:rPr>
          <w:rFonts w:ascii="Times New Roman" w:hAnsi="Times New Roman" w:cs="Times New Roman"/>
          <w:sz w:val="20"/>
          <w:szCs w:val="20"/>
        </w:rPr>
      </w:pPr>
      <w:r w:rsidRPr="00FC5ED5">
        <w:rPr>
          <w:rFonts w:ascii="Times New Roman" w:hAnsi="Times New Roman" w:cs="Times New Roman"/>
          <w:sz w:val="20"/>
          <w:szCs w:val="20"/>
        </w:rPr>
        <w:t>METHODOLOGY</w:t>
      </w:r>
    </w:p>
    <w:p w:rsidR="00FC5ED5" w:rsidRDefault="00FC5ED5" w:rsidP="0088337E">
      <w:pPr>
        <w:jc w:val="both"/>
        <w:rPr>
          <w:rFonts w:ascii="Times New Roman" w:hAnsi="Times New Roman" w:cs="Times New Roman"/>
          <w:sz w:val="20"/>
          <w:szCs w:val="20"/>
        </w:rPr>
      </w:pPr>
      <w:r w:rsidRPr="00DA6B45">
        <w:rPr>
          <w:rFonts w:ascii="Times New Roman" w:hAnsi="Times New Roman" w:cs="Times New Roman"/>
          <w:noProof/>
          <w:sz w:val="20"/>
          <w:szCs w:val="20"/>
          <w:lang w:val="en-US"/>
        </w:rPr>
        <w:drawing>
          <wp:inline distT="0" distB="0" distL="0" distR="0" wp14:anchorId="67AE0B44" wp14:editId="1AF3269E">
            <wp:extent cx="2676525" cy="1076173"/>
            <wp:effectExtent l="19050" t="19050" r="9525" b="1016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11857" cy="1090379"/>
                    </a:xfrm>
                    <a:prstGeom prst="rect">
                      <a:avLst/>
                    </a:prstGeom>
                    <a:noFill/>
                    <a:ln>
                      <a:solidFill>
                        <a:schemeClr val="tx1"/>
                      </a:solidFill>
                    </a:ln>
                  </pic:spPr>
                </pic:pic>
              </a:graphicData>
            </a:graphic>
          </wp:inline>
        </w:drawing>
      </w:r>
    </w:p>
    <w:p w:rsidR="00FC5ED5" w:rsidRDefault="00FC5ED5" w:rsidP="0088337E">
      <w:pPr>
        <w:jc w:val="both"/>
        <w:rPr>
          <w:rFonts w:ascii="Times New Roman" w:hAnsi="Times New Roman" w:cs="Times New Roman"/>
          <w:sz w:val="20"/>
          <w:szCs w:val="20"/>
        </w:rPr>
      </w:pPr>
      <w:r w:rsidRPr="00DA6B45">
        <w:rPr>
          <w:rFonts w:ascii="Times New Roman" w:hAnsi="Times New Roman" w:cs="Times New Roman"/>
          <w:b/>
          <w:sz w:val="20"/>
          <w:szCs w:val="20"/>
        </w:rPr>
        <w:t xml:space="preserve">Fig. </w:t>
      </w:r>
      <w:r w:rsidR="004A4AAC">
        <w:rPr>
          <w:rFonts w:ascii="Times New Roman" w:hAnsi="Times New Roman" w:cs="Times New Roman"/>
          <w:b/>
          <w:sz w:val="20"/>
          <w:szCs w:val="20"/>
        </w:rPr>
        <w:t>4</w:t>
      </w:r>
      <w:r w:rsidRPr="00DA6B45">
        <w:rPr>
          <w:rFonts w:ascii="Times New Roman" w:hAnsi="Times New Roman" w:cs="Times New Roman"/>
          <w:b/>
          <w:sz w:val="20"/>
          <w:szCs w:val="20"/>
        </w:rPr>
        <w:t xml:space="preserve">: </w:t>
      </w:r>
      <w:r w:rsidRPr="00DA6B45">
        <w:rPr>
          <w:rFonts w:ascii="Times New Roman" w:hAnsi="Times New Roman" w:cs="Times New Roman"/>
          <w:sz w:val="20"/>
          <w:szCs w:val="20"/>
        </w:rPr>
        <w:t>Piezoelectric effect explained with a simple molecular model: (</w:t>
      </w:r>
      <w:r w:rsidRPr="00DA6B45">
        <w:rPr>
          <w:rFonts w:ascii="Times New Roman" w:hAnsi="Times New Roman" w:cs="Times New Roman"/>
          <w:b/>
          <w:sz w:val="20"/>
          <w:szCs w:val="20"/>
        </w:rPr>
        <w:t>a</w:t>
      </w:r>
      <w:r w:rsidRPr="00DA6B45">
        <w:rPr>
          <w:rFonts w:ascii="Times New Roman" w:hAnsi="Times New Roman" w:cs="Times New Roman"/>
          <w:sz w:val="20"/>
          <w:szCs w:val="20"/>
        </w:rPr>
        <w:t>) An unperturbed molecule with no piezoelectric polarization (though prior electric polarization may exist); (</w:t>
      </w:r>
      <w:r w:rsidRPr="00DA6B45">
        <w:rPr>
          <w:rFonts w:ascii="Times New Roman" w:hAnsi="Times New Roman" w:cs="Times New Roman"/>
          <w:b/>
          <w:sz w:val="20"/>
          <w:szCs w:val="20"/>
        </w:rPr>
        <w:t>b</w:t>
      </w:r>
      <w:r w:rsidRPr="00DA6B45">
        <w:rPr>
          <w:rFonts w:ascii="Times New Roman" w:hAnsi="Times New Roman" w:cs="Times New Roman"/>
          <w:sz w:val="20"/>
          <w:szCs w:val="20"/>
        </w:rPr>
        <w:t>) The molecule subjected to an external force (</w:t>
      </w:r>
      <w:proofErr w:type="spellStart"/>
      <w:r w:rsidRPr="00DA6B45">
        <w:rPr>
          <w:rFonts w:ascii="Times New Roman" w:hAnsi="Times New Roman" w:cs="Times New Roman"/>
          <w:sz w:val="20"/>
          <w:szCs w:val="20"/>
        </w:rPr>
        <w:t>F</w:t>
      </w:r>
      <w:r w:rsidRPr="00DA6B45">
        <w:rPr>
          <w:rFonts w:ascii="Times New Roman" w:hAnsi="Times New Roman" w:cs="Times New Roman"/>
          <w:sz w:val="20"/>
          <w:szCs w:val="20"/>
          <w:vertAlign w:val="subscript"/>
        </w:rPr>
        <w:t>k</w:t>
      </w:r>
      <w:proofErr w:type="spellEnd"/>
      <w:r w:rsidRPr="00DA6B45">
        <w:rPr>
          <w:rFonts w:ascii="Times New Roman" w:hAnsi="Times New Roman" w:cs="Times New Roman"/>
          <w:sz w:val="20"/>
          <w:szCs w:val="20"/>
        </w:rPr>
        <w:t xml:space="preserve">), resulting in to polarization </w:t>
      </w:r>
      <w:r w:rsidRPr="00DA6B45">
        <w:rPr>
          <w:rFonts w:ascii="Times New Roman" w:hAnsi="Times New Roman" w:cs="Times New Roman"/>
          <w:sz w:val="20"/>
          <w:szCs w:val="20"/>
        </w:rPr>
        <w:lastRenderedPageBreak/>
        <w:t>(</w:t>
      </w:r>
      <w:proofErr w:type="spellStart"/>
      <w:r w:rsidRPr="00DA6B45">
        <w:rPr>
          <w:rFonts w:ascii="Times New Roman" w:hAnsi="Times New Roman" w:cs="Times New Roman"/>
          <w:sz w:val="20"/>
          <w:szCs w:val="20"/>
        </w:rPr>
        <w:t>P</w:t>
      </w:r>
      <w:r w:rsidRPr="00DA6B45">
        <w:rPr>
          <w:rFonts w:ascii="Times New Roman" w:hAnsi="Times New Roman" w:cs="Times New Roman"/>
          <w:sz w:val="20"/>
          <w:szCs w:val="20"/>
          <w:vertAlign w:val="subscript"/>
        </w:rPr>
        <w:t>k</w:t>
      </w:r>
      <w:proofErr w:type="spellEnd"/>
      <w:r w:rsidRPr="00DA6B45">
        <w:rPr>
          <w:rFonts w:ascii="Times New Roman" w:hAnsi="Times New Roman" w:cs="Times New Roman"/>
          <w:sz w:val="20"/>
          <w:szCs w:val="20"/>
        </w:rPr>
        <w:t>) as indicated; (</w:t>
      </w:r>
      <w:r w:rsidRPr="00DA6B45">
        <w:rPr>
          <w:rFonts w:ascii="Times New Roman" w:hAnsi="Times New Roman" w:cs="Times New Roman"/>
          <w:b/>
          <w:sz w:val="20"/>
          <w:szCs w:val="20"/>
        </w:rPr>
        <w:t>c</w:t>
      </w:r>
      <w:r w:rsidRPr="00DA6B45">
        <w:rPr>
          <w:rFonts w:ascii="Times New Roman" w:hAnsi="Times New Roman" w:cs="Times New Roman"/>
          <w:sz w:val="20"/>
          <w:szCs w:val="20"/>
        </w:rPr>
        <w:t>) The polarizing effect on the surface when piezoelectric material is subjected to</w:t>
      </w:r>
      <w:r>
        <w:rPr>
          <w:rFonts w:ascii="Times New Roman" w:hAnsi="Times New Roman" w:cs="Times New Roman"/>
          <w:sz w:val="20"/>
          <w:szCs w:val="20"/>
        </w:rPr>
        <w:t xml:space="preserve"> </w:t>
      </w:r>
      <w:r w:rsidRPr="00DA6B45">
        <w:rPr>
          <w:rFonts w:ascii="Times New Roman" w:hAnsi="Times New Roman" w:cs="Times New Roman"/>
          <w:sz w:val="20"/>
          <w:szCs w:val="20"/>
        </w:rPr>
        <w:t>an external force</w:t>
      </w:r>
      <w:r>
        <w:rPr>
          <w:rFonts w:ascii="Times New Roman" w:hAnsi="Times New Roman" w:cs="Times New Roman"/>
          <w:sz w:val="20"/>
          <w:szCs w:val="20"/>
        </w:rPr>
        <w:t>.</w:t>
      </w:r>
    </w:p>
    <w:p w:rsidR="0088337E" w:rsidRPr="00D95428" w:rsidRDefault="0088337E" w:rsidP="0088337E">
      <w:pPr>
        <w:jc w:val="both"/>
        <w:rPr>
          <w:rFonts w:ascii="Times New Roman" w:hAnsi="Times New Roman" w:cs="Times New Roman"/>
          <w:sz w:val="20"/>
          <w:szCs w:val="20"/>
        </w:rPr>
      </w:pPr>
      <w:r w:rsidRPr="00D95428">
        <w:rPr>
          <w:rFonts w:ascii="Times New Roman" w:hAnsi="Times New Roman" w:cs="Times New Roman"/>
          <w:sz w:val="20"/>
          <w:szCs w:val="20"/>
        </w:rPr>
        <w:t xml:space="preserve">The piezoelectric effect, explained with a simple molecular model shown in Fig. </w:t>
      </w:r>
      <w:r w:rsidR="004A4AAC" w:rsidRPr="00D95428">
        <w:rPr>
          <w:rFonts w:ascii="Times New Roman" w:hAnsi="Times New Roman" w:cs="Times New Roman"/>
          <w:sz w:val="20"/>
          <w:szCs w:val="20"/>
        </w:rPr>
        <w:t>4</w:t>
      </w:r>
      <w:r w:rsidRPr="00D95428">
        <w:rPr>
          <w:rFonts w:ascii="Times New Roman" w:hAnsi="Times New Roman" w:cs="Times New Roman"/>
          <w:sz w:val="20"/>
          <w:szCs w:val="20"/>
        </w:rPr>
        <w:t xml:space="preserve">, is the generation of an electric charge as a result of a force exerted on the material. Before subjecting the material to an external stress the centres of the negative and positive charges of each molecule coincide—resulting into an electrically neutral molecule as indicated in Fig. </w:t>
      </w:r>
      <w:r w:rsidR="00D95428" w:rsidRPr="00D95428">
        <w:rPr>
          <w:rFonts w:ascii="Times New Roman" w:hAnsi="Times New Roman" w:cs="Times New Roman"/>
          <w:sz w:val="20"/>
          <w:szCs w:val="20"/>
        </w:rPr>
        <w:t>4</w:t>
      </w:r>
      <w:r w:rsidRPr="00D95428">
        <w:rPr>
          <w:rFonts w:ascii="Times New Roman" w:hAnsi="Times New Roman" w:cs="Times New Roman"/>
          <w:sz w:val="20"/>
          <w:szCs w:val="20"/>
        </w:rPr>
        <w:t xml:space="preserve"> (a). However, in presence of an external mechanical stress the internal reticular can be deformed, thus causing the separation of the positive and negative centres of the molecule and generating little dipoles as indicated in Fig. </w:t>
      </w:r>
      <w:r w:rsidR="004A4AAC" w:rsidRPr="00D95428">
        <w:rPr>
          <w:rFonts w:ascii="Times New Roman" w:hAnsi="Times New Roman" w:cs="Times New Roman"/>
          <w:sz w:val="20"/>
          <w:szCs w:val="20"/>
        </w:rPr>
        <w:t>4</w:t>
      </w:r>
      <w:r w:rsidRPr="00D95428">
        <w:rPr>
          <w:rFonts w:ascii="Times New Roman" w:hAnsi="Times New Roman" w:cs="Times New Roman"/>
          <w:sz w:val="20"/>
          <w:szCs w:val="20"/>
        </w:rPr>
        <w:t xml:space="preserve"> (b). As a result, the opposite facing poles inside the material cancel each other and fixed charges appear on the surface. This is illustrated in Fig. </w:t>
      </w:r>
      <w:r w:rsidR="004A4AAC" w:rsidRPr="00D95428">
        <w:rPr>
          <w:rFonts w:ascii="Times New Roman" w:hAnsi="Times New Roman" w:cs="Times New Roman"/>
          <w:sz w:val="20"/>
          <w:szCs w:val="20"/>
        </w:rPr>
        <w:t>4</w:t>
      </w:r>
      <w:r w:rsidRPr="00D95428">
        <w:rPr>
          <w:rFonts w:ascii="Times New Roman" w:hAnsi="Times New Roman" w:cs="Times New Roman"/>
          <w:sz w:val="20"/>
          <w:szCs w:val="20"/>
        </w:rPr>
        <w:t xml:space="preserve"> (c). That is to say, the material is polarized and the effect called direct piezoelectric effect. This polarization generates an electric field that can be used to transform the mechanical energy, used in the material’s deformation, into electrical energy.</w:t>
      </w:r>
    </w:p>
    <w:p w:rsidR="00274B2F" w:rsidRDefault="00274B2F" w:rsidP="0088337E">
      <w:pPr>
        <w:jc w:val="both"/>
        <w:rPr>
          <w:rFonts w:ascii="Times New Roman" w:hAnsi="Times New Roman" w:cs="Times New Roman"/>
          <w:sz w:val="20"/>
          <w:szCs w:val="20"/>
        </w:rPr>
      </w:pPr>
      <w:r w:rsidRPr="00DA6B45">
        <w:rPr>
          <w:rFonts w:ascii="Times New Roman" w:hAnsi="Times New Roman" w:cs="Times New Roman"/>
          <w:noProof/>
          <w:sz w:val="20"/>
          <w:szCs w:val="20"/>
          <w:lang w:val="en-US"/>
        </w:rPr>
        <w:drawing>
          <wp:anchor distT="0" distB="0" distL="114300" distR="114300" simplePos="0" relativeHeight="251659264" behindDoc="0" locked="0" layoutInCell="1" allowOverlap="0" wp14:anchorId="5827F8A3" wp14:editId="107A6BF2">
            <wp:simplePos x="0" y="0"/>
            <wp:positionH relativeFrom="margin">
              <wp:posOffset>285750</wp:posOffset>
            </wp:positionH>
            <wp:positionV relativeFrom="paragraph">
              <wp:posOffset>66040</wp:posOffset>
            </wp:positionV>
            <wp:extent cx="1962150" cy="1609090"/>
            <wp:effectExtent l="19050" t="19050" r="19050" b="10160"/>
            <wp:wrapSquare wrapText="bothSides"/>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62150" cy="160909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rsidR="00274B2F" w:rsidRPr="00DA6B45" w:rsidRDefault="00274B2F" w:rsidP="0088337E">
      <w:pPr>
        <w:jc w:val="both"/>
        <w:rPr>
          <w:rFonts w:ascii="Times New Roman" w:hAnsi="Times New Roman" w:cs="Times New Roman"/>
          <w:sz w:val="20"/>
          <w:szCs w:val="20"/>
        </w:rPr>
      </w:pPr>
    </w:p>
    <w:p w:rsidR="0088337E" w:rsidRDefault="0088337E" w:rsidP="0088337E">
      <w:pPr>
        <w:jc w:val="both"/>
        <w:rPr>
          <w:rFonts w:ascii="Times New Roman" w:hAnsi="Times New Roman" w:cs="Times New Roman"/>
          <w:sz w:val="20"/>
          <w:szCs w:val="20"/>
        </w:rPr>
      </w:pPr>
    </w:p>
    <w:p w:rsidR="00274B2F" w:rsidRDefault="00274B2F" w:rsidP="0088337E">
      <w:pPr>
        <w:jc w:val="both"/>
        <w:rPr>
          <w:rFonts w:ascii="Times New Roman" w:hAnsi="Times New Roman" w:cs="Times New Roman"/>
          <w:sz w:val="20"/>
          <w:szCs w:val="20"/>
        </w:rPr>
      </w:pPr>
    </w:p>
    <w:p w:rsidR="00274B2F" w:rsidRDefault="00274B2F" w:rsidP="0088337E">
      <w:pPr>
        <w:jc w:val="both"/>
        <w:rPr>
          <w:rFonts w:ascii="Times New Roman" w:hAnsi="Times New Roman" w:cs="Times New Roman"/>
          <w:sz w:val="20"/>
          <w:szCs w:val="20"/>
        </w:rPr>
      </w:pPr>
    </w:p>
    <w:p w:rsidR="00274B2F" w:rsidRDefault="00274B2F" w:rsidP="0088337E">
      <w:pPr>
        <w:jc w:val="both"/>
        <w:rPr>
          <w:rFonts w:ascii="Times New Roman" w:hAnsi="Times New Roman" w:cs="Times New Roman"/>
          <w:sz w:val="20"/>
          <w:szCs w:val="20"/>
        </w:rPr>
      </w:pPr>
    </w:p>
    <w:p w:rsidR="00274B2F" w:rsidRPr="00DA6B45" w:rsidRDefault="00274B2F" w:rsidP="0088337E">
      <w:pPr>
        <w:jc w:val="both"/>
        <w:rPr>
          <w:rFonts w:ascii="Times New Roman" w:hAnsi="Times New Roman" w:cs="Times New Roman"/>
          <w:sz w:val="20"/>
          <w:szCs w:val="20"/>
        </w:rPr>
      </w:pPr>
    </w:p>
    <w:p w:rsidR="00FC413B" w:rsidRDefault="004A4AAC" w:rsidP="00FC413B">
      <w:pPr>
        <w:jc w:val="center"/>
        <w:rPr>
          <w:rFonts w:ascii="Times New Roman" w:hAnsi="Times New Roman" w:cs="Times New Roman"/>
          <w:sz w:val="20"/>
          <w:szCs w:val="20"/>
        </w:rPr>
      </w:pPr>
      <w:r>
        <w:rPr>
          <w:rFonts w:ascii="Times New Roman" w:hAnsi="Times New Roman" w:cs="Times New Roman"/>
          <w:b/>
          <w:sz w:val="20"/>
          <w:szCs w:val="20"/>
        </w:rPr>
        <w:t>Fig. 5</w:t>
      </w:r>
      <w:r w:rsidR="00FC413B" w:rsidRPr="00DA6B45">
        <w:rPr>
          <w:rFonts w:ascii="Times New Roman" w:hAnsi="Times New Roman" w:cs="Times New Roman"/>
          <w:b/>
          <w:sz w:val="20"/>
          <w:szCs w:val="20"/>
        </w:rPr>
        <w:t>:</w:t>
      </w:r>
      <w:r w:rsidR="00FC413B" w:rsidRPr="00DA6B45">
        <w:rPr>
          <w:rFonts w:ascii="Times New Roman" w:hAnsi="Times New Roman" w:cs="Times New Roman"/>
          <w:sz w:val="20"/>
          <w:szCs w:val="20"/>
        </w:rPr>
        <w:t xml:space="preserve"> Piezoelectricity—an intermingling of</w:t>
      </w:r>
      <w:r w:rsidR="00FC413B">
        <w:rPr>
          <w:rFonts w:ascii="Times New Roman" w:hAnsi="Times New Roman" w:cs="Times New Roman"/>
          <w:sz w:val="20"/>
          <w:szCs w:val="20"/>
        </w:rPr>
        <w:t xml:space="preserve"> </w:t>
      </w:r>
      <w:r w:rsidR="00FC413B" w:rsidRPr="00DA6B45">
        <w:rPr>
          <w:rFonts w:ascii="Times New Roman" w:hAnsi="Times New Roman" w:cs="Times New Roman"/>
          <w:sz w:val="20"/>
          <w:szCs w:val="20"/>
        </w:rPr>
        <w:t>electric and elastic phenomena</w:t>
      </w:r>
    </w:p>
    <w:p w:rsidR="00FC413B" w:rsidRPr="00FC413B" w:rsidRDefault="00FC413B" w:rsidP="00FC413B">
      <w:pPr>
        <w:jc w:val="center"/>
        <w:rPr>
          <w:rFonts w:ascii="Times New Roman" w:hAnsi="Times New Roman" w:cs="Times New Roman"/>
          <w:sz w:val="20"/>
          <w:szCs w:val="20"/>
        </w:rPr>
      </w:pPr>
    </w:p>
    <w:p w:rsidR="0088337E" w:rsidRPr="00FC413B" w:rsidRDefault="0088337E" w:rsidP="00FC413B">
      <w:pPr>
        <w:pStyle w:val="ListParagraph"/>
        <w:numPr>
          <w:ilvl w:val="0"/>
          <w:numId w:val="2"/>
        </w:numPr>
        <w:jc w:val="center"/>
        <w:rPr>
          <w:rFonts w:ascii="Times New Roman" w:hAnsi="Times New Roman" w:cs="Times New Roman"/>
          <w:sz w:val="20"/>
          <w:szCs w:val="20"/>
        </w:rPr>
      </w:pPr>
      <w:r w:rsidRPr="00FC413B">
        <w:rPr>
          <w:rFonts w:ascii="Times New Roman" w:hAnsi="Times New Roman" w:cs="Times New Roman"/>
          <w:sz w:val="20"/>
          <w:szCs w:val="20"/>
        </w:rPr>
        <w:t xml:space="preserve"> PIEZOELECTRIC MATERIALS</w:t>
      </w:r>
    </w:p>
    <w:p w:rsidR="00FC413B" w:rsidRDefault="0088337E" w:rsidP="0088337E">
      <w:pPr>
        <w:pStyle w:val="NoSpacing"/>
        <w:rPr>
          <w:rFonts w:ascii="Times New Roman" w:hAnsi="Times New Roman" w:cs="Times New Roman"/>
          <w:sz w:val="20"/>
          <w:szCs w:val="20"/>
        </w:rPr>
      </w:pPr>
      <w:r w:rsidRPr="00DA6B45">
        <w:rPr>
          <w:rFonts w:ascii="Times New Roman" w:hAnsi="Times New Roman" w:cs="Times New Roman"/>
          <w:sz w:val="20"/>
          <w:szCs w:val="20"/>
        </w:rPr>
        <w:br/>
      </w:r>
      <w:r w:rsidR="00FC413B">
        <w:rPr>
          <w:rFonts w:ascii="Times New Roman" w:hAnsi="Times New Roman" w:cs="Times New Roman"/>
          <w:sz w:val="20"/>
          <w:szCs w:val="20"/>
        </w:rPr>
        <w:t>The c</w:t>
      </w:r>
      <w:r w:rsidRPr="00DA6B45">
        <w:rPr>
          <w:rFonts w:ascii="Times New Roman" w:hAnsi="Times New Roman" w:cs="Times New Roman"/>
          <w:sz w:val="20"/>
          <w:szCs w:val="20"/>
        </w:rPr>
        <w:t>ommonly used piezoelectric materials are:</w:t>
      </w:r>
      <w:r w:rsidRPr="00DA6B45">
        <w:rPr>
          <w:rFonts w:ascii="Times New Roman" w:hAnsi="Times New Roman" w:cs="Times New Roman"/>
          <w:sz w:val="20"/>
          <w:szCs w:val="20"/>
        </w:rPr>
        <w:br/>
      </w:r>
    </w:p>
    <w:p w:rsidR="00FC413B" w:rsidRPr="00FC413B" w:rsidRDefault="0088337E" w:rsidP="00FC413B">
      <w:pPr>
        <w:pStyle w:val="NoSpacing"/>
        <w:numPr>
          <w:ilvl w:val="0"/>
          <w:numId w:val="8"/>
        </w:numPr>
        <w:rPr>
          <w:rFonts w:ascii="Times New Roman" w:hAnsi="Times New Roman" w:cs="Times New Roman"/>
          <w:sz w:val="20"/>
          <w:szCs w:val="20"/>
        </w:rPr>
      </w:pPr>
      <w:r w:rsidRPr="00DA6B45">
        <w:rPr>
          <w:rFonts w:ascii="Times New Roman" w:hAnsi="Times New Roman" w:cs="Times New Roman"/>
          <w:sz w:val="20"/>
          <w:szCs w:val="20"/>
        </w:rPr>
        <w:t>Natural Occurring</w:t>
      </w:r>
    </w:p>
    <w:p w:rsidR="0088337E" w:rsidRPr="00DA6B45" w:rsidRDefault="0088337E" w:rsidP="0088337E">
      <w:pPr>
        <w:pStyle w:val="NoSpacing"/>
        <w:numPr>
          <w:ilvl w:val="0"/>
          <w:numId w:val="6"/>
        </w:numPr>
        <w:rPr>
          <w:rFonts w:ascii="Times New Roman" w:hAnsi="Times New Roman" w:cs="Times New Roman"/>
          <w:sz w:val="20"/>
          <w:szCs w:val="20"/>
        </w:rPr>
      </w:pPr>
      <w:r w:rsidRPr="00DA6B45">
        <w:rPr>
          <w:rFonts w:ascii="Times New Roman" w:hAnsi="Times New Roman" w:cs="Times New Roman"/>
          <w:sz w:val="20"/>
          <w:szCs w:val="20"/>
        </w:rPr>
        <w:t>Cane Sugar</w:t>
      </w:r>
    </w:p>
    <w:p w:rsidR="0088337E" w:rsidRPr="00DA6B45" w:rsidRDefault="0088337E" w:rsidP="0088337E">
      <w:pPr>
        <w:pStyle w:val="ListParagraph"/>
        <w:numPr>
          <w:ilvl w:val="0"/>
          <w:numId w:val="6"/>
        </w:numPr>
        <w:rPr>
          <w:rFonts w:ascii="Times New Roman" w:hAnsi="Times New Roman" w:cs="Times New Roman"/>
          <w:sz w:val="20"/>
          <w:szCs w:val="20"/>
        </w:rPr>
      </w:pPr>
      <w:r w:rsidRPr="00DA6B45">
        <w:rPr>
          <w:rFonts w:ascii="Times New Roman" w:hAnsi="Times New Roman" w:cs="Times New Roman"/>
          <w:sz w:val="20"/>
          <w:szCs w:val="20"/>
        </w:rPr>
        <w:t>Collagen</w:t>
      </w:r>
    </w:p>
    <w:p w:rsidR="0088337E" w:rsidRPr="00DA6B45" w:rsidRDefault="0088337E" w:rsidP="0088337E">
      <w:pPr>
        <w:pStyle w:val="ListParagraph"/>
        <w:numPr>
          <w:ilvl w:val="0"/>
          <w:numId w:val="6"/>
        </w:numPr>
        <w:rPr>
          <w:rFonts w:ascii="Times New Roman" w:hAnsi="Times New Roman" w:cs="Times New Roman"/>
          <w:sz w:val="20"/>
          <w:szCs w:val="20"/>
        </w:rPr>
      </w:pPr>
      <w:r w:rsidRPr="00DA6B45">
        <w:rPr>
          <w:rFonts w:ascii="Times New Roman" w:hAnsi="Times New Roman" w:cs="Times New Roman"/>
          <w:sz w:val="20"/>
          <w:szCs w:val="20"/>
        </w:rPr>
        <w:t>Topaz</w:t>
      </w:r>
    </w:p>
    <w:p w:rsidR="0088337E" w:rsidRPr="00DA6B45" w:rsidRDefault="0088337E" w:rsidP="0088337E">
      <w:pPr>
        <w:pStyle w:val="ListParagraph"/>
        <w:numPr>
          <w:ilvl w:val="0"/>
          <w:numId w:val="6"/>
        </w:numPr>
        <w:rPr>
          <w:rFonts w:ascii="Times New Roman" w:hAnsi="Times New Roman" w:cs="Times New Roman"/>
          <w:sz w:val="20"/>
          <w:szCs w:val="20"/>
        </w:rPr>
      </w:pPr>
      <w:r w:rsidRPr="00DA6B45">
        <w:rPr>
          <w:rFonts w:ascii="Times New Roman" w:hAnsi="Times New Roman" w:cs="Times New Roman"/>
          <w:sz w:val="20"/>
          <w:szCs w:val="20"/>
        </w:rPr>
        <w:t>DNA</w:t>
      </w:r>
    </w:p>
    <w:p w:rsidR="0088337E" w:rsidRPr="00DA6B45" w:rsidRDefault="0088337E" w:rsidP="0088337E">
      <w:pPr>
        <w:pStyle w:val="ListParagraph"/>
        <w:numPr>
          <w:ilvl w:val="0"/>
          <w:numId w:val="6"/>
        </w:numPr>
        <w:rPr>
          <w:rFonts w:ascii="Times New Roman" w:hAnsi="Times New Roman" w:cs="Times New Roman"/>
          <w:sz w:val="20"/>
          <w:szCs w:val="20"/>
        </w:rPr>
      </w:pPr>
      <w:r w:rsidRPr="00DA6B45">
        <w:rPr>
          <w:rFonts w:ascii="Times New Roman" w:hAnsi="Times New Roman" w:cs="Times New Roman"/>
          <w:sz w:val="20"/>
          <w:szCs w:val="20"/>
        </w:rPr>
        <w:t>Rochelle salt</w:t>
      </w:r>
    </w:p>
    <w:p w:rsidR="0088337E" w:rsidRPr="00DA6B45" w:rsidRDefault="0088337E" w:rsidP="0088337E">
      <w:pPr>
        <w:pStyle w:val="ListParagraph"/>
        <w:numPr>
          <w:ilvl w:val="0"/>
          <w:numId w:val="6"/>
        </w:numPr>
        <w:rPr>
          <w:rFonts w:ascii="Times New Roman" w:hAnsi="Times New Roman" w:cs="Times New Roman"/>
          <w:sz w:val="20"/>
          <w:szCs w:val="20"/>
        </w:rPr>
      </w:pPr>
      <w:r w:rsidRPr="00DA6B45">
        <w:rPr>
          <w:rFonts w:ascii="Times New Roman" w:hAnsi="Times New Roman" w:cs="Times New Roman"/>
          <w:sz w:val="20"/>
          <w:szCs w:val="20"/>
        </w:rPr>
        <w:t>Tendon</w:t>
      </w:r>
    </w:p>
    <w:p w:rsidR="0088337E" w:rsidRPr="00DA6B45" w:rsidRDefault="0088337E" w:rsidP="0088337E">
      <w:pPr>
        <w:pStyle w:val="ListParagraph"/>
        <w:numPr>
          <w:ilvl w:val="0"/>
          <w:numId w:val="6"/>
        </w:numPr>
        <w:rPr>
          <w:rFonts w:ascii="Times New Roman" w:hAnsi="Times New Roman" w:cs="Times New Roman"/>
          <w:sz w:val="20"/>
          <w:szCs w:val="20"/>
        </w:rPr>
      </w:pPr>
      <w:r w:rsidRPr="00DA6B45">
        <w:rPr>
          <w:rFonts w:ascii="Times New Roman" w:hAnsi="Times New Roman" w:cs="Times New Roman"/>
          <w:sz w:val="20"/>
          <w:szCs w:val="20"/>
        </w:rPr>
        <w:t>Quartz</w:t>
      </w:r>
    </w:p>
    <w:p w:rsidR="00FC413B" w:rsidRDefault="0088337E" w:rsidP="00FC413B">
      <w:pPr>
        <w:pStyle w:val="ListParagraph"/>
        <w:numPr>
          <w:ilvl w:val="0"/>
          <w:numId w:val="6"/>
        </w:numPr>
        <w:rPr>
          <w:rFonts w:ascii="Times New Roman" w:hAnsi="Times New Roman" w:cs="Times New Roman"/>
          <w:sz w:val="20"/>
          <w:szCs w:val="20"/>
        </w:rPr>
      </w:pPr>
      <w:r w:rsidRPr="00DA6B45">
        <w:rPr>
          <w:rFonts w:ascii="Times New Roman" w:hAnsi="Times New Roman" w:cs="Times New Roman"/>
          <w:sz w:val="20"/>
          <w:szCs w:val="20"/>
        </w:rPr>
        <w:t>Tourmaline</w:t>
      </w:r>
    </w:p>
    <w:p w:rsidR="00FC413B" w:rsidRDefault="00FC413B" w:rsidP="00FC413B">
      <w:pPr>
        <w:pStyle w:val="ListParagraph"/>
        <w:ind w:left="1080"/>
        <w:rPr>
          <w:rFonts w:ascii="Times New Roman" w:hAnsi="Times New Roman" w:cs="Times New Roman"/>
          <w:sz w:val="20"/>
          <w:szCs w:val="20"/>
        </w:rPr>
      </w:pPr>
    </w:p>
    <w:p w:rsidR="00F9749F" w:rsidRPr="00FC413B" w:rsidRDefault="00F9749F" w:rsidP="00FC413B">
      <w:pPr>
        <w:pStyle w:val="ListParagraph"/>
        <w:ind w:left="1080"/>
        <w:rPr>
          <w:rFonts w:ascii="Times New Roman" w:hAnsi="Times New Roman" w:cs="Times New Roman"/>
          <w:sz w:val="20"/>
          <w:szCs w:val="20"/>
        </w:rPr>
      </w:pPr>
    </w:p>
    <w:p w:rsidR="0088337E" w:rsidRPr="00FC413B" w:rsidRDefault="0088337E" w:rsidP="00FC413B">
      <w:pPr>
        <w:pStyle w:val="ListParagraph"/>
        <w:numPr>
          <w:ilvl w:val="0"/>
          <w:numId w:val="8"/>
        </w:numPr>
        <w:rPr>
          <w:rFonts w:ascii="Times New Roman" w:hAnsi="Times New Roman" w:cs="Times New Roman"/>
          <w:sz w:val="20"/>
          <w:szCs w:val="20"/>
        </w:rPr>
      </w:pPr>
      <w:r w:rsidRPr="00FC413B">
        <w:rPr>
          <w:rFonts w:ascii="Times New Roman" w:hAnsi="Times New Roman" w:cs="Times New Roman"/>
          <w:sz w:val="20"/>
          <w:szCs w:val="20"/>
        </w:rPr>
        <w:t>Manmade Crystals</w:t>
      </w:r>
    </w:p>
    <w:p w:rsidR="0088337E" w:rsidRPr="00DA6B45" w:rsidRDefault="0088337E" w:rsidP="0088337E">
      <w:pPr>
        <w:pStyle w:val="ListParagraph"/>
        <w:numPr>
          <w:ilvl w:val="0"/>
          <w:numId w:val="4"/>
        </w:numPr>
        <w:rPr>
          <w:rFonts w:ascii="Times New Roman" w:hAnsi="Times New Roman" w:cs="Times New Roman"/>
          <w:sz w:val="20"/>
          <w:szCs w:val="20"/>
        </w:rPr>
      </w:pPr>
      <w:r w:rsidRPr="00DA6B45">
        <w:rPr>
          <w:rFonts w:ascii="Times New Roman" w:hAnsi="Times New Roman" w:cs="Times New Roman"/>
          <w:sz w:val="20"/>
          <w:szCs w:val="20"/>
        </w:rPr>
        <w:t>Gallium orthophosphate (GaPO</w:t>
      </w:r>
      <w:r w:rsidRPr="00DA6B45">
        <w:rPr>
          <w:rFonts w:ascii="Times New Roman" w:hAnsi="Times New Roman" w:cs="Times New Roman"/>
          <w:sz w:val="20"/>
          <w:szCs w:val="20"/>
          <w:vertAlign w:val="subscript"/>
        </w:rPr>
        <w:t>4</w:t>
      </w:r>
      <w:r w:rsidRPr="00DA6B45">
        <w:rPr>
          <w:rFonts w:ascii="Times New Roman" w:hAnsi="Times New Roman" w:cs="Times New Roman"/>
          <w:sz w:val="20"/>
          <w:szCs w:val="20"/>
        </w:rPr>
        <w:t>)</w:t>
      </w:r>
    </w:p>
    <w:p w:rsidR="0088337E" w:rsidRDefault="0088337E" w:rsidP="0088337E">
      <w:pPr>
        <w:pStyle w:val="ListParagraph"/>
        <w:numPr>
          <w:ilvl w:val="0"/>
          <w:numId w:val="4"/>
        </w:numPr>
        <w:rPr>
          <w:rFonts w:ascii="Times New Roman" w:hAnsi="Times New Roman" w:cs="Times New Roman"/>
          <w:sz w:val="20"/>
          <w:szCs w:val="20"/>
        </w:rPr>
      </w:pPr>
      <w:proofErr w:type="spellStart"/>
      <w:r w:rsidRPr="00DA6B45">
        <w:rPr>
          <w:rFonts w:ascii="Times New Roman" w:hAnsi="Times New Roman" w:cs="Times New Roman"/>
          <w:sz w:val="20"/>
          <w:szCs w:val="20"/>
        </w:rPr>
        <w:t>Langasite</w:t>
      </w:r>
      <w:proofErr w:type="spellEnd"/>
      <w:r w:rsidRPr="00DA6B45">
        <w:rPr>
          <w:rFonts w:ascii="Times New Roman" w:hAnsi="Times New Roman" w:cs="Times New Roman"/>
          <w:sz w:val="20"/>
          <w:szCs w:val="20"/>
        </w:rPr>
        <w:t xml:space="preserve"> (La</w:t>
      </w:r>
      <w:r w:rsidRPr="00DA6B45">
        <w:rPr>
          <w:rFonts w:ascii="Times New Roman" w:hAnsi="Times New Roman" w:cs="Times New Roman"/>
          <w:sz w:val="20"/>
          <w:szCs w:val="20"/>
          <w:vertAlign w:val="subscript"/>
        </w:rPr>
        <w:t>3</w:t>
      </w:r>
      <w:r w:rsidRPr="00DA6B45">
        <w:rPr>
          <w:rFonts w:ascii="Times New Roman" w:hAnsi="Times New Roman" w:cs="Times New Roman"/>
          <w:sz w:val="20"/>
          <w:szCs w:val="20"/>
        </w:rPr>
        <w:t>Ga</w:t>
      </w:r>
      <w:r w:rsidRPr="00DA6B45">
        <w:rPr>
          <w:rFonts w:ascii="Times New Roman" w:hAnsi="Times New Roman" w:cs="Times New Roman"/>
          <w:sz w:val="20"/>
          <w:szCs w:val="20"/>
          <w:vertAlign w:val="subscript"/>
        </w:rPr>
        <w:t>5</w:t>
      </w:r>
      <w:r w:rsidRPr="00DA6B45">
        <w:rPr>
          <w:rFonts w:ascii="Times New Roman" w:hAnsi="Times New Roman" w:cs="Times New Roman"/>
          <w:sz w:val="20"/>
          <w:szCs w:val="20"/>
        </w:rPr>
        <w:t>SiO</w:t>
      </w:r>
      <w:r w:rsidRPr="00DA6B45">
        <w:rPr>
          <w:rFonts w:ascii="Times New Roman" w:hAnsi="Times New Roman" w:cs="Times New Roman"/>
          <w:sz w:val="20"/>
          <w:szCs w:val="20"/>
          <w:vertAlign w:val="subscript"/>
        </w:rPr>
        <w:t>14</w:t>
      </w:r>
      <w:r w:rsidRPr="00DA6B45">
        <w:rPr>
          <w:rFonts w:ascii="Times New Roman" w:hAnsi="Times New Roman" w:cs="Times New Roman"/>
          <w:sz w:val="20"/>
          <w:szCs w:val="20"/>
        </w:rPr>
        <w:t>)</w:t>
      </w:r>
    </w:p>
    <w:p w:rsidR="00FC413B" w:rsidRPr="00DA6B45" w:rsidRDefault="00FC413B" w:rsidP="00FC413B">
      <w:pPr>
        <w:pStyle w:val="ListParagraph"/>
        <w:rPr>
          <w:rFonts w:ascii="Times New Roman" w:hAnsi="Times New Roman" w:cs="Times New Roman"/>
          <w:sz w:val="20"/>
          <w:szCs w:val="20"/>
        </w:rPr>
      </w:pPr>
    </w:p>
    <w:p w:rsidR="0088337E" w:rsidRPr="00FC413B" w:rsidRDefault="0088337E" w:rsidP="00FC413B">
      <w:pPr>
        <w:pStyle w:val="ListParagraph"/>
        <w:numPr>
          <w:ilvl w:val="0"/>
          <w:numId w:val="8"/>
        </w:numPr>
        <w:rPr>
          <w:rFonts w:ascii="Times New Roman" w:hAnsi="Times New Roman" w:cs="Times New Roman"/>
          <w:sz w:val="20"/>
          <w:szCs w:val="20"/>
        </w:rPr>
      </w:pPr>
      <w:r w:rsidRPr="00FC413B">
        <w:rPr>
          <w:rFonts w:ascii="Times New Roman" w:hAnsi="Times New Roman" w:cs="Times New Roman"/>
          <w:sz w:val="20"/>
          <w:szCs w:val="20"/>
        </w:rPr>
        <w:t>Manmade Ceramics</w:t>
      </w:r>
    </w:p>
    <w:p w:rsidR="0088337E" w:rsidRPr="00DA6B45" w:rsidRDefault="0088337E" w:rsidP="0088337E">
      <w:pPr>
        <w:pStyle w:val="ListParagraph"/>
        <w:numPr>
          <w:ilvl w:val="0"/>
          <w:numId w:val="5"/>
        </w:numPr>
        <w:rPr>
          <w:rFonts w:ascii="Times New Roman" w:hAnsi="Times New Roman" w:cs="Times New Roman"/>
          <w:sz w:val="20"/>
          <w:szCs w:val="20"/>
        </w:rPr>
      </w:pPr>
      <w:r w:rsidRPr="00DA6B45">
        <w:rPr>
          <w:rFonts w:ascii="Times New Roman" w:hAnsi="Times New Roman" w:cs="Times New Roman"/>
          <w:sz w:val="20"/>
          <w:szCs w:val="20"/>
        </w:rPr>
        <w:t xml:space="preserve">Barium </w:t>
      </w:r>
      <w:proofErr w:type="spellStart"/>
      <w:r w:rsidRPr="00DA6B45">
        <w:rPr>
          <w:rFonts w:ascii="Times New Roman" w:hAnsi="Times New Roman" w:cs="Times New Roman"/>
          <w:sz w:val="20"/>
          <w:szCs w:val="20"/>
        </w:rPr>
        <w:t>titanate</w:t>
      </w:r>
      <w:proofErr w:type="spellEnd"/>
      <w:r w:rsidRPr="00DA6B45">
        <w:rPr>
          <w:rFonts w:ascii="Times New Roman" w:hAnsi="Times New Roman" w:cs="Times New Roman"/>
          <w:sz w:val="20"/>
          <w:szCs w:val="20"/>
        </w:rPr>
        <w:t xml:space="preserve"> (BaTiO</w:t>
      </w:r>
      <w:r w:rsidRPr="00DA6B45">
        <w:rPr>
          <w:rFonts w:ascii="Times New Roman" w:hAnsi="Times New Roman" w:cs="Times New Roman"/>
          <w:sz w:val="20"/>
          <w:szCs w:val="20"/>
          <w:vertAlign w:val="subscript"/>
        </w:rPr>
        <w:t>3</w:t>
      </w:r>
      <w:r w:rsidRPr="00DA6B45">
        <w:rPr>
          <w:rFonts w:ascii="Times New Roman" w:hAnsi="Times New Roman" w:cs="Times New Roman"/>
          <w:sz w:val="20"/>
          <w:szCs w:val="20"/>
        </w:rPr>
        <w:t>)</w:t>
      </w:r>
    </w:p>
    <w:p w:rsidR="0088337E" w:rsidRPr="00DA6B45" w:rsidRDefault="0088337E" w:rsidP="0088337E">
      <w:pPr>
        <w:pStyle w:val="ListParagraph"/>
        <w:numPr>
          <w:ilvl w:val="0"/>
          <w:numId w:val="5"/>
        </w:numPr>
        <w:rPr>
          <w:rFonts w:ascii="Times New Roman" w:hAnsi="Times New Roman" w:cs="Times New Roman"/>
          <w:sz w:val="20"/>
          <w:szCs w:val="20"/>
        </w:rPr>
      </w:pPr>
      <w:r w:rsidRPr="00DA6B45">
        <w:rPr>
          <w:rFonts w:ascii="Times New Roman" w:hAnsi="Times New Roman" w:cs="Times New Roman"/>
          <w:sz w:val="20"/>
          <w:szCs w:val="20"/>
        </w:rPr>
        <w:t xml:space="preserve">Barium </w:t>
      </w:r>
      <w:proofErr w:type="spellStart"/>
      <w:r w:rsidRPr="00DA6B45">
        <w:rPr>
          <w:rFonts w:ascii="Times New Roman" w:hAnsi="Times New Roman" w:cs="Times New Roman"/>
          <w:sz w:val="20"/>
          <w:szCs w:val="20"/>
        </w:rPr>
        <w:t>titanate</w:t>
      </w:r>
      <w:proofErr w:type="spellEnd"/>
      <w:r w:rsidRPr="00DA6B45">
        <w:rPr>
          <w:rFonts w:ascii="Times New Roman" w:hAnsi="Times New Roman" w:cs="Times New Roman"/>
          <w:sz w:val="20"/>
          <w:szCs w:val="20"/>
        </w:rPr>
        <w:t xml:space="preserve"> was the first piezoelectric ceramic discovered.</w:t>
      </w:r>
    </w:p>
    <w:p w:rsidR="0088337E" w:rsidRPr="00DA6B45" w:rsidRDefault="0088337E" w:rsidP="0088337E">
      <w:pPr>
        <w:pStyle w:val="ListParagraph"/>
        <w:numPr>
          <w:ilvl w:val="0"/>
          <w:numId w:val="5"/>
        </w:numPr>
        <w:rPr>
          <w:rFonts w:ascii="Times New Roman" w:hAnsi="Times New Roman" w:cs="Times New Roman"/>
          <w:sz w:val="20"/>
          <w:szCs w:val="20"/>
        </w:rPr>
      </w:pPr>
      <w:r w:rsidRPr="00DA6B45">
        <w:rPr>
          <w:rFonts w:ascii="Times New Roman" w:hAnsi="Times New Roman" w:cs="Times New Roman"/>
          <w:sz w:val="20"/>
          <w:szCs w:val="20"/>
        </w:rPr>
        <w:t xml:space="preserve">Lead </w:t>
      </w:r>
      <w:proofErr w:type="spellStart"/>
      <w:r w:rsidRPr="00DA6B45">
        <w:rPr>
          <w:rFonts w:ascii="Times New Roman" w:hAnsi="Times New Roman" w:cs="Times New Roman"/>
          <w:sz w:val="20"/>
          <w:szCs w:val="20"/>
        </w:rPr>
        <w:t>zicromate</w:t>
      </w:r>
      <w:proofErr w:type="spellEnd"/>
      <w:r w:rsidRPr="00DA6B45">
        <w:rPr>
          <w:rFonts w:ascii="Times New Roman" w:hAnsi="Times New Roman" w:cs="Times New Roman"/>
          <w:sz w:val="20"/>
          <w:szCs w:val="20"/>
        </w:rPr>
        <w:t xml:space="preserve"> </w:t>
      </w:r>
      <w:proofErr w:type="spellStart"/>
      <w:r w:rsidRPr="00DA6B45">
        <w:rPr>
          <w:rFonts w:ascii="Times New Roman" w:hAnsi="Times New Roman" w:cs="Times New Roman"/>
          <w:sz w:val="20"/>
          <w:szCs w:val="20"/>
        </w:rPr>
        <w:t>Titanate</w:t>
      </w:r>
      <w:proofErr w:type="spellEnd"/>
      <w:r w:rsidRPr="00DA6B45">
        <w:rPr>
          <w:rFonts w:ascii="Times New Roman" w:hAnsi="Times New Roman" w:cs="Times New Roman"/>
          <w:sz w:val="20"/>
          <w:szCs w:val="20"/>
        </w:rPr>
        <w:t xml:space="preserve"> </w:t>
      </w:r>
    </w:p>
    <w:p w:rsidR="00FC413B" w:rsidRDefault="0088337E" w:rsidP="00FC413B">
      <w:pPr>
        <w:pStyle w:val="ListParagraph"/>
        <w:numPr>
          <w:ilvl w:val="0"/>
          <w:numId w:val="5"/>
        </w:numPr>
        <w:rPr>
          <w:rFonts w:ascii="Times New Roman" w:hAnsi="Times New Roman" w:cs="Times New Roman"/>
          <w:sz w:val="20"/>
          <w:szCs w:val="20"/>
        </w:rPr>
      </w:pPr>
      <w:r w:rsidRPr="00DA6B45">
        <w:rPr>
          <w:rFonts w:ascii="Times New Roman" w:hAnsi="Times New Roman" w:cs="Times New Roman"/>
          <w:sz w:val="20"/>
          <w:szCs w:val="20"/>
        </w:rPr>
        <w:t xml:space="preserve">Lithium </w:t>
      </w:r>
      <w:proofErr w:type="spellStart"/>
      <w:r w:rsidRPr="00DA6B45">
        <w:rPr>
          <w:rFonts w:ascii="Times New Roman" w:hAnsi="Times New Roman" w:cs="Times New Roman"/>
          <w:sz w:val="20"/>
          <w:szCs w:val="20"/>
        </w:rPr>
        <w:t>niobate</w:t>
      </w:r>
      <w:proofErr w:type="spellEnd"/>
      <w:r w:rsidRPr="00DA6B45">
        <w:rPr>
          <w:rFonts w:ascii="Times New Roman" w:hAnsi="Times New Roman" w:cs="Times New Roman"/>
          <w:sz w:val="20"/>
          <w:szCs w:val="20"/>
        </w:rPr>
        <w:t xml:space="preserve"> (LiNbO</w:t>
      </w:r>
      <w:r w:rsidRPr="00DA6B45">
        <w:rPr>
          <w:rFonts w:ascii="Times New Roman" w:hAnsi="Times New Roman" w:cs="Times New Roman"/>
          <w:sz w:val="20"/>
          <w:szCs w:val="20"/>
          <w:vertAlign w:val="subscript"/>
        </w:rPr>
        <w:t>3</w:t>
      </w:r>
      <w:r w:rsidRPr="00DA6B45">
        <w:rPr>
          <w:rFonts w:ascii="Times New Roman" w:hAnsi="Times New Roman" w:cs="Times New Roman"/>
          <w:sz w:val="20"/>
          <w:szCs w:val="20"/>
        </w:rPr>
        <w:t>)</w:t>
      </w:r>
    </w:p>
    <w:p w:rsidR="00F9749F" w:rsidRPr="00F9749F" w:rsidRDefault="00F9749F" w:rsidP="00F9749F">
      <w:pPr>
        <w:ind w:left="360"/>
        <w:rPr>
          <w:rFonts w:ascii="Times New Roman" w:hAnsi="Times New Roman" w:cs="Times New Roman"/>
          <w:sz w:val="20"/>
          <w:szCs w:val="20"/>
        </w:rPr>
      </w:pPr>
    </w:p>
    <w:p w:rsidR="00F9749F" w:rsidRPr="00F9749F" w:rsidRDefault="00F9749F" w:rsidP="00F9749F">
      <w:pPr>
        <w:pStyle w:val="ListParagraph"/>
        <w:numPr>
          <w:ilvl w:val="0"/>
          <w:numId w:val="2"/>
        </w:numPr>
        <w:jc w:val="center"/>
        <w:rPr>
          <w:rFonts w:ascii="Times New Roman" w:hAnsi="Times New Roman" w:cs="Times New Roman"/>
          <w:sz w:val="20"/>
          <w:szCs w:val="20"/>
        </w:rPr>
      </w:pPr>
      <w:r w:rsidRPr="00F9749F">
        <w:rPr>
          <w:rFonts w:ascii="Times New Roman" w:hAnsi="Times New Roman" w:cs="Times New Roman"/>
          <w:sz w:val="20"/>
          <w:szCs w:val="20"/>
        </w:rPr>
        <w:t>ANALYSIS DONE ON THE SMART SHOE</w:t>
      </w:r>
    </w:p>
    <w:p w:rsidR="00F9749F" w:rsidRPr="00F9749F" w:rsidRDefault="00F9749F" w:rsidP="00F9749F">
      <w:pPr>
        <w:jc w:val="both"/>
        <w:rPr>
          <w:rFonts w:ascii="Times New Roman" w:hAnsi="Times New Roman" w:cs="Times New Roman"/>
          <w:sz w:val="20"/>
          <w:szCs w:val="20"/>
        </w:rPr>
      </w:pPr>
      <w:r w:rsidRPr="00F9749F">
        <w:rPr>
          <w:rFonts w:ascii="Times New Roman" w:hAnsi="Times New Roman" w:cs="Times New Roman"/>
        </w:rPr>
        <w:t xml:space="preserve">People whose weight varied from 40kg to 75 kg were made to walk </w:t>
      </w:r>
      <w:r>
        <w:rPr>
          <w:rFonts w:ascii="Times New Roman" w:hAnsi="Times New Roman" w:cs="Times New Roman"/>
        </w:rPr>
        <w:t>wearing the smart shoe</w:t>
      </w:r>
      <w:r w:rsidRPr="00F9749F">
        <w:rPr>
          <w:rFonts w:ascii="Times New Roman" w:hAnsi="Times New Roman" w:cs="Times New Roman"/>
        </w:rPr>
        <w:t xml:space="preserve"> to test the voltage generat</w:t>
      </w:r>
      <w:r w:rsidR="00D95428">
        <w:rPr>
          <w:rFonts w:ascii="Times New Roman" w:hAnsi="Times New Roman" w:cs="Times New Roman"/>
        </w:rPr>
        <w:t>ing capacity of the Piezo tile. M</w:t>
      </w:r>
      <w:r w:rsidRPr="00F9749F">
        <w:rPr>
          <w:rFonts w:ascii="Times New Roman" w:hAnsi="Times New Roman" w:cs="Times New Roman"/>
        </w:rPr>
        <w:t>aximum voltage is generated when maximum weight/force is applied.</w:t>
      </w:r>
    </w:p>
    <w:p w:rsidR="004A4AAC" w:rsidRDefault="004A4AAC" w:rsidP="004A4AAC">
      <w:pPr>
        <w:ind w:left="360"/>
        <w:rPr>
          <w:rFonts w:ascii="Times New Roman" w:hAnsi="Times New Roman" w:cs="Times New Roman"/>
          <w:sz w:val="20"/>
          <w:szCs w:val="20"/>
        </w:rPr>
      </w:pPr>
    </w:p>
    <w:p w:rsidR="004A4AAC" w:rsidRDefault="00E60FA5" w:rsidP="00E60FA5">
      <w:pPr>
        <w:pStyle w:val="ListParagraph"/>
        <w:numPr>
          <w:ilvl w:val="0"/>
          <w:numId w:val="2"/>
        </w:numPr>
        <w:jc w:val="center"/>
        <w:rPr>
          <w:rFonts w:ascii="Times New Roman" w:hAnsi="Times New Roman" w:cs="Times New Roman"/>
          <w:sz w:val="20"/>
          <w:szCs w:val="20"/>
        </w:rPr>
      </w:pPr>
      <w:r>
        <w:rPr>
          <w:rFonts w:ascii="Times New Roman" w:hAnsi="Times New Roman" w:cs="Times New Roman"/>
          <w:sz w:val="20"/>
          <w:szCs w:val="20"/>
        </w:rPr>
        <w:t>WORKING</w:t>
      </w:r>
    </w:p>
    <w:p w:rsidR="00F9749F" w:rsidRPr="00F9749F" w:rsidRDefault="00E60FA5" w:rsidP="00E60FA5">
      <w:pPr>
        <w:jc w:val="both"/>
        <w:rPr>
          <w:rFonts w:ascii="Times New Roman" w:hAnsi="Times New Roman" w:cs="Times New Roman"/>
          <w:sz w:val="20"/>
          <w:szCs w:val="20"/>
          <w:shd w:val="clear" w:color="auto" w:fill="FFFFFF"/>
        </w:rPr>
      </w:pPr>
      <w:r w:rsidRPr="00E60FA5">
        <w:rPr>
          <w:rFonts w:ascii="Times New Roman" w:hAnsi="Times New Roman" w:cs="Times New Roman"/>
          <w:sz w:val="20"/>
        </w:rPr>
        <w:t>The piezoelectric material converts the pressure applied to it into electrical energy. The source of pressure from the weig</w:t>
      </w:r>
      <w:r>
        <w:rPr>
          <w:rFonts w:ascii="Times New Roman" w:hAnsi="Times New Roman" w:cs="Times New Roman"/>
          <w:sz w:val="20"/>
        </w:rPr>
        <w:t>ht of the people walking over, the energy is transmitted through the feet onto the soles of the shoe</w:t>
      </w:r>
      <w:r w:rsidRPr="00E60FA5">
        <w:rPr>
          <w:rFonts w:ascii="Times New Roman" w:hAnsi="Times New Roman" w:cs="Times New Roman"/>
          <w:sz w:val="20"/>
        </w:rPr>
        <w:t xml:space="preserve">. The output of the piezoelectric material is not a steady one. So a bridge circuit is used to convert this variable voltage into a linear one. Again an AC ripple filter is used to filter out any further fluctuations in the output. The output dc voltage is then stored in a rechargeable battery. As the power output from a single piezo-film </w:t>
      </w:r>
      <w:r>
        <w:rPr>
          <w:rFonts w:ascii="Times New Roman" w:hAnsi="Times New Roman" w:cs="Times New Roman"/>
          <w:sz w:val="20"/>
        </w:rPr>
        <w:t xml:space="preserve">is </w:t>
      </w:r>
      <w:r w:rsidRPr="00E60FA5">
        <w:rPr>
          <w:rFonts w:ascii="Times New Roman" w:hAnsi="Times New Roman" w:cs="Times New Roman"/>
          <w:sz w:val="20"/>
        </w:rPr>
        <w:t>extremely low, combination of few Piezo films was investigated. Two possible connections were tested - parallel and series connections. The parallel connection did not show significant increase in the voltage output. With series connection, additional piezo-film results in increased of voltage output but not in linear proportion. So here a combination of both parallel an</w:t>
      </w:r>
      <w:r>
        <w:rPr>
          <w:rFonts w:ascii="Times New Roman" w:hAnsi="Times New Roman" w:cs="Times New Roman"/>
          <w:sz w:val="20"/>
        </w:rPr>
        <w:t xml:space="preserve">d series connection is employed. </w:t>
      </w:r>
      <w:r w:rsidRPr="00E60FA5">
        <w:rPr>
          <w:rFonts w:ascii="Times New Roman" w:hAnsi="Times New Roman" w:cs="Times New Roman"/>
          <w:sz w:val="20"/>
        </w:rPr>
        <w:t>From battery provisions are provided to connect dc load. An inverter is connected to battery to provide provision to connect AC load. The voltage produced across the tile can be seen in a LCD</w:t>
      </w:r>
      <w:r>
        <w:rPr>
          <w:rFonts w:ascii="Times New Roman" w:hAnsi="Times New Roman" w:cs="Times New Roman"/>
          <w:sz w:val="20"/>
        </w:rPr>
        <w:t xml:space="preserve"> for test purposes</w:t>
      </w:r>
      <w:r w:rsidRPr="00E60FA5">
        <w:rPr>
          <w:rFonts w:ascii="Times New Roman" w:hAnsi="Times New Roman" w:cs="Times New Roman"/>
          <w:sz w:val="20"/>
        </w:rPr>
        <w:t xml:space="preserve">. For this purpose, microcontroller PIC16F873A is used. </w:t>
      </w:r>
      <w:r w:rsidRPr="00E60FA5">
        <w:rPr>
          <w:rFonts w:ascii="Times New Roman" w:hAnsi="Times New Roman" w:cs="Times New Roman"/>
          <w:sz w:val="20"/>
          <w:szCs w:val="20"/>
          <w:shd w:val="clear" w:color="auto" w:fill="FFFFFF"/>
        </w:rPr>
        <w:t xml:space="preserve">The PIC16F873A features 128 bytes of EEPROM data memory, self-programming, an ICD, 2 Comparators, 5 channels of 10-bit Analog-to-Digital (A/D) converter, the synchronous serial port can be configured as either 3-wire Serial Peripheral Interface (SPI™) or the 2-wire Inter-Integrated </w:t>
      </w:r>
      <w:r w:rsidRPr="00E60FA5">
        <w:rPr>
          <w:rFonts w:ascii="Times New Roman" w:hAnsi="Times New Roman" w:cs="Times New Roman"/>
          <w:sz w:val="20"/>
          <w:szCs w:val="20"/>
          <w:shd w:val="clear" w:color="auto" w:fill="FFFFFF"/>
        </w:rPr>
        <w:lastRenderedPageBreak/>
        <w:t>Circuit (I²C™) bus and a Universal Asynchronous Receiver Transmitter (USART).</w:t>
      </w:r>
    </w:p>
    <w:p w:rsidR="00F9749F" w:rsidRDefault="00F9749F" w:rsidP="00F9749F">
      <w:pPr>
        <w:jc w:val="center"/>
        <w:rPr>
          <w:rFonts w:ascii="Times New Roman" w:hAnsi="Times New Roman" w:cs="Times New Roman"/>
          <w:sz w:val="20"/>
        </w:rPr>
      </w:pPr>
      <w:r w:rsidRPr="00F9749F">
        <w:rPr>
          <w:rFonts w:ascii="Times New Roman" w:hAnsi="Times New Roman" w:cs="Times New Roman"/>
          <w:noProof/>
          <w:sz w:val="20"/>
          <w:lang w:val="en-US"/>
        </w:rPr>
        <w:drawing>
          <wp:inline distT="0" distB="0" distL="0" distR="0">
            <wp:extent cx="1351722" cy="1128279"/>
            <wp:effectExtent l="19050" t="19050" r="20320" b="15240"/>
            <wp:docPr id="22" name="Picture 22" descr="C:\Users\Snehadri\Pictures\Screenshots\Screenshot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nehadri\Pictures\Screenshots\Screenshot (6).png"/>
                    <pic:cNvPicPr>
                      <a:picLocks noChangeAspect="1" noChangeArrowheads="1"/>
                    </pic:cNvPicPr>
                  </pic:nvPicPr>
                  <pic:blipFill rotWithShape="1">
                    <a:blip r:embed="rId14">
                      <a:extLst>
                        <a:ext uri="{28A0092B-C50C-407E-A947-70E740481C1C}">
                          <a14:useLocalDpi xmlns:a14="http://schemas.microsoft.com/office/drawing/2010/main" val="0"/>
                        </a:ext>
                      </a:extLst>
                    </a:blip>
                    <a:srcRect l="62945" t="43399" r="13252" b="21271"/>
                    <a:stretch/>
                  </pic:blipFill>
                  <pic:spPr bwMode="auto">
                    <a:xfrm>
                      <a:off x="0" y="0"/>
                      <a:ext cx="1373102" cy="114612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F9749F" w:rsidRDefault="00F9749F" w:rsidP="00F9749F">
      <w:pPr>
        <w:jc w:val="center"/>
        <w:rPr>
          <w:rFonts w:ascii="Times New Roman" w:hAnsi="Times New Roman" w:cs="Times New Roman"/>
          <w:sz w:val="20"/>
        </w:rPr>
      </w:pPr>
      <w:r w:rsidRPr="00F9749F">
        <w:rPr>
          <w:rFonts w:ascii="Times New Roman" w:hAnsi="Times New Roman" w:cs="Times New Roman"/>
          <w:b/>
          <w:sz w:val="20"/>
        </w:rPr>
        <w:t>Fig. 6</w:t>
      </w:r>
      <w:r>
        <w:rPr>
          <w:rFonts w:ascii="Times New Roman" w:hAnsi="Times New Roman" w:cs="Times New Roman"/>
          <w:sz w:val="20"/>
        </w:rPr>
        <w:t>: M</w:t>
      </w:r>
      <w:r w:rsidRPr="00E60FA5">
        <w:rPr>
          <w:rFonts w:ascii="Times New Roman" w:hAnsi="Times New Roman" w:cs="Times New Roman"/>
          <w:sz w:val="20"/>
        </w:rPr>
        <w:t>icrocontroller PIC16F873A</w:t>
      </w:r>
    </w:p>
    <w:p w:rsidR="00E60FA5" w:rsidRDefault="00E60FA5" w:rsidP="00E60FA5">
      <w:pPr>
        <w:pStyle w:val="NoSpacing"/>
        <w:jc w:val="both"/>
        <w:rPr>
          <w:rFonts w:ascii="Times New Roman" w:hAnsi="Times New Roman" w:cs="Times New Roman"/>
          <w:sz w:val="20"/>
          <w:szCs w:val="20"/>
        </w:rPr>
      </w:pPr>
      <w:r w:rsidRPr="00E60FA5">
        <w:rPr>
          <w:rFonts w:ascii="Times New Roman" w:hAnsi="Times New Roman" w:cs="Times New Roman"/>
          <w:sz w:val="20"/>
        </w:rPr>
        <w:t>The microcontroller uses a crystal oscillator for its operation. The output of the microcontroller is then given to the LCD which then displays the voltage levels. The inverter used in this circuit uses the IC CD4047. It is used to convert the DC voltage stored in the battery to AC voltage. IC CD4047 produces two pulse trains phase shifted by 180°. These pulse trains are used to switch transistors configured in common emitter mode producing pulse trains of 12V, which is capable of switching a MOSFET. The sources of the two MOSFETs used in the inverter circui</w:t>
      </w:r>
      <w:r>
        <w:rPr>
          <w:rFonts w:ascii="Times New Roman" w:hAnsi="Times New Roman" w:cs="Times New Roman"/>
          <w:sz w:val="20"/>
        </w:rPr>
        <w:t>t</w:t>
      </w:r>
      <w:r w:rsidRPr="00E60FA5">
        <w:rPr>
          <w:rFonts w:ascii="Times New Roman" w:hAnsi="Times New Roman" w:cs="Times New Roman"/>
          <w:sz w:val="20"/>
        </w:rPr>
        <w:t xml:space="preserve">. </w:t>
      </w:r>
      <w:r>
        <w:rPr>
          <w:rFonts w:ascii="Times New Roman" w:hAnsi="Times New Roman" w:cs="Times New Roman"/>
          <w:sz w:val="20"/>
          <w:szCs w:val="20"/>
        </w:rPr>
        <w:t>The EMF</w:t>
      </w:r>
      <w:r w:rsidRPr="00FC413B">
        <w:rPr>
          <w:rFonts w:ascii="Times New Roman" w:hAnsi="Times New Roman" w:cs="Times New Roman"/>
          <w:sz w:val="20"/>
          <w:szCs w:val="20"/>
        </w:rPr>
        <w:t xml:space="preserve"> generated by a piezoelectric crystal of such dimension is not enough to charge such devices. So, MOSFET (metal oxide semiconductor field effect). MOSFET is a device which converts low voltage to higher voltage with an intelligent IC (Integrated Circuits). This high voltage generated will be enough to charge a 3.71 V smartphone batteries, and other electronic gadgets.</w:t>
      </w:r>
    </w:p>
    <w:p w:rsidR="00E60FA5" w:rsidRPr="00FC413B" w:rsidRDefault="00E60FA5" w:rsidP="00E60FA5">
      <w:pPr>
        <w:pStyle w:val="NoSpacing"/>
        <w:jc w:val="both"/>
        <w:rPr>
          <w:rFonts w:ascii="Times New Roman" w:hAnsi="Times New Roman" w:cs="Times New Roman"/>
          <w:sz w:val="20"/>
          <w:szCs w:val="20"/>
        </w:rPr>
      </w:pPr>
    </w:p>
    <w:p w:rsidR="005A5B01" w:rsidRDefault="00E60FA5" w:rsidP="00E60FA5">
      <w:pPr>
        <w:jc w:val="center"/>
        <w:rPr>
          <w:rFonts w:ascii="Times New Roman" w:hAnsi="Times New Roman" w:cs="Times New Roman"/>
          <w:sz w:val="20"/>
          <w:szCs w:val="20"/>
        </w:rPr>
      </w:pPr>
      <w:r w:rsidRPr="00FC413B">
        <w:rPr>
          <w:rFonts w:ascii="Times New Roman" w:hAnsi="Times New Roman" w:cs="Times New Roman"/>
          <w:noProof/>
          <w:sz w:val="20"/>
          <w:szCs w:val="20"/>
          <w:lang w:val="en-US"/>
        </w:rPr>
        <w:drawing>
          <wp:inline distT="0" distB="0" distL="0" distR="0" wp14:anchorId="75B161D3" wp14:editId="3102CDFF">
            <wp:extent cx="2164301" cy="2039772"/>
            <wp:effectExtent l="19050" t="19050" r="26670" b="17780"/>
            <wp:docPr id="2" name="Picture 2" descr="Screenshot_2016-09-30-21-49-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shot_2016-09-30-21-49-50-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171462" cy="2046521"/>
                    </a:xfrm>
                    <a:prstGeom prst="rect">
                      <a:avLst/>
                    </a:prstGeom>
                    <a:noFill/>
                    <a:ln w="19050">
                      <a:solidFill>
                        <a:schemeClr val="tx1"/>
                      </a:solidFill>
                    </a:ln>
                  </pic:spPr>
                </pic:pic>
              </a:graphicData>
            </a:graphic>
          </wp:inline>
        </w:drawing>
      </w:r>
    </w:p>
    <w:p w:rsidR="00E60FA5" w:rsidRDefault="00E60FA5" w:rsidP="00E60FA5">
      <w:pPr>
        <w:jc w:val="center"/>
        <w:rPr>
          <w:rFonts w:ascii="Times New Roman" w:hAnsi="Times New Roman" w:cs="Times New Roman"/>
          <w:sz w:val="20"/>
          <w:szCs w:val="20"/>
        </w:rPr>
      </w:pPr>
      <w:r w:rsidRPr="00FC413B">
        <w:rPr>
          <w:rFonts w:ascii="Times New Roman" w:hAnsi="Times New Roman" w:cs="Times New Roman"/>
          <w:b/>
          <w:sz w:val="20"/>
          <w:szCs w:val="20"/>
        </w:rPr>
        <w:t>Fig 5:</w:t>
      </w:r>
      <w:r w:rsidRPr="00FC413B">
        <w:rPr>
          <w:rFonts w:ascii="Times New Roman" w:hAnsi="Times New Roman" w:cs="Times New Roman"/>
          <w:sz w:val="20"/>
          <w:szCs w:val="20"/>
        </w:rPr>
        <w:t xml:space="preserve"> MOSFET-circuit diagram</w:t>
      </w:r>
    </w:p>
    <w:p w:rsidR="00E60FA5" w:rsidRPr="005A5B01" w:rsidRDefault="00E60FA5" w:rsidP="00E60FA5">
      <w:pPr>
        <w:jc w:val="center"/>
        <w:rPr>
          <w:rFonts w:ascii="Times New Roman" w:hAnsi="Times New Roman" w:cs="Times New Roman"/>
          <w:sz w:val="20"/>
          <w:szCs w:val="20"/>
        </w:rPr>
      </w:pPr>
    </w:p>
    <w:p w:rsidR="0088337E" w:rsidRPr="00FC413B" w:rsidRDefault="0088337E" w:rsidP="00FC413B">
      <w:pPr>
        <w:pStyle w:val="NoSpacing"/>
        <w:numPr>
          <w:ilvl w:val="0"/>
          <w:numId w:val="2"/>
        </w:numPr>
        <w:jc w:val="center"/>
        <w:rPr>
          <w:rFonts w:ascii="Times New Roman" w:hAnsi="Times New Roman" w:cs="Times New Roman"/>
          <w:sz w:val="20"/>
          <w:szCs w:val="20"/>
        </w:rPr>
      </w:pPr>
      <w:r w:rsidRPr="00FC413B">
        <w:rPr>
          <w:rFonts w:ascii="Times New Roman" w:hAnsi="Times New Roman" w:cs="Times New Roman"/>
          <w:sz w:val="20"/>
          <w:szCs w:val="20"/>
        </w:rPr>
        <w:t>DISCUSSIONS</w:t>
      </w:r>
    </w:p>
    <w:p w:rsidR="0088337E" w:rsidRPr="00DA6B45" w:rsidRDefault="0088337E" w:rsidP="00FC413B">
      <w:pPr>
        <w:pStyle w:val="NoSpacing"/>
        <w:ind w:left="720"/>
        <w:rPr>
          <w:rFonts w:ascii="Times New Roman" w:hAnsi="Times New Roman" w:cs="Times New Roman"/>
          <w:sz w:val="20"/>
          <w:szCs w:val="20"/>
        </w:rPr>
      </w:pPr>
    </w:p>
    <w:p w:rsidR="0088337E" w:rsidRDefault="0088337E" w:rsidP="00FC413B">
      <w:pPr>
        <w:pStyle w:val="NoSpacing"/>
        <w:jc w:val="both"/>
        <w:rPr>
          <w:rFonts w:ascii="Times New Roman" w:hAnsi="Times New Roman" w:cs="Times New Roman"/>
          <w:noProof/>
          <w:sz w:val="20"/>
          <w:szCs w:val="20"/>
          <w:lang w:eastAsia="en-IN"/>
        </w:rPr>
      </w:pPr>
      <w:r w:rsidRPr="00DA6B45">
        <w:rPr>
          <w:rFonts w:ascii="Times New Roman" w:hAnsi="Times New Roman" w:cs="Times New Roman"/>
          <w:sz w:val="20"/>
          <w:szCs w:val="20"/>
        </w:rPr>
        <w:t xml:space="preserve">This projects gives us a brief idea about how piezoelectric effect can be used in our daily life to generate voltage, in other words electricity which can be used to charge devices such as smartphones, flashlights or iPod. A million footsteps land each second, even though the voltage generated in each </w:t>
      </w:r>
      <w:r w:rsidRPr="00DA6B45">
        <w:rPr>
          <w:rFonts w:ascii="Times New Roman" w:hAnsi="Times New Roman" w:cs="Times New Roman"/>
          <w:sz w:val="20"/>
          <w:szCs w:val="20"/>
        </w:rPr>
        <w:t>step might be minute, but on an average a human takes around thousand steps a day, so if we take the summation of all the ‘minute voltage’, it can act as a power brank. This might seem to be an impossible task; but can act as a power bank and more importantly a sustainable source of energy.</w:t>
      </w:r>
      <w:r w:rsidRPr="00DA6B45">
        <w:rPr>
          <w:rFonts w:ascii="Times New Roman" w:hAnsi="Times New Roman" w:cs="Times New Roman"/>
          <w:noProof/>
          <w:sz w:val="20"/>
          <w:szCs w:val="20"/>
          <w:lang w:eastAsia="en-IN"/>
        </w:rPr>
        <w:t xml:space="preserve"> </w:t>
      </w:r>
    </w:p>
    <w:p w:rsidR="00E60FA5" w:rsidRPr="00FC413B" w:rsidRDefault="00E60FA5" w:rsidP="00E60FA5">
      <w:pPr>
        <w:pStyle w:val="NoSpacing"/>
        <w:jc w:val="both"/>
        <w:rPr>
          <w:rFonts w:ascii="Times New Roman" w:hAnsi="Times New Roman" w:cs="Times New Roman"/>
          <w:sz w:val="20"/>
          <w:szCs w:val="20"/>
        </w:rPr>
      </w:pPr>
      <w:r w:rsidRPr="00FC413B">
        <w:rPr>
          <w:rFonts w:ascii="Times New Roman" w:hAnsi="Times New Roman" w:cs="Times New Roman"/>
          <w:sz w:val="20"/>
          <w:szCs w:val="20"/>
        </w:rPr>
        <w:t xml:space="preserve">Piezoelectric crystals when put into shoes can generate voltage large enough which can be used to charge certain devices such as mobile phones and mp3 players. The </w:t>
      </w:r>
      <w:r w:rsidR="00F9749F" w:rsidRPr="00FC413B">
        <w:rPr>
          <w:rFonts w:ascii="Times New Roman" w:hAnsi="Times New Roman" w:cs="Times New Roman"/>
          <w:sz w:val="20"/>
          <w:szCs w:val="20"/>
        </w:rPr>
        <w:t>EMF</w:t>
      </w:r>
      <w:r w:rsidRPr="00FC413B">
        <w:rPr>
          <w:rFonts w:ascii="Times New Roman" w:hAnsi="Times New Roman" w:cs="Times New Roman"/>
          <w:sz w:val="20"/>
          <w:szCs w:val="20"/>
        </w:rPr>
        <w:t xml:space="preserve"> generated can also be stored for later use. The </w:t>
      </w:r>
      <w:r w:rsidR="00F9749F" w:rsidRPr="00FC413B">
        <w:rPr>
          <w:rFonts w:ascii="Times New Roman" w:hAnsi="Times New Roman" w:cs="Times New Roman"/>
          <w:sz w:val="20"/>
          <w:szCs w:val="20"/>
        </w:rPr>
        <w:t>EMF</w:t>
      </w:r>
      <w:r w:rsidRPr="00FC413B">
        <w:rPr>
          <w:rFonts w:ascii="Times New Roman" w:hAnsi="Times New Roman" w:cs="Times New Roman"/>
          <w:sz w:val="20"/>
          <w:szCs w:val="20"/>
        </w:rPr>
        <w:t xml:space="preserve"> generated by a piezoelectric crystal of such dimension is not enough to charge such devices. So, MOSFET (metal oxide semiconductor field effect). MOSFET is a device which converts low voltage to higher voltage with an intelligent IC (Integrated Circuits). This high voltage generated will be enough to charge a 3.71 V smartphone batteries, and other electronic gadgets.</w:t>
      </w:r>
    </w:p>
    <w:p w:rsidR="00E60FA5" w:rsidRDefault="00E60FA5" w:rsidP="00FC413B">
      <w:pPr>
        <w:pStyle w:val="NoSpacing"/>
        <w:jc w:val="both"/>
        <w:rPr>
          <w:rFonts w:ascii="Times New Roman" w:hAnsi="Times New Roman" w:cs="Times New Roman"/>
          <w:noProof/>
          <w:sz w:val="20"/>
          <w:szCs w:val="20"/>
          <w:lang w:eastAsia="en-IN"/>
        </w:rPr>
      </w:pPr>
    </w:p>
    <w:p w:rsidR="004A4AAC" w:rsidRDefault="004A4AAC" w:rsidP="00FC413B">
      <w:pPr>
        <w:pStyle w:val="NoSpacing"/>
        <w:jc w:val="both"/>
        <w:rPr>
          <w:rFonts w:ascii="Times New Roman" w:hAnsi="Times New Roman" w:cs="Times New Roman"/>
          <w:noProof/>
          <w:sz w:val="20"/>
          <w:szCs w:val="20"/>
          <w:lang w:eastAsia="en-IN"/>
        </w:rPr>
      </w:pPr>
    </w:p>
    <w:p w:rsidR="00274B2F" w:rsidRPr="00DA6B45" w:rsidRDefault="00274B2F" w:rsidP="004A4AAC">
      <w:pPr>
        <w:pStyle w:val="NoSpacing"/>
        <w:jc w:val="right"/>
        <w:rPr>
          <w:rFonts w:ascii="Times New Roman" w:hAnsi="Times New Roman" w:cs="Times New Roman"/>
          <w:noProof/>
          <w:sz w:val="20"/>
          <w:szCs w:val="20"/>
          <w:lang w:eastAsia="en-IN"/>
        </w:rPr>
      </w:pPr>
      <w:r w:rsidRPr="00DA6B45">
        <w:rPr>
          <w:rFonts w:ascii="Times New Roman" w:hAnsi="Times New Roman" w:cs="Times New Roman"/>
          <w:noProof/>
          <w:sz w:val="20"/>
          <w:szCs w:val="20"/>
          <w:lang w:val="en-US"/>
        </w:rPr>
        <w:drawing>
          <wp:inline distT="0" distB="0" distL="0" distR="0" wp14:anchorId="120BF2AD" wp14:editId="6F69981C">
            <wp:extent cx="2918129" cy="2689225"/>
            <wp:effectExtent l="19050" t="19050" r="15875" b="15875"/>
            <wp:docPr id="18" name="Picture 18" descr="C:\Users\Snehadri\Desktop\Screenshot_2016-09-29-22-05-5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nehadri\Desktop\Screenshot_2016-09-29-22-05-55-1.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920689" cy="2691584"/>
                    </a:xfrm>
                    <a:prstGeom prst="rect">
                      <a:avLst/>
                    </a:prstGeom>
                    <a:noFill/>
                    <a:ln>
                      <a:solidFill>
                        <a:schemeClr val="tx1"/>
                      </a:solidFill>
                    </a:ln>
                  </pic:spPr>
                </pic:pic>
              </a:graphicData>
            </a:graphic>
          </wp:inline>
        </w:drawing>
      </w:r>
    </w:p>
    <w:p w:rsidR="004A4AAC" w:rsidRDefault="004A4AAC" w:rsidP="004A4AAC">
      <w:pPr>
        <w:pStyle w:val="NoSpacing"/>
        <w:ind w:left="720"/>
        <w:jc w:val="center"/>
        <w:rPr>
          <w:rFonts w:ascii="Times New Roman" w:hAnsi="Times New Roman" w:cs="Times New Roman"/>
          <w:noProof/>
          <w:sz w:val="20"/>
          <w:szCs w:val="20"/>
          <w:lang w:eastAsia="en-IN"/>
        </w:rPr>
      </w:pPr>
    </w:p>
    <w:p w:rsidR="0088337E" w:rsidRPr="00DA6B45" w:rsidRDefault="004A4AAC" w:rsidP="004A4AAC">
      <w:pPr>
        <w:pStyle w:val="NoSpacing"/>
        <w:ind w:left="720"/>
        <w:jc w:val="center"/>
        <w:rPr>
          <w:rFonts w:ascii="Times New Roman" w:hAnsi="Times New Roman" w:cs="Times New Roman"/>
          <w:sz w:val="20"/>
          <w:szCs w:val="20"/>
        </w:rPr>
      </w:pPr>
      <w:r>
        <w:rPr>
          <w:rFonts w:ascii="Times New Roman" w:hAnsi="Times New Roman" w:cs="Times New Roman"/>
          <w:b/>
          <w:sz w:val="20"/>
          <w:szCs w:val="20"/>
        </w:rPr>
        <w:t>Fig 6</w:t>
      </w:r>
      <w:r w:rsidR="0088337E" w:rsidRPr="00DA6B45">
        <w:rPr>
          <w:rFonts w:ascii="Times New Roman" w:hAnsi="Times New Roman" w:cs="Times New Roman"/>
          <w:b/>
          <w:sz w:val="20"/>
          <w:szCs w:val="20"/>
        </w:rPr>
        <w:t>:</w:t>
      </w:r>
      <w:r>
        <w:rPr>
          <w:rFonts w:ascii="Times New Roman" w:hAnsi="Times New Roman" w:cs="Times New Roman"/>
          <w:sz w:val="20"/>
          <w:szCs w:val="20"/>
        </w:rPr>
        <w:t xml:space="preserve"> General representation of smart shoes</w:t>
      </w:r>
    </w:p>
    <w:p w:rsidR="0088337E" w:rsidRPr="00FC413B" w:rsidRDefault="0088337E" w:rsidP="00E60FA5">
      <w:pPr>
        <w:pStyle w:val="NoSpacing"/>
        <w:ind w:left="720"/>
        <w:rPr>
          <w:rFonts w:ascii="Times New Roman" w:hAnsi="Times New Roman" w:cs="Times New Roman"/>
          <w:sz w:val="20"/>
          <w:szCs w:val="20"/>
        </w:rPr>
      </w:pPr>
    </w:p>
    <w:p w:rsidR="00FC413B" w:rsidRPr="00FC413B" w:rsidRDefault="00FC413B" w:rsidP="00FC413B">
      <w:pPr>
        <w:pStyle w:val="NoSpacing"/>
        <w:ind w:left="360"/>
        <w:jc w:val="both"/>
        <w:rPr>
          <w:rFonts w:ascii="Times New Roman" w:hAnsi="Times New Roman" w:cs="Times New Roman"/>
          <w:sz w:val="20"/>
          <w:szCs w:val="20"/>
        </w:rPr>
      </w:pPr>
    </w:p>
    <w:p w:rsidR="00FC413B" w:rsidRPr="00E60FA5" w:rsidRDefault="00FC413B" w:rsidP="00E60FA5">
      <w:pPr>
        <w:pStyle w:val="NoSpacing"/>
        <w:numPr>
          <w:ilvl w:val="0"/>
          <w:numId w:val="2"/>
        </w:numPr>
        <w:jc w:val="center"/>
        <w:rPr>
          <w:rFonts w:ascii="Times New Roman" w:hAnsi="Times New Roman" w:cs="Times New Roman"/>
          <w:sz w:val="20"/>
          <w:szCs w:val="20"/>
        </w:rPr>
      </w:pPr>
      <w:r w:rsidRPr="00FC413B">
        <w:rPr>
          <w:rFonts w:ascii="Times New Roman" w:hAnsi="Times New Roman" w:cs="Times New Roman"/>
          <w:b/>
          <w:sz w:val="20"/>
          <w:szCs w:val="20"/>
        </w:rPr>
        <w:t xml:space="preserve"> </w:t>
      </w:r>
      <w:r w:rsidRPr="00E60FA5">
        <w:rPr>
          <w:rFonts w:ascii="Times New Roman" w:hAnsi="Times New Roman" w:cs="Times New Roman"/>
          <w:sz w:val="20"/>
          <w:szCs w:val="20"/>
        </w:rPr>
        <w:t>CONCLUSION</w:t>
      </w:r>
    </w:p>
    <w:p w:rsidR="00FC413B" w:rsidRPr="00FC413B" w:rsidRDefault="00FC413B" w:rsidP="00FC413B">
      <w:pPr>
        <w:pStyle w:val="NoSpacing"/>
        <w:jc w:val="both"/>
        <w:rPr>
          <w:rFonts w:ascii="Times New Roman" w:hAnsi="Times New Roman" w:cs="Times New Roman"/>
          <w:b/>
          <w:sz w:val="20"/>
          <w:szCs w:val="20"/>
        </w:rPr>
      </w:pPr>
    </w:p>
    <w:p w:rsidR="00E178F7" w:rsidRDefault="00FC413B" w:rsidP="00E178F7">
      <w:pPr>
        <w:pStyle w:val="NoSpacing"/>
        <w:spacing w:after="100" w:afterAutospacing="1"/>
        <w:jc w:val="both"/>
        <w:rPr>
          <w:rFonts w:ascii="Times New Roman" w:hAnsi="Times New Roman" w:cs="Times New Roman"/>
          <w:sz w:val="20"/>
          <w:szCs w:val="20"/>
        </w:rPr>
      </w:pPr>
      <w:r w:rsidRPr="00FC413B">
        <w:rPr>
          <w:rFonts w:ascii="Times New Roman" w:hAnsi="Times New Roman" w:cs="Times New Roman"/>
          <w:sz w:val="20"/>
          <w:szCs w:val="20"/>
        </w:rPr>
        <w:t xml:space="preserve">We conclude that piezoelectric effect in daily life will not only help in generating power but also will act as a sustainable source of energy for the upcoming generations till we find an alternate environment friendly and renewable source of energy. </w:t>
      </w:r>
      <w:r w:rsidR="00E178F7">
        <w:rPr>
          <w:rFonts w:ascii="Times New Roman" w:hAnsi="Times New Roman" w:cs="Times New Roman"/>
          <w:sz w:val="20"/>
          <w:szCs w:val="20"/>
        </w:rPr>
        <w:br/>
      </w:r>
      <w:r w:rsidR="00E60FA5" w:rsidRPr="00F9749F">
        <w:rPr>
          <w:rFonts w:ascii="Times New Roman" w:hAnsi="Times New Roman" w:cs="Times New Roman"/>
          <w:sz w:val="20"/>
          <w:szCs w:val="20"/>
        </w:rPr>
        <w:t>Also, by comparison it was found that series- parallel combination connection is more suitable. The weight applied on the tile and corresponding voltage generated is studied and they are found to have linear relation. It is especially suited for implementation in crowded areas. This can be used in street lighting without use of long power lines. It can also be used as charging ports, lighting of pavement side buildings.</w:t>
      </w:r>
    </w:p>
    <w:p w:rsidR="00FC413B" w:rsidRPr="00FC413B" w:rsidRDefault="00FC413B" w:rsidP="00E178F7">
      <w:pPr>
        <w:pStyle w:val="NoSpacing"/>
        <w:spacing w:after="100" w:afterAutospacing="1"/>
        <w:jc w:val="both"/>
        <w:rPr>
          <w:rFonts w:ascii="Times New Roman" w:hAnsi="Times New Roman" w:cs="Times New Roman"/>
          <w:sz w:val="20"/>
          <w:szCs w:val="20"/>
        </w:rPr>
      </w:pPr>
      <w:r w:rsidRPr="00FC413B">
        <w:rPr>
          <w:rFonts w:ascii="Times New Roman" w:hAnsi="Times New Roman" w:cs="Times New Roman"/>
          <w:sz w:val="20"/>
          <w:szCs w:val="20"/>
        </w:rPr>
        <w:lastRenderedPageBreak/>
        <w:t>Piezoelectricity is a “green energy” source which when applied at its peak potential can be a source of hope who live in darkness.</w:t>
      </w:r>
    </w:p>
    <w:p w:rsidR="00FC413B" w:rsidRDefault="00FC413B" w:rsidP="00FC413B">
      <w:pPr>
        <w:pStyle w:val="NoSpacing"/>
        <w:jc w:val="both"/>
        <w:rPr>
          <w:rFonts w:ascii="Times New Roman" w:hAnsi="Times New Roman" w:cs="Times New Roman"/>
          <w:sz w:val="20"/>
          <w:szCs w:val="20"/>
        </w:rPr>
      </w:pPr>
    </w:p>
    <w:p w:rsidR="00FC413B" w:rsidRDefault="00FC413B" w:rsidP="00F9749F">
      <w:pPr>
        <w:pStyle w:val="NoSpacing"/>
        <w:numPr>
          <w:ilvl w:val="0"/>
          <w:numId w:val="2"/>
        </w:numPr>
        <w:jc w:val="center"/>
        <w:rPr>
          <w:rFonts w:ascii="Times New Roman" w:hAnsi="Times New Roman" w:cs="Times New Roman"/>
          <w:sz w:val="20"/>
          <w:szCs w:val="20"/>
        </w:rPr>
      </w:pPr>
      <w:r>
        <w:rPr>
          <w:rFonts w:ascii="Times New Roman" w:hAnsi="Times New Roman" w:cs="Times New Roman"/>
          <w:sz w:val="20"/>
          <w:szCs w:val="20"/>
        </w:rPr>
        <w:t>ACKNOWLEDGMENT</w:t>
      </w:r>
    </w:p>
    <w:p w:rsidR="00FC413B" w:rsidRDefault="00FC413B" w:rsidP="00FC413B">
      <w:pPr>
        <w:pStyle w:val="NoSpacing"/>
        <w:jc w:val="both"/>
        <w:rPr>
          <w:rFonts w:ascii="Times New Roman" w:hAnsi="Times New Roman" w:cs="Times New Roman"/>
          <w:sz w:val="20"/>
          <w:szCs w:val="20"/>
        </w:rPr>
      </w:pPr>
    </w:p>
    <w:p w:rsidR="00FC413B" w:rsidRPr="00326D3E" w:rsidRDefault="00FC413B" w:rsidP="00FC413B">
      <w:pPr>
        <w:jc w:val="both"/>
        <w:rPr>
          <w:rFonts w:ascii="Times New Roman" w:hAnsi="Times New Roman" w:cs="Times New Roman"/>
          <w:sz w:val="48"/>
          <w:szCs w:val="48"/>
          <w:u w:val="single"/>
        </w:rPr>
      </w:pPr>
      <w:r>
        <w:rPr>
          <w:rFonts w:ascii="Times New Roman" w:hAnsi="Times New Roman" w:cs="Times New Roman"/>
          <w:sz w:val="20"/>
          <w:szCs w:val="20"/>
          <w:lang w:val="en-GB"/>
        </w:rPr>
        <w:t xml:space="preserve">We would like to thank </w:t>
      </w:r>
      <w:proofErr w:type="spellStart"/>
      <w:r>
        <w:rPr>
          <w:rFonts w:ascii="Times New Roman" w:hAnsi="Times New Roman" w:cs="Times New Roman"/>
          <w:sz w:val="20"/>
          <w:szCs w:val="20"/>
          <w:lang w:val="en-GB"/>
        </w:rPr>
        <w:t>Tolani</w:t>
      </w:r>
      <w:proofErr w:type="spellEnd"/>
      <w:r w:rsidRPr="006B14AA">
        <w:rPr>
          <w:rFonts w:ascii="Times New Roman" w:hAnsi="Times New Roman" w:cs="Times New Roman"/>
          <w:sz w:val="20"/>
          <w:szCs w:val="20"/>
          <w:lang w:val="en-GB"/>
        </w:rPr>
        <w:t xml:space="preserve"> Maritime Institute, </w:t>
      </w:r>
      <w:proofErr w:type="spellStart"/>
      <w:r w:rsidRPr="006B14AA">
        <w:rPr>
          <w:rFonts w:ascii="Times New Roman" w:hAnsi="Times New Roman" w:cs="Times New Roman"/>
          <w:sz w:val="20"/>
          <w:szCs w:val="20"/>
          <w:lang w:val="en-GB"/>
        </w:rPr>
        <w:t>Induri</w:t>
      </w:r>
      <w:proofErr w:type="spellEnd"/>
      <w:r w:rsidRPr="006B14AA">
        <w:rPr>
          <w:rFonts w:ascii="Times New Roman" w:hAnsi="Times New Roman" w:cs="Times New Roman"/>
          <w:sz w:val="20"/>
          <w:szCs w:val="20"/>
          <w:lang w:val="en-GB"/>
        </w:rPr>
        <w:t xml:space="preserve"> for </w:t>
      </w:r>
      <w:r w:rsidRPr="006B14AA">
        <w:rPr>
          <w:rFonts w:ascii="Times New Roman" w:hAnsi="Times New Roman" w:cs="Times New Roman"/>
          <w:sz w:val="20"/>
          <w:szCs w:val="20"/>
        </w:rPr>
        <w:t>providing us with an opportunity to do a research project on “</w:t>
      </w:r>
      <w:r w:rsidR="00E178F7">
        <w:rPr>
          <w:rFonts w:ascii="Times New Roman" w:hAnsi="Times New Roman" w:cs="Times New Roman"/>
          <w:sz w:val="20"/>
          <w:szCs w:val="48"/>
        </w:rPr>
        <w:t>Smart Shoes: Energy Harvesting through Piezoelectric Effect</w:t>
      </w:r>
      <w:r w:rsidRPr="006B14AA">
        <w:rPr>
          <w:rFonts w:ascii="Times New Roman" w:hAnsi="Times New Roman" w:cs="Times New Roman"/>
          <w:sz w:val="20"/>
          <w:szCs w:val="20"/>
        </w:rPr>
        <w:t xml:space="preserve">”. </w:t>
      </w:r>
    </w:p>
    <w:p w:rsidR="00FC413B" w:rsidRPr="006B14AA" w:rsidRDefault="00FC413B" w:rsidP="00FC413B">
      <w:pPr>
        <w:spacing w:after="20"/>
        <w:jc w:val="both"/>
        <w:rPr>
          <w:rFonts w:ascii="Times New Roman" w:hAnsi="Times New Roman" w:cs="Times New Roman"/>
          <w:sz w:val="20"/>
          <w:szCs w:val="20"/>
        </w:rPr>
      </w:pPr>
      <w:r>
        <w:rPr>
          <w:rFonts w:ascii="Times New Roman" w:hAnsi="Times New Roman" w:cs="Times New Roman"/>
          <w:sz w:val="20"/>
          <w:szCs w:val="20"/>
        </w:rPr>
        <w:t>We wish to express our</w:t>
      </w:r>
      <w:r w:rsidRPr="006B14AA">
        <w:rPr>
          <w:rFonts w:ascii="Times New Roman" w:hAnsi="Times New Roman" w:cs="Times New Roman"/>
          <w:sz w:val="20"/>
          <w:szCs w:val="20"/>
        </w:rPr>
        <w:t xml:space="preserve"> sincere gratitude to </w:t>
      </w:r>
      <w:proofErr w:type="spellStart"/>
      <w:r w:rsidRPr="006B14AA">
        <w:rPr>
          <w:rFonts w:ascii="Times New Roman" w:hAnsi="Times New Roman" w:cs="Times New Roman"/>
          <w:sz w:val="20"/>
          <w:szCs w:val="20"/>
        </w:rPr>
        <w:t>Prof.</w:t>
      </w:r>
      <w:proofErr w:type="spellEnd"/>
      <w:r w:rsidRPr="006B14AA">
        <w:rPr>
          <w:rFonts w:ascii="Times New Roman" w:hAnsi="Times New Roman" w:cs="Times New Roman"/>
          <w:sz w:val="20"/>
          <w:szCs w:val="20"/>
        </w:rPr>
        <w:t xml:space="preserve"> </w:t>
      </w:r>
      <w:proofErr w:type="spellStart"/>
      <w:r w:rsidRPr="006B14AA">
        <w:rPr>
          <w:rFonts w:ascii="Times New Roman" w:hAnsi="Times New Roman" w:cs="Times New Roman"/>
          <w:sz w:val="20"/>
          <w:szCs w:val="20"/>
        </w:rPr>
        <w:t>Arun</w:t>
      </w:r>
      <w:proofErr w:type="spellEnd"/>
      <w:r w:rsidRPr="006B14AA">
        <w:rPr>
          <w:rFonts w:ascii="Times New Roman" w:hAnsi="Times New Roman" w:cs="Times New Roman"/>
          <w:sz w:val="20"/>
          <w:szCs w:val="20"/>
        </w:rPr>
        <w:t xml:space="preserve"> O. Mahajan, </w:t>
      </w:r>
      <w:proofErr w:type="spellStart"/>
      <w:r w:rsidR="00383FBB">
        <w:rPr>
          <w:rFonts w:ascii="Times New Roman" w:hAnsi="Times New Roman" w:cs="Times New Roman"/>
          <w:sz w:val="20"/>
          <w:szCs w:val="20"/>
        </w:rPr>
        <w:t>Prof.</w:t>
      </w:r>
      <w:proofErr w:type="spellEnd"/>
      <w:r w:rsidR="00383FBB">
        <w:rPr>
          <w:rFonts w:ascii="Times New Roman" w:hAnsi="Times New Roman" w:cs="Times New Roman"/>
          <w:sz w:val="20"/>
          <w:szCs w:val="20"/>
        </w:rPr>
        <w:t xml:space="preserve"> Sanjay </w:t>
      </w:r>
      <w:proofErr w:type="spellStart"/>
      <w:r w:rsidR="00383FBB">
        <w:rPr>
          <w:rFonts w:ascii="Times New Roman" w:hAnsi="Times New Roman" w:cs="Times New Roman"/>
          <w:sz w:val="20"/>
          <w:szCs w:val="20"/>
        </w:rPr>
        <w:t>Dabadgaonkar</w:t>
      </w:r>
      <w:proofErr w:type="spellEnd"/>
      <w:r w:rsidRPr="006B14AA">
        <w:rPr>
          <w:rFonts w:ascii="Times New Roman" w:hAnsi="Times New Roman" w:cs="Times New Roman"/>
          <w:sz w:val="20"/>
          <w:szCs w:val="20"/>
        </w:rPr>
        <w:t xml:space="preserve">, </w:t>
      </w:r>
      <w:proofErr w:type="spellStart"/>
      <w:r w:rsidRPr="006B14AA">
        <w:rPr>
          <w:rFonts w:ascii="Times New Roman" w:hAnsi="Times New Roman" w:cs="Times New Roman"/>
          <w:sz w:val="20"/>
          <w:szCs w:val="20"/>
        </w:rPr>
        <w:t>Prof.</w:t>
      </w:r>
      <w:proofErr w:type="spellEnd"/>
      <w:r w:rsidRPr="006B14AA">
        <w:rPr>
          <w:rFonts w:ascii="Times New Roman" w:hAnsi="Times New Roman" w:cs="Times New Roman"/>
          <w:sz w:val="20"/>
          <w:szCs w:val="20"/>
        </w:rPr>
        <w:t xml:space="preserve"> Puja </w:t>
      </w:r>
      <w:proofErr w:type="spellStart"/>
      <w:r w:rsidRPr="006B14AA">
        <w:rPr>
          <w:rFonts w:ascii="Times New Roman" w:hAnsi="Times New Roman" w:cs="Times New Roman"/>
          <w:sz w:val="20"/>
          <w:szCs w:val="20"/>
        </w:rPr>
        <w:t>Achawat</w:t>
      </w:r>
      <w:proofErr w:type="spellEnd"/>
      <w:r w:rsidRPr="006B14AA">
        <w:rPr>
          <w:rFonts w:ascii="Times New Roman" w:hAnsi="Times New Roman" w:cs="Times New Roman"/>
          <w:sz w:val="20"/>
          <w:szCs w:val="20"/>
        </w:rPr>
        <w:t xml:space="preserve"> and </w:t>
      </w:r>
      <w:proofErr w:type="spellStart"/>
      <w:r w:rsidRPr="006B14AA">
        <w:rPr>
          <w:rFonts w:ascii="Times New Roman" w:hAnsi="Times New Roman" w:cs="Times New Roman"/>
          <w:sz w:val="20"/>
          <w:szCs w:val="20"/>
        </w:rPr>
        <w:t>Prof.</w:t>
      </w:r>
      <w:proofErr w:type="spellEnd"/>
      <w:r w:rsidRPr="006B14AA">
        <w:rPr>
          <w:rFonts w:ascii="Times New Roman" w:hAnsi="Times New Roman" w:cs="Times New Roman"/>
          <w:sz w:val="20"/>
          <w:szCs w:val="20"/>
        </w:rPr>
        <w:t xml:space="preserve"> </w:t>
      </w:r>
      <w:proofErr w:type="spellStart"/>
      <w:r w:rsidRPr="006B14AA">
        <w:rPr>
          <w:rFonts w:ascii="Times New Roman" w:hAnsi="Times New Roman" w:cs="Times New Roman"/>
          <w:sz w:val="20"/>
          <w:szCs w:val="20"/>
        </w:rPr>
        <w:t>Nilima</w:t>
      </w:r>
      <w:proofErr w:type="spellEnd"/>
      <w:r w:rsidRPr="006B14AA">
        <w:rPr>
          <w:rFonts w:ascii="Times New Roman" w:hAnsi="Times New Roman" w:cs="Times New Roman"/>
          <w:sz w:val="20"/>
          <w:szCs w:val="20"/>
        </w:rPr>
        <w:t xml:space="preserve"> C. Joshi for their constant guidance and encouragement in carrying out this research project.</w:t>
      </w:r>
    </w:p>
    <w:p w:rsidR="001C6BB9" w:rsidRDefault="001C6BB9" w:rsidP="001C6BB9">
      <w:pPr>
        <w:pStyle w:val="NoSpacing"/>
        <w:ind w:left="720"/>
        <w:jc w:val="both"/>
        <w:rPr>
          <w:rFonts w:ascii="Times New Roman" w:hAnsi="Times New Roman" w:cs="Times New Roman"/>
          <w:sz w:val="20"/>
          <w:szCs w:val="20"/>
        </w:rPr>
      </w:pPr>
    </w:p>
    <w:p w:rsidR="00FC413B" w:rsidRPr="00FC413B" w:rsidRDefault="00FC413B" w:rsidP="001C6BB9">
      <w:pPr>
        <w:pStyle w:val="NoSpacing"/>
        <w:numPr>
          <w:ilvl w:val="0"/>
          <w:numId w:val="2"/>
        </w:numPr>
        <w:jc w:val="center"/>
        <w:rPr>
          <w:rFonts w:ascii="Times New Roman" w:hAnsi="Times New Roman" w:cs="Times New Roman"/>
          <w:sz w:val="20"/>
          <w:szCs w:val="20"/>
        </w:rPr>
      </w:pPr>
      <w:r w:rsidRPr="00FC413B">
        <w:rPr>
          <w:rFonts w:ascii="Times New Roman" w:hAnsi="Times New Roman" w:cs="Times New Roman"/>
          <w:sz w:val="20"/>
          <w:szCs w:val="20"/>
        </w:rPr>
        <w:t>BIBLIOGRAPHY</w:t>
      </w:r>
    </w:p>
    <w:p w:rsidR="00FC413B" w:rsidRPr="00FC413B" w:rsidRDefault="00FC413B" w:rsidP="00FC413B">
      <w:pPr>
        <w:pStyle w:val="NoSpacing"/>
        <w:jc w:val="both"/>
        <w:rPr>
          <w:rFonts w:ascii="Times New Roman" w:hAnsi="Times New Roman" w:cs="Times New Roman"/>
          <w:sz w:val="20"/>
          <w:szCs w:val="20"/>
        </w:rPr>
      </w:pPr>
    </w:p>
    <w:p w:rsidR="00FC413B" w:rsidRPr="00FC413B" w:rsidRDefault="00FC413B" w:rsidP="00FC413B">
      <w:pPr>
        <w:pStyle w:val="NoSpacing"/>
        <w:numPr>
          <w:ilvl w:val="0"/>
          <w:numId w:val="9"/>
        </w:numPr>
        <w:jc w:val="both"/>
        <w:rPr>
          <w:rFonts w:ascii="Times New Roman" w:hAnsi="Times New Roman" w:cs="Times New Roman"/>
          <w:i/>
          <w:sz w:val="20"/>
          <w:szCs w:val="20"/>
        </w:rPr>
      </w:pPr>
      <w:proofErr w:type="spellStart"/>
      <w:r w:rsidRPr="00FC413B">
        <w:rPr>
          <w:rFonts w:ascii="Times New Roman" w:hAnsi="Times New Roman" w:cs="Times New Roman"/>
          <w:sz w:val="20"/>
          <w:szCs w:val="20"/>
        </w:rPr>
        <w:t>R.S.Dahiya</w:t>
      </w:r>
      <w:proofErr w:type="spellEnd"/>
      <w:r w:rsidRPr="00FC413B">
        <w:rPr>
          <w:rFonts w:ascii="Times New Roman" w:hAnsi="Times New Roman" w:cs="Times New Roman"/>
          <w:sz w:val="20"/>
          <w:szCs w:val="20"/>
        </w:rPr>
        <w:t xml:space="preserve">, M. Valle </w:t>
      </w:r>
      <w:r w:rsidRPr="00FC413B">
        <w:rPr>
          <w:rFonts w:ascii="Times New Roman" w:hAnsi="Times New Roman" w:cs="Times New Roman"/>
          <w:i/>
          <w:sz w:val="20"/>
          <w:szCs w:val="20"/>
        </w:rPr>
        <w:t xml:space="preserve">Robotic Tactile Sensing, </w:t>
      </w:r>
      <w:r w:rsidRPr="00FC413B">
        <w:rPr>
          <w:rFonts w:ascii="Times New Roman" w:hAnsi="Times New Roman" w:cs="Times New Roman"/>
          <w:sz w:val="20"/>
          <w:szCs w:val="20"/>
        </w:rPr>
        <w:t xml:space="preserve">© Springer Science + Business Media Dordrecht 2013 </w:t>
      </w:r>
    </w:p>
    <w:p w:rsidR="00FC413B" w:rsidRPr="00FC413B" w:rsidRDefault="00FC413B" w:rsidP="00FC413B">
      <w:pPr>
        <w:pStyle w:val="NoSpacing"/>
        <w:numPr>
          <w:ilvl w:val="0"/>
          <w:numId w:val="9"/>
        </w:numPr>
        <w:jc w:val="both"/>
        <w:rPr>
          <w:rFonts w:ascii="Times New Roman" w:hAnsi="Times New Roman" w:cs="Times New Roman"/>
          <w:i/>
          <w:sz w:val="20"/>
          <w:szCs w:val="20"/>
        </w:rPr>
      </w:pPr>
      <w:r w:rsidRPr="00FC413B">
        <w:rPr>
          <w:rFonts w:ascii="Times New Roman" w:hAnsi="Times New Roman" w:cs="Times New Roman"/>
          <w:sz w:val="20"/>
          <w:szCs w:val="20"/>
        </w:rPr>
        <w:t xml:space="preserve">P. </w:t>
      </w:r>
      <w:proofErr w:type="spellStart"/>
      <w:r w:rsidRPr="00FC413B">
        <w:rPr>
          <w:rFonts w:ascii="Times New Roman" w:hAnsi="Times New Roman" w:cs="Times New Roman"/>
          <w:sz w:val="20"/>
          <w:szCs w:val="20"/>
        </w:rPr>
        <w:t>Dineva</w:t>
      </w:r>
      <w:proofErr w:type="spellEnd"/>
      <w:r w:rsidRPr="00FC413B">
        <w:rPr>
          <w:rFonts w:ascii="Times New Roman" w:hAnsi="Times New Roman" w:cs="Times New Roman"/>
          <w:sz w:val="20"/>
          <w:szCs w:val="20"/>
        </w:rPr>
        <w:t xml:space="preserve"> et al., </w:t>
      </w:r>
      <w:r w:rsidRPr="00FC413B">
        <w:rPr>
          <w:rFonts w:ascii="Times New Roman" w:hAnsi="Times New Roman" w:cs="Times New Roman"/>
          <w:i/>
          <w:sz w:val="20"/>
          <w:szCs w:val="20"/>
        </w:rPr>
        <w:t>Dynamic Fracture of Piezoelectric Materials</w:t>
      </w:r>
      <w:r w:rsidRPr="00FC413B">
        <w:rPr>
          <w:rFonts w:ascii="Times New Roman" w:hAnsi="Times New Roman" w:cs="Times New Roman"/>
          <w:sz w:val="20"/>
          <w:szCs w:val="20"/>
        </w:rPr>
        <w:t>, © Springer International Publishing Switzerland 2014</w:t>
      </w:r>
    </w:p>
    <w:p w:rsidR="00FC413B" w:rsidRPr="00383FBB" w:rsidRDefault="00FC413B" w:rsidP="00FC413B">
      <w:pPr>
        <w:pStyle w:val="NoSpacing"/>
        <w:numPr>
          <w:ilvl w:val="0"/>
          <w:numId w:val="9"/>
        </w:numPr>
        <w:jc w:val="both"/>
        <w:rPr>
          <w:rFonts w:ascii="Times New Roman" w:hAnsi="Times New Roman" w:cs="Times New Roman"/>
          <w:i/>
          <w:sz w:val="20"/>
          <w:szCs w:val="20"/>
        </w:rPr>
      </w:pPr>
      <w:r w:rsidRPr="00FC413B">
        <w:rPr>
          <w:rFonts w:ascii="Times New Roman" w:hAnsi="Times New Roman" w:cs="Times New Roman"/>
          <w:sz w:val="20"/>
          <w:szCs w:val="20"/>
        </w:rPr>
        <w:t xml:space="preserve">A.K. </w:t>
      </w:r>
      <w:proofErr w:type="spellStart"/>
      <w:r w:rsidRPr="00FC413B">
        <w:rPr>
          <w:rFonts w:ascii="Times New Roman" w:hAnsi="Times New Roman" w:cs="Times New Roman"/>
          <w:sz w:val="20"/>
          <w:szCs w:val="20"/>
        </w:rPr>
        <w:t>Sawhney</w:t>
      </w:r>
      <w:proofErr w:type="spellEnd"/>
      <w:r w:rsidRPr="00FC413B">
        <w:rPr>
          <w:rFonts w:ascii="Times New Roman" w:hAnsi="Times New Roman" w:cs="Times New Roman"/>
          <w:sz w:val="20"/>
          <w:szCs w:val="20"/>
        </w:rPr>
        <w:t xml:space="preserve">, </w:t>
      </w:r>
      <w:r w:rsidRPr="00FC413B">
        <w:rPr>
          <w:rFonts w:ascii="Times New Roman" w:hAnsi="Times New Roman" w:cs="Times New Roman"/>
          <w:i/>
          <w:sz w:val="20"/>
          <w:szCs w:val="20"/>
        </w:rPr>
        <w:t>A Course in Electrical Measurements and Instrumentations</w:t>
      </w:r>
      <w:r w:rsidRPr="00FC413B">
        <w:rPr>
          <w:rFonts w:ascii="Times New Roman" w:hAnsi="Times New Roman" w:cs="Times New Roman"/>
          <w:sz w:val="20"/>
          <w:szCs w:val="20"/>
        </w:rPr>
        <w:t xml:space="preserve">, © </w:t>
      </w:r>
      <w:proofErr w:type="spellStart"/>
      <w:r w:rsidRPr="00FC413B">
        <w:rPr>
          <w:rFonts w:ascii="Times New Roman" w:hAnsi="Times New Roman" w:cs="Times New Roman"/>
          <w:sz w:val="20"/>
          <w:szCs w:val="20"/>
        </w:rPr>
        <w:t>Dhanpat</w:t>
      </w:r>
      <w:proofErr w:type="spellEnd"/>
      <w:r w:rsidRPr="00FC413B">
        <w:rPr>
          <w:rFonts w:ascii="Times New Roman" w:hAnsi="Times New Roman" w:cs="Times New Roman"/>
          <w:sz w:val="20"/>
          <w:szCs w:val="20"/>
        </w:rPr>
        <w:t xml:space="preserve"> Rai &amp; Company</w:t>
      </w:r>
    </w:p>
    <w:p w:rsidR="00383FBB" w:rsidRDefault="00383FBB" w:rsidP="00383FBB">
      <w:pPr>
        <w:pStyle w:val="NoSpacing"/>
        <w:numPr>
          <w:ilvl w:val="0"/>
          <w:numId w:val="9"/>
        </w:numPr>
        <w:jc w:val="both"/>
        <w:rPr>
          <w:rFonts w:ascii="Times New Roman" w:hAnsi="Times New Roman" w:cs="Times New Roman"/>
          <w:i/>
          <w:sz w:val="20"/>
          <w:szCs w:val="20"/>
        </w:rPr>
      </w:pPr>
      <w:r w:rsidRPr="001C6BB9">
        <w:rPr>
          <w:rFonts w:ascii="Times New Roman" w:hAnsi="Times New Roman" w:cs="Times New Roman"/>
          <w:sz w:val="20"/>
          <w:szCs w:val="20"/>
        </w:rPr>
        <w:t>Electricity from Footsteps</w:t>
      </w:r>
      <w:r w:rsidRPr="00383FBB">
        <w:rPr>
          <w:rFonts w:ascii="Times New Roman" w:hAnsi="Times New Roman" w:cs="Times New Roman"/>
          <w:i/>
          <w:sz w:val="20"/>
          <w:szCs w:val="20"/>
        </w:rPr>
        <w:t xml:space="preserve">, </w:t>
      </w:r>
      <w:proofErr w:type="spellStart"/>
      <w:r w:rsidRPr="00383FBB">
        <w:rPr>
          <w:rFonts w:ascii="Times New Roman" w:hAnsi="Times New Roman" w:cs="Times New Roman"/>
          <w:i/>
          <w:sz w:val="20"/>
          <w:szCs w:val="20"/>
        </w:rPr>
        <w:t>S.S.Taliyan</w:t>
      </w:r>
      <w:proofErr w:type="spellEnd"/>
      <w:r w:rsidRPr="00383FBB">
        <w:rPr>
          <w:rFonts w:ascii="Times New Roman" w:hAnsi="Times New Roman" w:cs="Times New Roman"/>
          <w:i/>
          <w:sz w:val="20"/>
          <w:szCs w:val="20"/>
        </w:rPr>
        <w:t xml:space="preserve">, B.B. Biswas, R.K. </w:t>
      </w:r>
      <w:proofErr w:type="spellStart"/>
      <w:r w:rsidRPr="00383FBB">
        <w:rPr>
          <w:rFonts w:ascii="Times New Roman" w:hAnsi="Times New Roman" w:cs="Times New Roman"/>
          <w:i/>
          <w:sz w:val="20"/>
          <w:szCs w:val="20"/>
        </w:rPr>
        <w:t>Patil</w:t>
      </w:r>
      <w:proofErr w:type="spellEnd"/>
      <w:r w:rsidRPr="00383FBB">
        <w:rPr>
          <w:rFonts w:ascii="Times New Roman" w:hAnsi="Times New Roman" w:cs="Times New Roman"/>
          <w:i/>
          <w:sz w:val="20"/>
          <w:szCs w:val="20"/>
        </w:rPr>
        <w:t xml:space="preserve"> and G. P. Srivastava, Reactor Control Division, Electronics &amp; Instrumentation Group And T.K. </w:t>
      </w:r>
      <w:proofErr w:type="spellStart"/>
      <w:r w:rsidRPr="00383FBB">
        <w:rPr>
          <w:rFonts w:ascii="Times New Roman" w:hAnsi="Times New Roman" w:cs="Times New Roman"/>
          <w:i/>
          <w:sz w:val="20"/>
          <w:szCs w:val="20"/>
        </w:rPr>
        <w:t>Basu</w:t>
      </w:r>
      <w:proofErr w:type="spellEnd"/>
      <w:r w:rsidRPr="00383FBB">
        <w:rPr>
          <w:rFonts w:ascii="Times New Roman" w:hAnsi="Times New Roman" w:cs="Times New Roman"/>
          <w:i/>
          <w:sz w:val="20"/>
          <w:szCs w:val="20"/>
        </w:rPr>
        <w:t xml:space="preserve"> IPR, Gandhinagar.</w:t>
      </w:r>
    </w:p>
    <w:p w:rsidR="001C6BB9" w:rsidRPr="001C6BB9" w:rsidRDefault="001C6BB9" w:rsidP="00383FBB">
      <w:pPr>
        <w:pStyle w:val="NoSpacing"/>
        <w:numPr>
          <w:ilvl w:val="0"/>
          <w:numId w:val="9"/>
        </w:numPr>
        <w:jc w:val="both"/>
        <w:rPr>
          <w:rFonts w:ascii="Times New Roman" w:hAnsi="Times New Roman" w:cs="Times New Roman"/>
          <w:i/>
          <w:sz w:val="20"/>
          <w:szCs w:val="20"/>
        </w:rPr>
      </w:pPr>
      <w:r w:rsidRPr="001C6BB9">
        <w:rPr>
          <w:rFonts w:ascii="Times New Roman" w:hAnsi="Times New Roman" w:cs="Times New Roman"/>
          <w:sz w:val="20"/>
          <w:szCs w:val="20"/>
        </w:rPr>
        <w:t xml:space="preserve">Design Study of Piezoelectric Energy- Harvesting Devices for Generation of Higher Electrical Power Using a Coupled Piezoelectric-Circuit Finite Element Method IEEE Transactions on </w:t>
      </w:r>
      <w:proofErr w:type="spellStart"/>
      <w:r w:rsidRPr="001C6BB9">
        <w:rPr>
          <w:rFonts w:ascii="Times New Roman" w:hAnsi="Times New Roman" w:cs="Times New Roman"/>
          <w:sz w:val="20"/>
          <w:szCs w:val="20"/>
        </w:rPr>
        <w:t>Ultrasonic’s</w:t>
      </w:r>
      <w:proofErr w:type="spellEnd"/>
      <w:r w:rsidRPr="001C6BB9">
        <w:rPr>
          <w:rFonts w:ascii="Times New Roman" w:hAnsi="Times New Roman" w:cs="Times New Roman"/>
          <w:i/>
          <w:sz w:val="20"/>
          <w:szCs w:val="20"/>
        </w:rPr>
        <w:t>, Ferroelectrics, and Frequency Control, vol. 57, no. 2, February 2010.</w:t>
      </w:r>
    </w:p>
    <w:p w:rsidR="00FC413B" w:rsidRPr="00FC413B" w:rsidRDefault="00FC413B" w:rsidP="00FC413B">
      <w:pPr>
        <w:pStyle w:val="NoSpacing"/>
        <w:ind w:left="360"/>
        <w:jc w:val="both"/>
        <w:rPr>
          <w:rFonts w:ascii="Times New Roman" w:hAnsi="Times New Roman" w:cs="Times New Roman"/>
          <w:sz w:val="20"/>
          <w:szCs w:val="20"/>
        </w:rPr>
      </w:pPr>
    </w:p>
    <w:p w:rsidR="0088337E" w:rsidRPr="00FC413B" w:rsidRDefault="0088337E" w:rsidP="00FC413B">
      <w:pPr>
        <w:ind w:left="360"/>
        <w:jc w:val="both"/>
        <w:rPr>
          <w:rFonts w:ascii="Times New Roman" w:hAnsi="Times New Roman" w:cs="Times New Roman"/>
          <w:sz w:val="20"/>
          <w:szCs w:val="20"/>
        </w:rPr>
      </w:pPr>
    </w:p>
    <w:p w:rsidR="009756AD" w:rsidRPr="00FC413B" w:rsidRDefault="009756AD" w:rsidP="00FC413B">
      <w:pPr>
        <w:ind w:left="360"/>
        <w:jc w:val="both"/>
        <w:rPr>
          <w:rFonts w:ascii="Times New Roman" w:hAnsi="Times New Roman" w:cs="Times New Roman"/>
          <w:sz w:val="20"/>
          <w:szCs w:val="20"/>
        </w:rPr>
      </w:pPr>
    </w:p>
    <w:sectPr w:rsidR="009756AD" w:rsidRPr="00FC413B" w:rsidSect="009756AD">
      <w:type w:val="continuous"/>
      <w:pgSz w:w="11906" w:h="16838"/>
      <w:pgMar w:top="1440" w:right="1440" w:bottom="1440" w:left="1440" w:header="708" w:footer="708" w:gutter="0"/>
      <w:cols w:num="2"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8255FB"/>
    <w:multiLevelType w:val="hybridMultilevel"/>
    <w:tmpl w:val="B0C6535A"/>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078A6EE4"/>
    <w:multiLevelType w:val="hybridMultilevel"/>
    <w:tmpl w:val="E1A29DD6"/>
    <w:lvl w:ilvl="0" w:tplc="40090015">
      <w:start w:val="1"/>
      <w:numFmt w:val="upp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0A26107F"/>
    <w:multiLevelType w:val="hybridMultilevel"/>
    <w:tmpl w:val="1E249C0C"/>
    <w:lvl w:ilvl="0" w:tplc="40090015">
      <w:start w:val="1"/>
      <w:numFmt w:val="upp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23534CE3"/>
    <w:multiLevelType w:val="hybridMultilevel"/>
    <w:tmpl w:val="B76C3BCA"/>
    <w:lvl w:ilvl="0" w:tplc="26B67FE0">
      <w:start w:val="1"/>
      <w:numFmt w:val="decimal"/>
      <w:lvlText w:val="[%1]"/>
      <w:lvlJc w:val="left"/>
      <w:pPr>
        <w:ind w:left="720" w:hanging="360"/>
      </w:pPr>
      <w:rPr>
        <w:rFonts w:hint="default"/>
        <w:i w:val="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15:restartNumberingAfterBreak="0">
    <w:nsid w:val="25916113"/>
    <w:multiLevelType w:val="hybridMultilevel"/>
    <w:tmpl w:val="D6FE78A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15:restartNumberingAfterBreak="0">
    <w:nsid w:val="2DBF23B8"/>
    <w:multiLevelType w:val="hybridMultilevel"/>
    <w:tmpl w:val="F202F328"/>
    <w:lvl w:ilvl="0" w:tplc="40090013">
      <w:start w:val="1"/>
      <w:numFmt w:val="upp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15:restartNumberingAfterBreak="0">
    <w:nsid w:val="2E885A44"/>
    <w:multiLevelType w:val="hybridMultilevel"/>
    <w:tmpl w:val="6646023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7" w15:restartNumberingAfterBreak="0">
    <w:nsid w:val="32A825BE"/>
    <w:multiLevelType w:val="hybridMultilevel"/>
    <w:tmpl w:val="0CDCB3C0"/>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8" w15:restartNumberingAfterBreak="0">
    <w:nsid w:val="572C7C66"/>
    <w:multiLevelType w:val="hybridMultilevel"/>
    <w:tmpl w:val="D49A9834"/>
    <w:lvl w:ilvl="0" w:tplc="FE547C74">
      <w:start w:val="1"/>
      <w:numFmt w:val="upperRoman"/>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15:restartNumberingAfterBreak="0">
    <w:nsid w:val="79335B64"/>
    <w:multiLevelType w:val="hybridMultilevel"/>
    <w:tmpl w:val="6832A24E"/>
    <w:lvl w:ilvl="0" w:tplc="F6EC495E">
      <w:start w:val="1"/>
      <w:numFmt w:val="lowerLetter"/>
      <w:lvlText w:val="%1."/>
      <w:lvlJc w:val="left"/>
      <w:pPr>
        <w:ind w:left="720" w:hanging="360"/>
      </w:pPr>
      <w:rPr>
        <w:rFonts w:hint="default"/>
        <w:u w:val="none"/>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15:restartNumberingAfterBreak="0">
    <w:nsid w:val="796E5392"/>
    <w:multiLevelType w:val="hybridMultilevel"/>
    <w:tmpl w:val="AC221A52"/>
    <w:lvl w:ilvl="0" w:tplc="26B67FE0">
      <w:start w:val="1"/>
      <w:numFmt w:val="decimal"/>
      <w:lvlText w:val="[%1]"/>
      <w:lvlJc w:val="left"/>
      <w:pPr>
        <w:ind w:left="720" w:hanging="360"/>
      </w:pPr>
      <w:rPr>
        <w:rFonts w:hint="default"/>
        <w:i w:val="0"/>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15:restartNumberingAfterBreak="0">
    <w:nsid w:val="7ACA637C"/>
    <w:multiLevelType w:val="hybridMultilevel"/>
    <w:tmpl w:val="6930CCEC"/>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8"/>
  </w:num>
  <w:num w:numId="2">
    <w:abstractNumId w:val="5"/>
  </w:num>
  <w:num w:numId="3">
    <w:abstractNumId w:val="11"/>
  </w:num>
  <w:num w:numId="4">
    <w:abstractNumId w:val="6"/>
  </w:num>
  <w:num w:numId="5">
    <w:abstractNumId w:val="4"/>
  </w:num>
  <w:num w:numId="6">
    <w:abstractNumId w:val="7"/>
  </w:num>
  <w:num w:numId="7">
    <w:abstractNumId w:val="1"/>
  </w:num>
  <w:num w:numId="8">
    <w:abstractNumId w:val="2"/>
  </w:num>
  <w:num w:numId="9">
    <w:abstractNumId w:val="10"/>
  </w:num>
  <w:num w:numId="10">
    <w:abstractNumId w:val="0"/>
  </w:num>
  <w:num w:numId="11">
    <w:abstractNumId w:val="9"/>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6AD"/>
    <w:rsid w:val="001C6BB9"/>
    <w:rsid w:val="002424FB"/>
    <w:rsid w:val="00274B2F"/>
    <w:rsid w:val="00383FBB"/>
    <w:rsid w:val="004A4AAC"/>
    <w:rsid w:val="005A5B01"/>
    <w:rsid w:val="00752D87"/>
    <w:rsid w:val="007C13A5"/>
    <w:rsid w:val="0088337E"/>
    <w:rsid w:val="00924358"/>
    <w:rsid w:val="009756AD"/>
    <w:rsid w:val="00CB098C"/>
    <w:rsid w:val="00D95428"/>
    <w:rsid w:val="00DA6B45"/>
    <w:rsid w:val="00E178F7"/>
    <w:rsid w:val="00E34EF8"/>
    <w:rsid w:val="00E60FA5"/>
    <w:rsid w:val="00EC1BC6"/>
    <w:rsid w:val="00F9749F"/>
    <w:rsid w:val="00FA0F7A"/>
    <w:rsid w:val="00FC413B"/>
    <w:rsid w:val="00FC5ED5"/>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7519848-5AF0-4ADE-9B1E-E561C797BB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l">
    <w:name w:val="il"/>
    <w:basedOn w:val="DefaultParagraphFont"/>
    <w:rsid w:val="009756AD"/>
  </w:style>
  <w:style w:type="paragraph" w:customStyle="1" w:styleId="m-8340529575930921227gmail-msonospacing">
    <w:name w:val="m_-8340529575930921227gmail-msonospacing"/>
    <w:basedOn w:val="Normal"/>
    <w:rsid w:val="009756AD"/>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unhideWhenUsed/>
    <w:rsid w:val="009756AD"/>
    <w:rPr>
      <w:color w:val="0000FF"/>
      <w:u w:val="single"/>
    </w:rPr>
  </w:style>
  <w:style w:type="paragraph" w:styleId="ListParagraph">
    <w:name w:val="List Paragraph"/>
    <w:basedOn w:val="Normal"/>
    <w:uiPriority w:val="34"/>
    <w:qFormat/>
    <w:rsid w:val="009756AD"/>
    <w:pPr>
      <w:ind w:left="720"/>
      <w:contextualSpacing/>
    </w:pPr>
  </w:style>
  <w:style w:type="paragraph" w:styleId="NoSpacing">
    <w:name w:val="No Spacing"/>
    <w:uiPriority w:val="1"/>
    <w:qFormat/>
    <w:rsid w:val="0088337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01539797">
      <w:bodyDiv w:val="1"/>
      <w:marLeft w:val="0"/>
      <w:marRight w:val="0"/>
      <w:marTop w:val="0"/>
      <w:marBottom w:val="0"/>
      <w:divBdr>
        <w:top w:val="none" w:sz="0" w:space="0" w:color="auto"/>
        <w:left w:val="none" w:sz="0" w:space="0" w:color="auto"/>
        <w:bottom w:val="none" w:sz="0" w:space="0" w:color="auto"/>
        <w:right w:val="none" w:sz="0" w:space="0" w:color="auto"/>
      </w:divBdr>
      <w:divsChild>
        <w:div w:id="1730885771">
          <w:marLeft w:val="0"/>
          <w:marRight w:val="0"/>
          <w:marTop w:val="0"/>
          <w:marBottom w:val="0"/>
          <w:divBdr>
            <w:top w:val="none" w:sz="0" w:space="0" w:color="auto"/>
            <w:left w:val="none" w:sz="0" w:space="0" w:color="auto"/>
            <w:bottom w:val="none" w:sz="0" w:space="0" w:color="auto"/>
            <w:right w:val="none" w:sz="0" w:space="0" w:color="auto"/>
          </w:divBdr>
        </w:div>
        <w:div w:id="1450204845">
          <w:marLeft w:val="0"/>
          <w:marRight w:val="0"/>
          <w:marTop w:val="0"/>
          <w:marBottom w:val="0"/>
          <w:divBdr>
            <w:top w:val="none" w:sz="0" w:space="0" w:color="auto"/>
            <w:left w:val="none" w:sz="0" w:space="0" w:color="auto"/>
            <w:bottom w:val="none" w:sz="0" w:space="0" w:color="auto"/>
            <w:right w:val="none" w:sz="0" w:space="0" w:color="auto"/>
          </w:divBdr>
        </w:div>
        <w:div w:id="9322766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mailto:banik.snehadritmi@gmail.com" TargetMode="External"/><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hyperlink" Target="mailto:suddzsagar017@gmail.com" TargetMode="Externa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F6D14E-6EDF-4652-B84E-DE9F309F74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2875</Words>
  <Characters>16393</Characters>
  <Application>Microsoft Office Word</Application>
  <DocSecurity>4</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Snehadri</dc:creator>
  <cp:keywords/>
  <dc:description/>
  <cp:lastModifiedBy>arunm</cp:lastModifiedBy>
  <cp:revision>2</cp:revision>
  <dcterms:created xsi:type="dcterms:W3CDTF">2017-04-27T09:47:00Z</dcterms:created>
  <dcterms:modified xsi:type="dcterms:W3CDTF">2017-04-27T09:47:00Z</dcterms:modified>
</cp:coreProperties>
</file>