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20783" w14:textId="77777777" w:rsidR="009936F4" w:rsidRPr="009936F4" w:rsidRDefault="009936F4" w:rsidP="009936F4">
      <w:pPr>
        <w:rPr>
          <w:rFonts w:ascii="Times New Roman" w:hAnsi="Times New Roman" w:cs="Times New Roman"/>
          <w:b/>
          <w:bCs/>
        </w:rPr>
      </w:pPr>
      <w:r w:rsidRPr="009936F4">
        <w:rPr>
          <w:rFonts w:ascii="Times New Roman" w:hAnsi="Times New Roman" w:cs="Times New Roman"/>
          <w:b/>
          <w:bCs/>
        </w:rPr>
        <w:t>What is the Logistics Sector Skill Council (LSC)?</w:t>
      </w:r>
    </w:p>
    <w:p w14:paraId="1D9432FF" w14:textId="77777777" w:rsidR="009936F4" w:rsidRDefault="009936F4" w:rsidP="009936F4">
      <w:pPr>
        <w:rPr>
          <w:rFonts w:ascii="Times New Roman" w:hAnsi="Times New Roman" w:cs="Times New Roman"/>
        </w:rPr>
      </w:pPr>
      <w:r w:rsidRPr="009936F4">
        <w:rPr>
          <w:rFonts w:ascii="Times New Roman" w:hAnsi="Times New Roman" w:cs="Times New Roman"/>
        </w:rPr>
        <w:t xml:space="preserve">The </w:t>
      </w:r>
      <w:r w:rsidRPr="009936F4">
        <w:rPr>
          <w:rFonts w:ascii="Times New Roman" w:hAnsi="Times New Roman" w:cs="Times New Roman"/>
          <w:b/>
          <w:bCs/>
        </w:rPr>
        <w:t>Logistics Sector Skill Council (LSSC)</w:t>
      </w:r>
      <w:r w:rsidRPr="009936F4">
        <w:rPr>
          <w:rFonts w:ascii="Times New Roman" w:hAnsi="Times New Roman" w:cs="Times New Roman"/>
        </w:rPr>
        <w:t xml:space="preserve"> is an industry-led, not-for-profit organization established under the National Skill Development Corporation (NSDC) and supported by the Ministry of Skill Development and Entrepreneurship (MSDE), Government of India.</w:t>
      </w:r>
    </w:p>
    <w:p w14:paraId="2F370262" w14:textId="126A92F3" w:rsidR="009936F4" w:rsidRPr="009936F4" w:rsidRDefault="009936F4" w:rsidP="009936F4">
      <w:pPr>
        <w:rPr>
          <w:rFonts w:ascii="Times New Roman" w:hAnsi="Times New Roman" w:cs="Times New Roman"/>
        </w:rPr>
      </w:pPr>
      <w:r w:rsidRPr="009936F4">
        <w:rPr>
          <w:rFonts w:ascii="Times New Roman" w:hAnsi="Times New Roman" w:cs="Times New Roman"/>
        </w:rPr>
        <w:t xml:space="preserve"> It is one of the Sector Skill Councils (SSCs) created under the </w:t>
      </w:r>
      <w:r w:rsidRPr="009936F4">
        <w:rPr>
          <w:rFonts w:ascii="Times New Roman" w:hAnsi="Times New Roman" w:cs="Times New Roman"/>
          <w:b/>
          <w:bCs/>
        </w:rPr>
        <w:t>Skill India Mission</w:t>
      </w:r>
      <w:r w:rsidRPr="009936F4">
        <w:rPr>
          <w:rFonts w:ascii="Times New Roman" w:hAnsi="Times New Roman" w:cs="Times New Roman"/>
        </w:rPr>
        <w:t xml:space="preserve"> to address the skill requirements of specific industries.</w:t>
      </w:r>
    </w:p>
    <w:p w14:paraId="6C63429D" w14:textId="77777777" w:rsidR="009936F4" w:rsidRPr="009936F4" w:rsidRDefault="009936F4" w:rsidP="009936F4">
      <w:pPr>
        <w:rPr>
          <w:rFonts w:ascii="Times New Roman" w:hAnsi="Times New Roman" w:cs="Times New Roman"/>
        </w:rPr>
      </w:pPr>
      <w:r w:rsidRPr="009936F4">
        <w:rPr>
          <w:rFonts w:ascii="Times New Roman" w:hAnsi="Times New Roman" w:cs="Times New Roman"/>
        </w:rPr>
        <w:t>The primary objective of LSSC is to develop a competent and industry-ready workforce for India's logistics sector by identifying skill gaps, developing occupational standards, creating training programs, certifying candidates, and promoting employment across logistics and supply chain industries.</w:t>
      </w:r>
    </w:p>
    <w:p w14:paraId="1693B672" w14:textId="47380F3E" w:rsidR="009936F4" w:rsidRPr="009936F4" w:rsidRDefault="009936F4" w:rsidP="009936F4">
      <w:pPr>
        <w:rPr>
          <w:rFonts w:ascii="Times New Roman" w:hAnsi="Times New Roman" w:cs="Times New Roman"/>
          <w:b/>
          <w:bCs/>
        </w:rPr>
      </w:pPr>
      <w:r w:rsidRPr="009936F4">
        <w:rPr>
          <w:rFonts w:ascii="Times New Roman" w:hAnsi="Times New Roman" w:cs="Times New Roman"/>
          <w:b/>
          <w:bCs/>
        </w:rPr>
        <w:t>K</w:t>
      </w:r>
      <w:r w:rsidRPr="009936F4">
        <w:rPr>
          <w:rFonts w:ascii="Times New Roman" w:hAnsi="Times New Roman" w:cs="Times New Roman"/>
          <w:b/>
          <w:bCs/>
        </w:rPr>
        <w:t>ey Functions of LSSC</w:t>
      </w:r>
    </w:p>
    <w:p w14:paraId="7A1A3616" w14:textId="77777777" w:rsidR="009936F4" w:rsidRDefault="009936F4" w:rsidP="009936F4">
      <w:pPr>
        <w:pStyle w:val="ListParagraph"/>
        <w:numPr>
          <w:ilvl w:val="0"/>
          <w:numId w:val="3"/>
        </w:numPr>
        <w:rPr>
          <w:rFonts w:ascii="Times New Roman" w:hAnsi="Times New Roman" w:cs="Times New Roman"/>
        </w:rPr>
      </w:pPr>
      <w:r w:rsidRPr="009936F4">
        <w:rPr>
          <w:rFonts w:ascii="Times New Roman" w:hAnsi="Times New Roman" w:cs="Times New Roman"/>
          <w:b/>
          <w:bCs/>
        </w:rPr>
        <w:t>Develop Industry-Relevant Skills:</w:t>
      </w:r>
      <w:r w:rsidRPr="009936F4">
        <w:rPr>
          <w:rFonts w:ascii="Times New Roman" w:hAnsi="Times New Roman" w:cs="Times New Roman"/>
        </w:rPr>
        <w:t xml:space="preserve"> Design competency-based training aligned with the needs of shipping, ports, freight forwarding, warehousing, and supply chain industries. </w:t>
      </w:r>
    </w:p>
    <w:p w14:paraId="150F9998" w14:textId="77777777" w:rsidR="009936F4" w:rsidRDefault="009936F4" w:rsidP="009936F4">
      <w:pPr>
        <w:pStyle w:val="ListParagraph"/>
        <w:numPr>
          <w:ilvl w:val="0"/>
          <w:numId w:val="3"/>
        </w:numPr>
        <w:rPr>
          <w:rFonts w:ascii="Times New Roman" w:hAnsi="Times New Roman" w:cs="Times New Roman"/>
        </w:rPr>
      </w:pPr>
      <w:r w:rsidRPr="009936F4">
        <w:rPr>
          <w:rFonts w:ascii="Times New Roman" w:hAnsi="Times New Roman" w:cs="Times New Roman"/>
          <w:b/>
          <w:bCs/>
        </w:rPr>
        <w:t>Standardize Occupational Skills:</w:t>
      </w:r>
      <w:r w:rsidRPr="009936F4">
        <w:rPr>
          <w:rFonts w:ascii="Times New Roman" w:hAnsi="Times New Roman" w:cs="Times New Roman"/>
        </w:rPr>
        <w:t xml:space="preserve"> Develop National Occupational Standards (NOS) and Qualification Packs (QPs) for logistics and maritime-related job roles. </w:t>
      </w:r>
    </w:p>
    <w:p w14:paraId="40D8989D" w14:textId="77777777" w:rsidR="009936F4" w:rsidRDefault="009936F4" w:rsidP="009936F4">
      <w:pPr>
        <w:pStyle w:val="ListParagraph"/>
        <w:numPr>
          <w:ilvl w:val="0"/>
          <w:numId w:val="3"/>
        </w:numPr>
        <w:rPr>
          <w:rFonts w:ascii="Times New Roman" w:hAnsi="Times New Roman" w:cs="Times New Roman"/>
        </w:rPr>
      </w:pPr>
      <w:r w:rsidRPr="009936F4">
        <w:rPr>
          <w:rFonts w:ascii="Times New Roman" w:hAnsi="Times New Roman" w:cs="Times New Roman"/>
        </w:rPr>
        <w:t xml:space="preserve">  </w:t>
      </w:r>
      <w:r w:rsidRPr="009936F4">
        <w:rPr>
          <w:rFonts w:ascii="Times New Roman" w:hAnsi="Times New Roman" w:cs="Times New Roman"/>
          <w:b/>
          <w:bCs/>
        </w:rPr>
        <w:t>Enhance Employability:</w:t>
      </w:r>
      <w:r w:rsidRPr="009936F4">
        <w:rPr>
          <w:rFonts w:ascii="Times New Roman" w:hAnsi="Times New Roman" w:cs="Times New Roman"/>
        </w:rPr>
        <w:t xml:space="preserve"> Equip students and professionals with practical skills required by employers in maritime logistics and supply chain management. </w:t>
      </w:r>
    </w:p>
    <w:p w14:paraId="7DDB2C46" w14:textId="77777777" w:rsidR="009936F4" w:rsidRDefault="009936F4" w:rsidP="009936F4">
      <w:pPr>
        <w:pStyle w:val="ListParagraph"/>
        <w:numPr>
          <w:ilvl w:val="0"/>
          <w:numId w:val="3"/>
        </w:numPr>
        <w:rPr>
          <w:rFonts w:ascii="Times New Roman" w:hAnsi="Times New Roman" w:cs="Times New Roman"/>
        </w:rPr>
      </w:pPr>
      <w:r w:rsidRPr="009936F4">
        <w:rPr>
          <w:rFonts w:ascii="Times New Roman" w:hAnsi="Times New Roman" w:cs="Times New Roman"/>
        </w:rPr>
        <w:t xml:space="preserve"> </w:t>
      </w:r>
      <w:r w:rsidRPr="009936F4">
        <w:rPr>
          <w:rFonts w:ascii="Times New Roman" w:hAnsi="Times New Roman" w:cs="Times New Roman"/>
          <w:b/>
          <w:bCs/>
        </w:rPr>
        <w:t>Promote Industry Certifications:</w:t>
      </w:r>
      <w:r w:rsidRPr="009936F4">
        <w:rPr>
          <w:rFonts w:ascii="Times New Roman" w:hAnsi="Times New Roman" w:cs="Times New Roman"/>
        </w:rPr>
        <w:t xml:space="preserve"> Provide nationally recognized certifications that improve employment opportunities in logistics and maritime sectors. </w:t>
      </w:r>
    </w:p>
    <w:p w14:paraId="4702BC8B" w14:textId="77777777" w:rsidR="009936F4" w:rsidRDefault="009936F4" w:rsidP="009936F4">
      <w:pPr>
        <w:pStyle w:val="ListParagraph"/>
        <w:numPr>
          <w:ilvl w:val="0"/>
          <w:numId w:val="3"/>
        </w:numPr>
        <w:rPr>
          <w:rFonts w:ascii="Times New Roman" w:hAnsi="Times New Roman" w:cs="Times New Roman"/>
        </w:rPr>
      </w:pPr>
      <w:r w:rsidRPr="009936F4">
        <w:rPr>
          <w:rFonts w:ascii="Times New Roman" w:hAnsi="Times New Roman" w:cs="Times New Roman"/>
          <w:b/>
          <w:bCs/>
        </w:rPr>
        <w:t>Support Skill Development Initiatives:</w:t>
      </w:r>
      <w:r w:rsidRPr="009936F4">
        <w:rPr>
          <w:rFonts w:ascii="Times New Roman" w:hAnsi="Times New Roman" w:cs="Times New Roman"/>
        </w:rPr>
        <w:t xml:space="preserve"> Collaborate with Skill India, NSDC, and academic institutions to conduct training, assessment, and certification programs. </w:t>
      </w:r>
    </w:p>
    <w:p w14:paraId="7B2659DB" w14:textId="77777777" w:rsidR="009936F4" w:rsidRDefault="009936F4" w:rsidP="009936F4">
      <w:pPr>
        <w:pStyle w:val="ListParagraph"/>
        <w:numPr>
          <w:ilvl w:val="0"/>
          <w:numId w:val="3"/>
        </w:numPr>
        <w:rPr>
          <w:rFonts w:ascii="Times New Roman" w:hAnsi="Times New Roman" w:cs="Times New Roman"/>
        </w:rPr>
      </w:pPr>
      <w:r w:rsidRPr="009936F4">
        <w:rPr>
          <w:rFonts w:ascii="Times New Roman" w:hAnsi="Times New Roman" w:cs="Times New Roman"/>
        </w:rPr>
        <w:t xml:space="preserve"> </w:t>
      </w:r>
      <w:r w:rsidRPr="009936F4">
        <w:rPr>
          <w:rFonts w:ascii="Times New Roman" w:hAnsi="Times New Roman" w:cs="Times New Roman"/>
          <w:b/>
          <w:bCs/>
        </w:rPr>
        <w:t>Encourage Industry–Academia Collaboration:</w:t>
      </w:r>
      <w:r w:rsidRPr="009936F4">
        <w:rPr>
          <w:rFonts w:ascii="Times New Roman" w:hAnsi="Times New Roman" w:cs="Times New Roman"/>
        </w:rPr>
        <w:t xml:space="preserve"> Bridge the gap between classroom learning and industry practices through internships, apprenticeships, and experiential learning. </w:t>
      </w:r>
    </w:p>
    <w:p w14:paraId="16EC7BED" w14:textId="3716A78B" w:rsidR="009936F4" w:rsidRDefault="009936F4" w:rsidP="009936F4">
      <w:pPr>
        <w:pStyle w:val="ListParagraph"/>
        <w:numPr>
          <w:ilvl w:val="0"/>
          <w:numId w:val="3"/>
        </w:numPr>
        <w:rPr>
          <w:rFonts w:ascii="Times New Roman" w:hAnsi="Times New Roman" w:cs="Times New Roman"/>
        </w:rPr>
      </w:pPr>
      <w:r w:rsidRPr="009936F4">
        <w:rPr>
          <w:rFonts w:ascii="Times New Roman" w:hAnsi="Times New Roman" w:cs="Times New Roman"/>
          <w:b/>
          <w:bCs/>
        </w:rPr>
        <w:t>Facilitate Placement and Career Progression:</w:t>
      </w:r>
      <w:r w:rsidRPr="009936F4">
        <w:rPr>
          <w:rFonts w:ascii="Times New Roman" w:hAnsi="Times New Roman" w:cs="Times New Roman"/>
        </w:rPr>
        <w:t xml:space="preserve"> Work with logistics companies to improve recruitment and career advancement for trained candidates.</w:t>
      </w:r>
    </w:p>
    <w:p w14:paraId="3348FB3B" w14:textId="77777777" w:rsidR="009936F4" w:rsidRDefault="009936F4" w:rsidP="009936F4">
      <w:pPr>
        <w:pStyle w:val="ListParagraph"/>
        <w:ind w:left="780"/>
        <w:rPr>
          <w:rFonts w:ascii="Times New Roman" w:hAnsi="Times New Roman" w:cs="Times New Roman"/>
          <w:b/>
          <w:bCs/>
        </w:rPr>
      </w:pPr>
    </w:p>
    <w:p w14:paraId="1F4F018E" w14:textId="77777777" w:rsidR="009936F4" w:rsidRPr="009936F4" w:rsidRDefault="009936F4" w:rsidP="009936F4">
      <w:pPr>
        <w:pStyle w:val="ListParagraph"/>
        <w:ind w:left="780"/>
        <w:rPr>
          <w:rFonts w:ascii="Times New Roman" w:hAnsi="Times New Roman" w:cs="Times New Roman"/>
          <w:b/>
          <w:bCs/>
        </w:rPr>
      </w:pPr>
      <w:r w:rsidRPr="009936F4">
        <w:rPr>
          <w:rFonts w:ascii="Times New Roman" w:hAnsi="Times New Roman" w:cs="Times New Roman"/>
          <w:b/>
          <w:bCs/>
        </w:rPr>
        <w:t>Relevance to BBA (Maritime Logistics)</w:t>
      </w:r>
    </w:p>
    <w:p w14:paraId="34FB5F41" w14:textId="77777777" w:rsidR="009936F4" w:rsidRPr="009936F4" w:rsidRDefault="009936F4" w:rsidP="009936F4">
      <w:pPr>
        <w:pStyle w:val="ListParagraph"/>
        <w:ind w:left="780"/>
        <w:rPr>
          <w:rFonts w:ascii="Times New Roman" w:hAnsi="Times New Roman" w:cs="Times New Roman"/>
        </w:rPr>
      </w:pPr>
      <w:r w:rsidRPr="009936F4">
        <w:rPr>
          <w:rFonts w:ascii="Times New Roman" w:hAnsi="Times New Roman" w:cs="Times New Roman"/>
        </w:rPr>
        <w:t xml:space="preserve">The objectives of LSSC closely align with the learning outcomes of a </w:t>
      </w:r>
      <w:r w:rsidRPr="009936F4">
        <w:rPr>
          <w:rFonts w:ascii="Times New Roman" w:hAnsi="Times New Roman" w:cs="Times New Roman"/>
          <w:b/>
          <w:bCs/>
        </w:rPr>
        <w:t>BBA (Maritime Logistics)</w:t>
      </w:r>
      <w:r w:rsidRPr="009936F4">
        <w:rPr>
          <w:rFonts w:ascii="Times New Roman" w:hAnsi="Times New Roman" w:cs="Times New Roman"/>
        </w:rPr>
        <w:t xml:space="preserve"> program. Graduates acquire knowledge in:</w:t>
      </w:r>
    </w:p>
    <w:p w14:paraId="2A822312" w14:textId="77777777" w:rsidR="009936F4" w:rsidRPr="009936F4" w:rsidRDefault="009936F4" w:rsidP="009936F4">
      <w:pPr>
        <w:pStyle w:val="ListParagraph"/>
        <w:numPr>
          <w:ilvl w:val="0"/>
          <w:numId w:val="4"/>
        </w:numPr>
        <w:rPr>
          <w:rFonts w:ascii="Times New Roman" w:hAnsi="Times New Roman" w:cs="Times New Roman"/>
        </w:rPr>
      </w:pPr>
      <w:r w:rsidRPr="009936F4">
        <w:rPr>
          <w:rFonts w:ascii="Times New Roman" w:hAnsi="Times New Roman" w:cs="Times New Roman"/>
        </w:rPr>
        <w:t xml:space="preserve">Maritime transportation and shipping management </w:t>
      </w:r>
    </w:p>
    <w:p w14:paraId="5D8836F0" w14:textId="77777777" w:rsidR="009936F4" w:rsidRPr="009936F4" w:rsidRDefault="009936F4" w:rsidP="009936F4">
      <w:pPr>
        <w:pStyle w:val="ListParagraph"/>
        <w:numPr>
          <w:ilvl w:val="0"/>
          <w:numId w:val="4"/>
        </w:numPr>
        <w:rPr>
          <w:rFonts w:ascii="Times New Roman" w:hAnsi="Times New Roman" w:cs="Times New Roman"/>
        </w:rPr>
      </w:pPr>
      <w:r w:rsidRPr="009936F4">
        <w:rPr>
          <w:rFonts w:ascii="Times New Roman" w:hAnsi="Times New Roman" w:cs="Times New Roman"/>
        </w:rPr>
        <w:t xml:space="preserve">Port and terminal operations </w:t>
      </w:r>
    </w:p>
    <w:p w14:paraId="4DB08761" w14:textId="77777777" w:rsidR="009936F4" w:rsidRPr="009936F4" w:rsidRDefault="009936F4" w:rsidP="009936F4">
      <w:pPr>
        <w:pStyle w:val="ListParagraph"/>
        <w:numPr>
          <w:ilvl w:val="0"/>
          <w:numId w:val="4"/>
        </w:numPr>
        <w:rPr>
          <w:rFonts w:ascii="Times New Roman" w:hAnsi="Times New Roman" w:cs="Times New Roman"/>
        </w:rPr>
      </w:pPr>
      <w:r w:rsidRPr="009936F4">
        <w:rPr>
          <w:rFonts w:ascii="Times New Roman" w:hAnsi="Times New Roman" w:cs="Times New Roman"/>
        </w:rPr>
        <w:t xml:space="preserve">International trade and export-import documentation </w:t>
      </w:r>
    </w:p>
    <w:p w14:paraId="08466730" w14:textId="77777777" w:rsidR="009936F4" w:rsidRPr="009936F4" w:rsidRDefault="009936F4" w:rsidP="009936F4">
      <w:pPr>
        <w:pStyle w:val="ListParagraph"/>
        <w:numPr>
          <w:ilvl w:val="0"/>
          <w:numId w:val="4"/>
        </w:numPr>
        <w:rPr>
          <w:rFonts w:ascii="Times New Roman" w:hAnsi="Times New Roman" w:cs="Times New Roman"/>
        </w:rPr>
      </w:pPr>
      <w:r w:rsidRPr="009936F4">
        <w:rPr>
          <w:rFonts w:ascii="Times New Roman" w:hAnsi="Times New Roman" w:cs="Times New Roman"/>
        </w:rPr>
        <w:t xml:space="preserve">Freight forwarding and customs procedures </w:t>
      </w:r>
    </w:p>
    <w:p w14:paraId="0FF152D7" w14:textId="77777777" w:rsidR="009936F4" w:rsidRPr="009936F4" w:rsidRDefault="009936F4" w:rsidP="009936F4">
      <w:pPr>
        <w:pStyle w:val="ListParagraph"/>
        <w:numPr>
          <w:ilvl w:val="0"/>
          <w:numId w:val="4"/>
        </w:numPr>
        <w:rPr>
          <w:rFonts w:ascii="Times New Roman" w:hAnsi="Times New Roman" w:cs="Times New Roman"/>
        </w:rPr>
      </w:pPr>
      <w:r w:rsidRPr="009936F4">
        <w:rPr>
          <w:rFonts w:ascii="Times New Roman" w:hAnsi="Times New Roman" w:cs="Times New Roman"/>
        </w:rPr>
        <w:t xml:space="preserve">Supply chain and warehouse management </w:t>
      </w:r>
    </w:p>
    <w:p w14:paraId="3803B0A3" w14:textId="77777777" w:rsidR="009936F4" w:rsidRPr="009936F4" w:rsidRDefault="009936F4" w:rsidP="009936F4">
      <w:pPr>
        <w:pStyle w:val="ListParagraph"/>
        <w:numPr>
          <w:ilvl w:val="0"/>
          <w:numId w:val="4"/>
        </w:numPr>
        <w:rPr>
          <w:rFonts w:ascii="Times New Roman" w:hAnsi="Times New Roman" w:cs="Times New Roman"/>
        </w:rPr>
      </w:pPr>
      <w:r w:rsidRPr="009936F4">
        <w:rPr>
          <w:rFonts w:ascii="Times New Roman" w:hAnsi="Times New Roman" w:cs="Times New Roman"/>
        </w:rPr>
        <w:t xml:space="preserve">Multimodal transportation </w:t>
      </w:r>
    </w:p>
    <w:p w14:paraId="009C2F57" w14:textId="77777777" w:rsidR="009936F4" w:rsidRPr="009936F4" w:rsidRDefault="009936F4" w:rsidP="009936F4">
      <w:pPr>
        <w:pStyle w:val="ListParagraph"/>
        <w:numPr>
          <w:ilvl w:val="0"/>
          <w:numId w:val="4"/>
        </w:numPr>
        <w:rPr>
          <w:rFonts w:ascii="Times New Roman" w:hAnsi="Times New Roman" w:cs="Times New Roman"/>
        </w:rPr>
      </w:pPr>
      <w:r w:rsidRPr="009936F4">
        <w:rPr>
          <w:rFonts w:ascii="Times New Roman" w:hAnsi="Times New Roman" w:cs="Times New Roman"/>
        </w:rPr>
        <w:t xml:space="preserve">Digital logistics and logistics information systems </w:t>
      </w:r>
    </w:p>
    <w:p w14:paraId="02D0D315" w14:textId="77777777" w:rsidR="009936F4" w:rsidRPr="009936F4" w:rsidRDefault="009936F4" w:rsidP="009936F4">
      <w:pPr>
        <w:pStyle w:val="ListParagraph"/>
        <w:ind w:left="780"/>
        <w:rPr>
          <w:rFonts w:ascii="Times New Roman" w:hAnsi="Times New Roman" w:cs="Times New Roman"/>
        </w:rPr>
      </w:pPr>
      <w:r w:rsidRPr="009936F4">
        <w:rPr>
          <w:rFonts w:ascii="Times New Roman" w:hAnsi="Times New Roman" w:cs="Times New Roman"/>
        </w:rPr>
        <w:lastRenderedPageBreak/>
        <w:t>By integrating LSSC-approved training modules, certifications, and internships into the BBA curriculum, students become more industry-ready and improve their employability.</w:t>
      </w:r>
    </w:p>
    <w:p w14:paraId="12178EEB" w14:textId="77777777" w:rsidR="009936F4" w:rsidRDefault="009936F4" w:rsidP="009936F4">
      <w:pPr>
        <w:pStyle w:val="ListParagraph"/>
        <w:ind w:left="780"/>
        <w:rPr>
          <w:rFonts w:ascii="Times New Roman" w:hAnsi="Times New Roman" w:cs="Times New Roman"/>
        </w:rPr>
      </w:pPr>
    </w:p>
    <w:p w14:paraId="00139B8F" w14:textId="3FFFC022" w:rsidR="009936F4" w:rsidRPr="009936F4" w:rsidRDefault="00613D91" w:rsidP="009936F4">
      <w:pPr>
        <w:pStyle w:val="ListParagraph"/>
        <w:ind w:left="780"/>
        <w:rPr>
          <w:rFonts w:ascii="Times New Roman" w:hAnsi="Times New Roman" w:cs="Times New Roman"/>
        </w:rPr>
      </w:pPr>
      <w:r w:rsidRPr="00613D91">
        <w:rPr>
          <w:rFonts w:ascii="Times New Roman" w:hAnsi="Times New Roman" w:cs="Times New Roman"/>
        </w:rPr>
        <w:t xml:space="preserve">The Logistics Sector Skill Council plays a vital role in creating an industry-ready workforce by aligning skill development with the evolving needs of the logistics and maritime sectors. For </w:t>
      </w:r>
      <w:r w:rsidRPr="00613D91">
        <w:rPr>
          <w:rFonts w:ascii="Times New Roman" w:hAnsi="Times New Roman" w:cs="Times New Roman"/>
          <w:b/>
          <w:bCs/>
        </w:rPr>
        <w:t>BBA (Maritime Logistics)</w:t>
      </w:r>
      <w:r w:rsidRPr="00613D91">
        <w:rPr>
          <w:rFonts w:ascii="Times New Roman" w:hAnsi="Times New Roman" w:cs="Times New Roman"/>
        </w:rPr>
        <w:t xml:space="preserve"> students, LSSC-supported training, certifications, internships, and industry partnerships enhance practical competencies, improve employability, and open diverse career opportunities in shipping, ports, logistics, and global supply chain management. As India's maritime and logistics sectors continue to expand under initiatives such as the </w:t>
      </w:r>
      <w:proofErr w:type="spellStart"/>
      <w:r w:rsidRPr="00613D91">
        <w:rPr>
          <w:rFonts w:ascii="Times New Roman" w:hAnsi="Times New Roman" w:cs="Times New Roman"/>
          <w:b/>
          <w:bCs/>
        </w:rPr>
        <w:t>Sagarmala</w:t>
      </w:r>
      <w:proofErr w:type="spellEnd"/>
      <w:r w:rsidRPr="00613D91">
        <w:rPr>
          <w:rFonts w:ascii="Times New Roman" w:hAnsi="Times New Roman" w:cs="Times New Roman"/>
          <w:b/>
          <w:bCs/>
        </w:rPr>
        <w:t xml:space="preserve"> </w:t>
      </w:r>
      <w:proofErr w:type="spellStart"/>
      <w:r w:rsidRPr="00613D91">
        <w:rPr>
          <w:rFonts w:ascii="Times New Roman" w:hAnsi="Times New Roman" w:cs="Times New Roman"/>
          <w:b/>
          <w:bCs/>
        </w:rPr>
        <w:t>Programme</w:t>
      </w:r>
      <w:proofErr w:type="spellEnd"/>
      <w:r w:rsidRPr="00613D91">
        <w:rPr>
          <w:rFonts w:ascii="Times New Roman" w:hAnsi="Times New Roman" w:cs="Times New Roman"/>
        </w:rPr>
        <w:t xml:space="preserve">, </w:t>
      </w:r>
      <w:r w:rsidRPr="00613D91">
        <w:rPr>
          <w:rFonts w:ascii="Times New Roman" w:hAnsi="Times New Roman" w:cs="Times New Roman"/>
          <w:b/>
          <w:bCs/>
        </w:rPr>
        <w:t>National Logistics Policy</w:t>
      </w:r>
      <w:r w:rsidRPr="00613D91">
        <w:rPr>
          <w:rFonts w:ascii="Times New Roman" w:hAnsi="Times New Roman" w:cs="Times New Roman"/>
        </w:rPr>
        <w:t xml:space="preserve">, and </w:t>
      </w:r>
      <w:r w:rsidRPr="00613D91">
        <w:rPr>
          <w:rFonts w:ascii="Times New Roman" w:hAnsi="Times New Roman" w:cs="Times New Roman"/>
          <w:b/>
          <w:bCs/>
        </w:rPr>
        <w:t>PM Gati Shakti</w:t>
      </w:r>
      <w:r w:rsidRPr="00613D91">
        <w:rPr>
          <w:rFonts w:ascii="Times New Roman" w:hAnsi="Times New Roman" w:cs="Times New Roman"/>
        </w:rPr>
        <w:t>, professionally trained BBA (Maritime Logistics) graduates will be well-positioned to meet the growing demand for skilled logistics professionals.</w:t>
      </w:r>
    </w:p>
    <w:sectPr w:rsidR="009936F4" w:rsidRPr="009936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D144A"/>
    <w:multiLevelType w:val="multilevel"/>
    <w:tmpl w:val="2506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01029"/>
    <w:multiLevelType w:val="hybridMultilevel"/>
    <w:tmpl w:val="363E5D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4C014C3"/>
    <w:multiLevelType w:val="multilevel"/>
    <w:tmpl w:val="67E0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77F0B"/>
    <w:multiLevelType w:val="multilevel"/>
    <w:tmpl w:val="29D6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082406">
    <w:abstractNumId w:val="2"/>
  </w:num>
  <w:num w:numId="2" w16cid:durableId="948508616">
    <w:abstractNumId w:val="3"/>
  </w:num>
  <w:num w:numId="3" w16cid:durableId="702171664">
    <w:abstractNumId w:val="1"/>
  </w:num>
  <w:num w:numId="4" w16cid:durableId="15696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6F4"/>
    <w:rsid w:val="00613D91"/>
    <w:rsid w:val="009936F4"/>
    <w:rsid w:val="00D64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E3EB"/>
  <w15:chartTrackingRefBased/>
  <w15:docId w15:val="{F692D624-2D01-4BF5-BDC9-629F997B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6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36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936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36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36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3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6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36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936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36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36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3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6F4"/>
    <w:rPr>
      <w:rFonts w:eastAsiaTheme="majorEastAsia" w:cstheme="majorBidi"/>
      <w:color w:val="272727" w:themeColor="text1" w:themeTint="D8"/>
    </w:rPr>
  </w:style>
  <w:style w:type="paragraph" w:styleId="Title">
    <w:name w:val="Title"/>
    <w:basedOn w:val="Normal"/>
    <w:next w:val="Normal"/>
    <w:link w:val="TitleChar"/>
    <w:uiPriority w:val="10"/>
    <w:qFormat/>
    <w:rsid w:val="00993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6F4"/>
    <w:pPr>
      <w:spacing w:before="160"/>
      <w:jc w:val="center"/>
    </w:pPr>
    <w:rPr>
      <w:i/>
      <w:iCs/>
      <w:color w:val="404040" w:themeColor="text1" w:themeTint="BF"/>
    </w:rPr>
  </w:style>
  <w:style w:type="character" w:customStyle="1" w:styleId="QuoteChar">
    <w:name w:val="Quote Char"/>
    <w:basedOn w:val="DefaultParagraphFont"/>
    <w:link w:val="Quote"/>
    <w:uiPriority w:val="29"/>
    <w:rsid w:val="009936F4"/>
    <w:rPr>
      <w:i/>
      <w:iCs/>
      <w:color w:val="404040" w:themeColor="text1" w:themeTint="BF"/>
    </w:rPr>
  </w:style>
  <w:style w:type="paragraph" w:styleId="ListParagraph">
    <w:name w:val="List Paragraph"/>
    <w:basedOn w:val="Normal"/>
    <w:uiPriority w:val="34"/>
    <w:qFormat/>
    <w:rsid w:val="009936F4"/>
    <w:pPr>
      <w:ind w:left="720"/>
      <w:contextualSpacing/>
    </w:pPr>
  </w:style>
  <w:style w:type="character" w:styleId="IntenseEmphasis">
    <w:name w:val="Intense Emphasis"/>
    <w:basedOn w:val="DefaultParagraphFont"/>
    <w:uiPriority w:val="21"/>
    <w:qFormat/>
    <w:rsid w:val="009936F4"/>
    <w:rPr>
      <w:i/>
      <w:iCs/>
      <w:color w:val="2F5496" w:themeColor="accent1" w:themeShade="BF"/>
    </w:rPr>
  </w:style>
  <w:style w:type="paragraph" w:styleId="IntenseQuote">
    <w:name w:val="Intense Quote"/>
    <w:basedOn w:val="Normal"/>
    <w:next w:val="Normal"/>
    <w:link w:val="IntenseQuoteChar"/>
    <w:uiPriority w:val="30"/>
    <w:qFormat/>
    <w:rsid w:val="009936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36F4"/>
    <w:rPr>
      <w:i/>
      <w:iCs/>
      <w:color w:val="2F5496" w:themeColor="accent1" w:themeShade="BF"/>
    </w:rPr>
  </w:style>
  <w:style w:type="character" w:styleId="IntenseReference">
    <w:name w:val="Intense Reference"/>
    <w:basedOn w:val="DefaultParagraphFont"/>
    <w:uiPriority w:val="32"/>
    <w:qFormat/>
    <w:rsid w:val="009936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Dewali Chatterjee</dc:creator>
  <cp:keywords/>
  <dc:description/>
  <cp:lastModifiedBy>Dewali Chatterjee</cp:lastModifiedBy>
  <cp:revision>1</cp:revision>
  <dcterms:created xsi:type="dcterms:W3CDTF">2026-07-29T09:04:00Z</dcterms:created>
  <dcterms:modified xsi:type="dcterms:W3CDTF">2026-07-29T09:29:00Z</dcterms:modified>
</cp:coreProperties>
</file>