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2706" w:rsidRPr="00934C9C" w:rsidRDefault="00612706" w:rsidP="00934C9C">
      <w:pPr>
        <w:spacing w:before="360" w:line="240" w:lineRule="auto"/>
        <w:ind w:left="964" w:right="964"/>
        <w:rPr>
          <w:rFonts w:ascii="Times New Roman" w:hAnsi="Times New Roman" w:cs="Times New Roman"/>
          <w:b/>
          <w:sz w:val="28"/>
          <w:szCs w:val="28"/>
        </w:rPr>
      </w:pPr>
      <w:r w:rsidRPr="00934C9C">
        <w:rPr>
          <w:rFonts w:ascii="Times New Roman" w:hAnsi="Times New Roman" w:cs="Times New Roman"/>
          <w:b/>
          <w:sz w:val="28"/>
          <w:szCs w:val="28"/>
        </w:rPr>
        <w:t>INTELLIGENT ENGINES</w:t>
      </w:r>
    </w:p>
    <w:p w:rsidR="00612706" w:rsidRPr="00934C9C" w:rsidRDefault="00A47089" w:rsidP="00934C9C">
      <w:pPr>
        <w:spacing w:before="360" w:line="240" w:lineRule="auto"/>
        <w:ind w:left="964" w:right="964"/>
        <w:rPr>
          <w:rFonts w:ascii="Times New Roman" w:hAnsi="Times New Roman" w:cs="Times New Roman"/>
          <w:b/>
          <w:sz w:val="24"/>
          <w:szCs w:val="24"/>
        </w:rPr>
      </w:pPr>
      <w:r>
        <w:rPr>
          <w:rFonts w:ascii="Times New Roman" w:hAnsi="Times New Roman" w:cs="Times New Roman"/>
          <w:b/>
          <w:sz w:val="24"/>
          <w:szCs w:val="24"/>
        </w:rPr>
        <w:t xml:space="preserve">J Pravin Kumar(author &amp; presenter), </w:t>
      </w:r>
      <w:r w:rsidR="00612706" w:rsidRPr="00934C9C">
        <w:rPr>
          <w:rFonts w:ascii="Times New Roman" w:hAnsi="Times New Roman" w:cs="Times New Roman"/>
          <w:b/>
          <w:sz w:val="24"/>
          <w:szCs w:val="24"/>
        </w:rPr>
        <w:t>S Gobinath</w:t>
      </w:r>
      <w:r>
        <w:rPr>
          <w:rFonts w:ascii="Times New Roman" w:hAnsi="Times New Roman" w:cs="Times New Roman"/>
          <w:b/>
          <w:sz w:val="24"/>
          <w:szCs w:val="24"/>
        </w:rPr>
        <w:t>(co-author)</w:t>
      </w:r>
      <w:r w:rsidR="00934C9C">
        <w:rPr>
          <w:rFonts w:ascii="Times New Roman" w:hAnsi="Times New Roman" w:cs="Times New Roman"/>
          <w:b/>
          <w:sz w:val="24"/>
          <w:szCs w:val="24"/>
        </w:rPr>
        <w:t>,</w:t>
      </w:r>
      <w:r w:rsidR="00612706" w:rsidRPr="00934C9C">
        <w:rPr>
          <w:rFonts w:ascii="Times New Roman" w:hAnsi="Times New Roman" w:cs="Times New Roman"/>
          <w:b/>
          <w:sz w:val="24"/>
          <w:szCs w:val="24"/>
        </w:rPr>
        <w:t xml:space="preserve"> </w:t>
      </w:r>
      <w:r w:rsidR="00612706" w:rsidRPr="00934C9C">
        <w:rPr>
          <w:rFonts w:ascii="Times New Roman" w:hAnsi="Times New Roman" w:cs="Times New Roman"/>
          <w:sz w:val="24"/>
          <w:szCs w:val="24"/>
        </w:rPr>
        <w:t>Sri Venkateswa</w:t>
      </w:r>
      <w:r w:rsidR="00934C9C">
        <w:rPr>
          <w:rFonts w:ascii="Times New Roman" w:hAnsi="Times New Roman" w:cs="Times New Roman"/>
          <w:sz w:val="24"/>
          <w:szCs w:val="24"/>
        </w:rPr>
        <w:t>ra College of Engineering, Chennai-602105</w:t>
      </w:r>
      <w:r w:rsidR="00612706" w:rsidRPr="00934C9C">
        <w:rPr>
          <w:rFonts w:ascii="Times New Roman" w:hAnsi="Times New Roman" w:cs="Times New Roman"/>
          <w:sz w:val="24"/>
          <w:szCs w:val="24"/>
        </w:rPr>
        <w:t>.</w:t>
      </w:r>
    </w:p>
    <w:p w:rsidR="00934C9C" w:rsidRDefault="00612706" w:rsidP="00934C9C">
      <w:pPr>
        <w:spacing w:before="360" w:line="240" w:lineRule="auto"/>
        <w:ind w:left="964" w:right="964"/>
        <w:rPr>
          <w:rFonts w:ascii="Times New Roman" w:hAnsi="Times New Roman" w:cs="Times New Roman"/>
          <w:b/>
          <w:sz w:val="24"/>
          <w:szCs w:val="24"/>
        </w:rPr>
      </w:pPr>
      <w:r w:rsidRPr="00934C9C">
        <w:rPr>
          <w:rFonts w:ascii="Times New Roman" w:hAnsi="Times New Roman" w:cs="Times New Roman"/>
          <w:b/>
          <w:sz w:val="24"/>
          <w:szCs w:val="24"/>
        </w:rPr>
        <w:t>ABSTRACT</w:t>
      </w:r>
    </w:p>
    <w:p w:rsidR="00612706" w:rsidRPr="00934C9C" w:rsidRDefault="00934C9C" w:rsidP="00934C9C">
      <w:pPr>
        <w:spacing w:before="360" w:line="240" w:lineRule="auto"/>
        <w:ind w:left="964" w:right="964"/>
        <w:rPr>
          <w:rFonts w:ascii="Times New Roman" w:hAnsi="Times New Roman" w:cs="Times New Roman"/>
          <w:b/>
          <w:sz w:val="24"/>
          <w:szCs w:val="24"/>
        </w:rPr>
      </w:pPr>
      <w:r w:rsidRPr="00934C9C">
        <w:rPr>
          <w:rFonts w:ascii="Times New Roman" w:hAnsi="Times New Roman" w:cs="Times New Roman"/>
          <w:sz w:val="24"/>
          <w:szCs w:val="24"/>
        </w:rPr>
        <w:t>N</w:t>
      </w:r>
      <w:r w:rsidR="00612706" w:rsidRPr="00934C9C">
        <w:rPr>
          <w:rFonts w:ascii="Times New Roman" w:hAnsi="Times New Roman" w:cs="Times New Roman"/>
          <w:sz w:val="24"/>
          <w:szCs w:val="24"/>
        </w:rPr>
        <w:t>ew regulations in the exhaust gas emissions are being brought into force time to time. This necessitates not only the machine but also the operating Marine Engineers are to be updated to meet the ever changing demand of the industry. One such development on the engine side is the computer controlled</w:t>
      </w:r>
      <w:r w:rsidR="00C306B5" w:rsidRPr="00934C9C">
        <w:rPr>
          <w:rFonts w:ascii="Times New Roman" w:hAnsi="Times New Roman" w:cs="Times New Roman"/>
          <w:sz w:val="24"/>
          <w:szCs w:val="24"/>
        </w:rPr>
        <w:t xml:space="preserve"> low speed marine engines, </w:t>
      </w:r>
      <w:r w:rsidR="00612706" w:rsidRPr="00934C9C">
        <w:rPr>
          <w:rFonts w:ascii="Times New Roman" w:hAnsi="Times New Roman" w:cs="Times New Roman"/>
          <w:sz w:val="24"/>
          <w:szCs w:val="24"/>
        </w:rPr>
        <w:t>commonly known as “Intelligent Engines”. The basic development is to reduce the operating cost at the same time to provide high degree of flexibility wit</w:t>
      </w:r>
      <w:r w:rsidR="00C306B5" w:rsidRPr="00934C9C">
        <w:rPr>
          <w:rFonts w:ascii="Times New Roman" w:hAnsi="Times New Roman" w:cs="Times New Roman"/>
          <w:sz w:val="24"/>
          <w:szCs w:val="24"/>
        </w:rPr>
        <w:t xml:space="preserve">h enhanced reliability and adopt stringent emission norms. </w:t>
      </w:r>
      <w:r w:rsidR="00612706" w:rsidRPr="00934C9C">
        <w:rPr>
          <w:rFonts w:ascii="Times New Roman" w:hAnsi="Times New Roman" w:cs="Times New Roman"/>
          <w:sz w:val="24"/>
          <w:szCs w:val="24"/>
        </w:rPr>
        <w:t>This paper attempts to touch upon the various aspects of an “Intelligent Engines”</w:t>
      </w:r>
      <w:r w:rsidR="00423CBA" w:rsidRPr="00934C9C">
        <w:rPr>
          <w:rFonts w:ascii="Times New Roman" w:hAnsi="Times New Roman" w:cs="Times New Roman"/>
          <w:sz w:val="24"/>
          <w:szCs w:val="24"/>
        </w:rPr>
        <w:t>.</w:t>
      </w:r>
    </w:p>
    <w:p w:rsidR="00423CBA" w:rsidRPr="00934C9C" w:rsidRDefault="00423CBA" w:rsidP="00934C9C">
      <w:pPr>
        <w:spacing w:before="360" w:line="240" w:lineRule="auto"/>
        <w:ind w:left="964" w:right="964"/>
        <w:rPr>
          <w:rFonts w:ascii="Times New Roman" w:hAnsi="Times New Roman" w:cs="Times New Roman"/>
          <w:b/>
          <w:sz w:val="24"/>
          <w:szCs w:val="24"/>
        </w:rPr>
      </w:pPr>
      <w:r w:rsidRPr="00934C9C">
        <w:rPr>
          <w:rFonts w:ascii="Times New Roman" w:hAnsi="Times New Roman" w:cs="Times New Roman"/>
          <w:b/>
          <w:sz w:val="24"/>
          <w:szCs w:val="24"/>
        </w:rPr>
        <w:t>NOMENCLATURE</w:t>
      </w:r>
    </w:p>
    <w:p w:rsidR="00423CBA" w:rsidRPr="00934C9C" w:rsidRDefault="00423CBA" w:rsidP="00934C9C">
      <w:pPr>
        <w:spacing w:before="360" w:line="240" w:lineRule="auto"/>
        <w:ind w:left="964" w:right="964"/>
        <w:rPr>
          <w:rFonts w:ascii="Times New Roman" w:hAnsi="Times New Roman" w:cs="Times New Roman"/>
          <w:sz w:val="24"/>
          <w:szCs w:val="24"/>
        </w:rPr>
      </w:pPr>
      <w:r w:rsidRPr="00934C9C">
        <w:rPr>
          <w:rFonts w:ascii="Times New Roman" w:hAnsi="Times New Roman" w:cs="Times New Roman"/>
          <w:sz w:val="24"/>
          <w:szCs w:val="24"/>
        </w:rPr>
        <w:t>[Symbol]</w:t>
      </w:r>
      <w:r w:rsidRPr="00934C9C">
        <w:rPr>
          <w:rFonts w:ascii="Times New Roman" w:hAnsi="Times New Roman" w:cs="Times New Roman"/>
          <w:sz w:val="24"/>
          <w:szCs w:val="24"/>
        </w:rPr>
        <w:tab/>
      </w:r>
      <w:r w:rsidR="009B576E">
        <w:rPr>
          <w:rFonts w:ascii="Times New Roman" w:hAnsi="Times New Roman" w:cs="Times New Roman"/>
          <w:sz w:val="24"/>
          <w:szCs w:val="24"/>
        </w:rPr>
        <w:tab/>
      </w:r>
      <w:r w:rsidRPr="00934C9C">
        <w:rPr>
          <w:rFonts w:ascii="Times New Roman" w:hAnsi="Times New Roman" w:cs="Times New Roman"/>
          <w:sz w:val="24"/>
          <w:szCs w:val="24"/>
        </w:rPr>
        <w:t>[Definition]</w:t>
      </w:r>
    </w:p>
    <w:p w:rsidR="00423CBA" w:rsidRPr="00934C9C" w:rsidRDefault="009B576E" w:rsidP="00934C9C">
      <w:pPr>
        <w:spacing w:before="360" w:line="240" w:lineRule="auto"/>
        <w:ind w:left="964" w:right="964"/>
        <w:rPr>
          <w:rFonts w:ascii="Times New Roman" w:hAnsi="Times New Roman" w:cs="Times New Roman"/>
          <w:sz w:val="24"/>
          <w:szCs w:val="24"/>
        </w:rPr>
      </w:pPr>
      <w:r>
        <w:rPr>
          <w:rFonts w:ascii="Times New Roman" w:hAnsi="Times New Roman" w:cs="Times New Roman"/>
          <w:sz w:val="24"/>
          <w:szCs w:val="24"/>
        </w:rPr>
        <w:t>CCU</w:t>
      </w:r>
      <w:r>
        <w:rPr>
          <w:rFonts w:ascii="Times New Roman" w:hAnsi="Times New Roman" w:cs="Times New Roman"/>
          <w:sz w:val="24"/>
          <w:szCs w:val="24"/>
        </w:rPr>
        <w:tab/>
      </w:r>
      <w:r>
        <w:rPr>
          <w:rFonts w:ascii="Times New Roman" w:hAnsi="Times New Roman" w:cs="Times New Roman"/>
          <w:sz w:val="24"/>
          <w:szCs w:val="24"/>
        </w:rPr>
        <w:tab/>
        <w:t xml:space="preserve">Cylinder Control </w:t>
      </w:r>
      <w:r w:rsidR="00423CBA" w:rsidRPr="00934C9C">
        <w:rPr>
          <w:rFonts w:ascii="Times New Roman" w:hAnsi="Times New Roman" w:cs="Times New Roman"/>
          <w:sz w:val="24"/>
          <w:szCs w:val="24"/>
        </w:rPr>
        <w:t>Unit.</w:t>
      </w:r>
    </w:p>
    <w:p w:rsidR="005974AB" w:rsidRDefault="009B576E" w:rsidP="00934C9C">
      <w:pPr>
        <w:spacing w:before="360" w:line="240" w:lineRule="auto"/>
        <w:ind w:left="964" w:right="964"/>
        <w:rPr>
          <w:rFonts w:ascii="Times New Roman" w:hAnsi="Times New Roman" w:cs="Times New Roman"/>
          <w:sz w:val="24"/>
          <w:szCs w:val="24"/>
        </w:rPr>
      </w:pPr>
      <w:r>
        <w:rPr>
          <w:rFonts w:ascii="Times New Roman" w:hAnsi="Times New Roman" w:cs="Times New Roman"/>
          <w:sz w:val="24"/>
          <w:szCs w:val="24"/>
        </w:rPr>
        <w:t>ECU</w:t>
      </w:r>
      <w:r>
        <w:rPr>
          <w:rFonts w:ascii="Times New Roman" w:hAnsi="Times New Roman" w:cs="Times New Roman"/>
          <w:sz w:val="24"/>
          <w:szCs w:val="24"/>
        </w:rPr>
        <w:tab/>
      </w:r>
      <w:r>
        <w:rPr>
          <w:rFonts w:ascii="Times New Roman" w:hAnsi="Times New Roman" w:cs="Times New Roman"/>
          <w:sz w:val="24"/>
          <w:szCs w:val="24"/>
        </w:rPr>
        <w:tab/>
        <w:t xml:space="preserve">Engine Control </w:t>
      </w:r>
      <w:r w:rsidR="00423CBA" w:rsidRPr="00934C9C">
        <w:rPr>
          <w:rFonts w:ascii="Times New Roman" w:hAnsi="Times New Roman" w:cs="Times New Roman"/>
          <w:sz w:val="24"/>
          <w:szCs w:val="24"/>
        </w:rPr>
        <w:t>Unit.</w:t>
      </w:r>
    </w:p>
    <w:p w:rsidR="00DF2730" w:rsidRDefault="00DF2730" w:rsidP="00934C9C">
      <w:pPr>
        <w:spacing w:before="360" w:line="240" w:lineRule="auto"/>
        <w:ind w:left="964" w:right="964"/>
        <w:rPr>
          <w:rFonts w:ascii="Times New Roman" w:hAnsi="Times New Roman" w:cs="Times New Roman"/>
          <w:sz w:val="24"/>
          <w:szCs w:val="24"/>
        </w:rPr>
      </w:pPr>
      <w:r>
        <w:rPr>
          <w:rFonts w:ascii="Times New Roman" w:hAnsi="Times New Roman" w:cs="Times New Roman"/>
          <w:sz w:val="24"/>
          <w:szCs w:val="24"/>
        </w:rPr>
        <w:t>SFOC</w:t>
      </w:r>
      <w:r>
        <w:rPr>
          <w:rFonts w:ascii="Times New Roman" w:hAnsi="Times New Roman" w:cs="Times New Roman"/>
          <w:sz w:val="24"/>
          <w:szCs w:val="24"/>
        </w:rPr>
        <w:tab/>
      </w:r>
      <w:r>
        <w:rPr>
          <w:rFonts w:ascii="Times New Roman" w:hAnsi="Times New Roman" w:cs="Times New Roman"/>
          <w:sz w:val="24"/>
          <w:szCs w:val="24"/>
        </w:rPr>
        <w:tab/>
        <w:t>Specific Fuel Oil Consumption.</w:t>
      </w:r>
    </w:p>
    <w:p w:rsidR="00DF2730" w:rsidRDefault="00DF2730" w:rsidP="00934C9C">
      <w:pPr>
        <w:spacing w:before="360" w:line="240" w:lineRule="auto"/>
        <w:ind w:left="964" w:right="964"/>
        <w:rPr>
          <w:rFonts w:ascii="Times New Roman" w:hAnsi="Times New Roman" w:cs="Times New Roman"/>
          <w:sz w:val="24"/>
          <w:szCs w:val="24"/>
        </w:rPr>
      </w:pPr>
      <w:r>
        <w:rPr>
          <w:rFonts w:ascii="Times New Roman" w:hAnsi="Times New Roman" w:cs="Times New Roman"/>
          <w:sz w:val="24"/>
          <w:szCs w:val="24"/>
        </w:rPr>
        <w:t>PM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Particulate Matter.</w:t>
      </w:r>
    </w:p>
    <w:p w:rsidR="00DF2730" w:rsidRPr="00934C9C" w:rsidRDefault="00DF2730" w:rsidP="00934C9C">
      <w:pPr>
        <w:spacing w:before="360" w:line="240" w:lineRule="auto"/>
        <w:ind w:left="964" w:right="964"/>
        <w:rPr>
          <w:rFonts w:ascii="Times New Roman" w:hAnsi="Times New Roman" w:cs="Times New Roman"/>
          <w:sz w:val="24"/>
          <w:szCs w:val="24"/>
        </w:rPr>
      </w:pPr>
      <w:r>
        <w:rPr>
          <w:rFonts w:ascii="Times New Roman" w:hAnsi="Times New Roman" w:cs="Times New Roman"/>
          <w:sz w:val="24"/>
          <w:szCs w:val="24"/>
        </w:rPr>
        <w:t>SECA</w:t>
      </w:r>
      <w:r>
        <w:rPr>
          <w:rFonts w:ascii="Times New Roman" w:hAnsi="Times New Roman" w:cs="Times New Roman"/>
          <w:sz w:val="24"/>
          <w:szCs w:val="24"/>
        </w:rPr>
        <w:tab/>
      </w:r>
      <w:r>
        <w:rPr>
          <w:rFonts w:ascii="Times New Roman" w:hAnsi="Times New Roman" w:cs="Times New Roman"/>
          <w:sz w:val="24"/>
          <w:szCs w:val="24"/>
        </w:rPr>
        <w:tab/>
        <w:t>Sulphur Emission Control Areas</w:t>
      </w:r>
    </w:p>
    <w:p w:rsidR="00612706" w:rsidRPr="00934C9C" w:rsidRDefault="00612706" w:rsidP="00934C9C">
      <w:pPr>
        <w:spacing w:before="360" w:line="240" w:lineRule="auto"/>
        <w:ind w:left="964" w:right="964"/>
        <w:rPr>
          <w:rFonts w:ascii="Times New Roman" w:hAnsi="Times New Roman" w:cs="Times New Roman"/>
          <w:sz w:val="24"/>
          <w:szCs w:val="24"/>
        </w:rPr>
      </w:pPr>
      <w:r w:rsidRPr="00934C9C">
        <w:rPr>
          <w:rFonts w:ascii="Times New Roman" w:hAnsi="Times New Roman" w:cs="Times New Roman"/>
          <w:b/>
          <w:sz w:val="24"/>
          <w:szCs w:val="24"/>
        </w:rPr>
        <w:t>INTRODUCTION</w:t>
      </w:r>
    </w:p>
    <w:p w:rsidR="00612706" w:rsidRPr="00934C9C" w:rsidRDefault="00612706" w:rsidP="00934C9C">
      <w:pPr>
        <w:spacing w:before="360" w:line="240" w:lineRule="auto"/>
        <w:ind w:left="964" w:right="964"/>
        <w:rPr>
          <w:rFonts w:ascii="Times New Roman" w:hAnsi="Times New Roman" w:cs="Times New Roman"/>
          <w:sz w:val="24"/>
          <w:szCs w:val="24"/>
        </w:rPr>
      </w:pPr>
      <w:r w:rsidRPr="00934C9C">
        <w:rPr>
          <w:rFonts w:ascii="Times New Roman" w:hAnsi="Times New Roman" w:cs="Times New Roman"/>
          <w:sz w:val="24"/>
          <w:szCs w:val="24"/>
        </w:rPr>
        <w:t>“Necessity is the mother of invention”.</w:t>
      </w:r>
    </w:p>
    <w:p w:rsidR="00612706" w:rsidRPr="00934C9C" w:rsidRDefault="00612706" w:rsidP="00934C9C">
      <w:pPr>
        <w:spacing w:before="360" w:line="240" w:lineRule="auto"/>
        <w:ind w:left="964" w:right="964"/>
        <w:rPr>
          <w:rFonts w:ascii="Times New Roman" w:hAnsi="Times New Roman" w:cs="Times New Roman"/>
          <w:sz w:val="24"/>
          <w:szCs w:val="24"/>
        </w:rPr>
      </w:pPr>
      <w:r w:rsidRPr="00934C9C">
        <w:rPr>
          <w:rFonts w:ascii="Times New Roman" w:hAnsi="Times New Roman" w:cs="Times New Roman"/>
          <w:sz w:val="24"/>
          <w:szCs w:val="24"/>
        </w:rPr>
        <w:t>So whene</w:t>
      </w:r>
      <w:r w:rsidR="006B4E13">
        <w:rPr>
          <w:rFonts w:ascii="Times New Roman" w:hAnsi="Times New Roman" w:cs="Times New Roman"/>
          <w:sz w:val="24"/>
          <w:szCs w:val="24"/>
        </w:rPr>
        <w:t>ver there is a need</w:t>
      </w:r>
      <w:r w:rsidRPr="00934C9C">
        <w:rPr>
          <w:rFonts w:ascii="Times New Roman" w:hAnsi="Times New Roman" w:cs="Times New Roman"/>
          <w:sz w:val="24"/>
          <w:szCs w:val="24"/>
        </w:rPr>
        <w:t xml:space="preserve">, there born the new innovative ideas which could lift up the current status a step ahead. In marine industry, the conventional cam operated engine lags in the operational flexibility and reliability. The   need for flexibility to cope with diversified emission limits and increasing demands for reliability will undoubtedly lead to comprehensive use of electronic hardware and software in marine engines.  Usage of </w:t>
      </w:r>
      <w:r w:rsidRPr="00934C9C">
        <w:rPr>
          <w:rFonts w:ascii="Times New Roman" w:hAnsi="Times New Roman" w:cs="Times New Roman"/>
          <w:sz w:val="24"/>
          <w:szCs w:val="24"/>
        </w:rPr>
        <w:lastRenderedPageBreak/>
        <w:t>such an electronic hardware and software in the marine low speed engines lead to the development of camless engines also called “Intelligent Engines”.</w:t>
      </w:r>
    </w:p>
    <w:p w:rsidR="00612706" w:rsidRPr="00934C9C" w:rsidRDefault="002E42C9" w:rsidP="00934C9C">
      <w:pPr>
        <w:spacing w:before="360" w:line="240" w:lineRule="auto"/>
        <w:ind w:left="964" w:right="964"/>
        <w:rPr>
          <w:rFonts w:ascii="Times New Roman" w:hAnsi="Times New Roman" w:cs="Times New Roman"/>
          <w:b/>
          <w:sz w:val="24"/>
          <w:szCs w:val="24"/>
        </w:rPr>
      </w:pPr>
      <w:r w:rsidRPr="00934C9C">
        <w:rPr>
          <w:rFonts w:ascii="Times New Roman" w:hAnsi="Times New Roman" w:cs="Times New Roman"/>
          <w:b/>
          <w:sz w:val="24"/>
          <w:szCs w:val="24"/>
        </w:rPr>
        <w:t>BASIC CONCEPT</w:t>
      </w:r>
    </w:p>
    <w:p w:rsidR="00612706" w:rsidRPr="00934C9C" w:rsidRDefault="002E42C9" w:rsidP="00934C9C">
      <w:pPr>
        <w:spacing w:before="360" w:line="240" w:lineRule="auto"/>
        <w:ind w:left="964" w:right="964"/>
        <w:rPr>
          <w:rFonts w:ascii="Times New Roman" w:hAnsi="Times New Roman" w:cs="Times New Roman"/>
          <w:sz w:val="24"/>
          <w:szCs w:val="24"/>
        </w:rPr>
      </w:pPr>
      <w:r w:rsidRPr="00934C9C">
        <w:rPr>
          <w:rFonts w:ascii="Times New Roman" w:hAnsi="Times New Roman" w:cs="Times New Roman"/>
          <w:sz w:val="24"/>
          <w:szCs w:val="24"/>
        </w:rPr>
        <w:t>“</w:t>
      </w:r>
      <w:r w:rsidR="00612706" w:rsidRPr="00934C9C">
        <w:rPr>
          <w:rFonts w:ascii="Times New Roman" w:hAnsi="Times New Roman" w:cs="Times New Roman"/>
          <w:sz w:val="24"/>
          <w:szCs w:val="24"/>
        </w:rPr>
        <w:t>An Intelligent Engine is one which will monitor its own condition according to its feedback and pre-set settings and adjust the key parameters of the engine’s performance, under various conditions without manual intervention</w:t>
      </w:r>
      <w:r w:rsidRPr="00934C9C">
        <w:rPr>
          <w:rFonts w:ascii="Times New Roman" w:hAnsi="Times New Roman" w:cs="Times New Roman"/>
          <w:sz w:val="24"/>
          <w:szCs w:val="24"/>
        </w:rPr>
        <w:t>”</w:t>
      </w:r>
      <w:r w:rsidR="00612706" w:rsidRPr="00934C9C">
        <w:rPr>
          <w:rFonts w:ascii="Times New Roman" w:hAnsi="Times New Roman" w:cs="Times New Roman"/>
          <w:sz w:val="24"/>
          <w:szCs w:val="24"/>
        </w:rPr>
        <w:t>.</w:t>
      </w:r>
    </w:p>
    <w:p w:rsidR="00C7731C" w:rsidRPr="00934C9C" w:rsidRDefault="00C7731C" w:rsidP="00934C9C">
      <w:pPr>
        <w:spacing w:before="360" w:line="240" w:lineRule="auto"/>
        <w:ind w:left="964" w:right="964"/>
        <w:rPr>
          <w:rFonts w:ascii="Times New Roman" w:hAnsi="Times New Roman" w:cs="Times New Roman"/>
          <w:sz w:val="24"/>
          <w:szCs w:val="24"/>
        </w:rPr>
      </w:pPr>
      <w:r w:rsidRPr="00934C9C">
        <w:rPr>
          <w:rFonts w:ascii="Times New Roman" w:hAnsi="Times New Roman" w:cs="Times New Roman"/>
          <w:sz w:val="24"/>
          <w:szCs w:val="24"/>
        </w:rPr>
        <w:t>Engine performance data will be constantly monitored and compared with the defined values in the expert system, if deviations are deducted corrective actions are automatically deducted to restore the system to normal.</w:t>
      </w:r>
      <w:r w:rsidR="00A63787" w:rsidRPr="00934C9C">
        <w:rPr>
          <w:rFonts w:ascii="Times New Roman" w:hAnsi="Times New Roman" w:cs="Times New Roman"/>
          <w:sz w:val="24"/>
          <w:szCs w:val="24"/>
        </w:rPr>
        <w:t xml:space="preserve"> The figure 1 shows the layout of the Intelligent engine control programme. </w:t>
      </w:r>
    </w:p>
    <w:p w:rsidR="00C7731C" w:rsidRPr="00934C9C" w:rsidRDefault="00743D0C" w:rsidP="00934C9C">
      <w:pPr>
        <w:keepNext/>
        <w:spacing w:before="360" w:line="240" w:lineRule="auto"/>
        <w:ind w:left="964" w:right="964"/>
        <w:rPr>
          <w:rFonts w:ascii="Times New Roman" w:hAnsi="Times New Roman" w:cs="Times New Roman"/>
          <w:sz w:val="24"/>
          <w:szCs w:val="24"/>
        </w:rPr>
      </w:pPr>
      <w:r w:rsidRPr="00743D0C">
        <w:rPr>
          <w:noProof/>
        </w:rPr>
        <w:pict>
          <v:shapetype id="_x0000_t202" coordsize="21600,21600" o:spt="202" path="m,l,21600r21600,l21600,xe">
            <v:stroke joinstyle="miter"/>
            <v:path gradientshapeok="t" o:connecttype="rect"/>
          </v:shapetype>
          <v:shape id="_x0000_s1031" type="#_x0000_t202" style="position:absolute;left:0;text-align:left;margin-left:49.25pt;margin-top:274.2pt;width:255.75pt;height:.05pt;z-index:251669504" stroked="f">
            <v:textbox style="mso-fit-shape-to-text:t" inset="0,0,0,0">
              <w:txbxContent>
                <w:p w:rsidR="00934C9C" w:rsidRPr="00C71041" w:rsidRDefault="00934C9C" w:rsidP="00934C9C">
                  <w:pPr>
                    <w:pStyle w:val="Caption"/>
                    <w:rPr>
                      <w:rFonts w:ascii="Times New Roman" w:hAnsi="Times New Roman" w:cs="Times New Roman"/>
                      <w:noProof/>
                      <w:sz w:val="24"/>
                      <w:szCs w:val="24"/>
                    </w:rPr>
                  </w:pPr>
                  <w:r>
                    <w:t xml:space="preserve">Figure </w:t>
                  </w:r>
                  <w:fldSimple w:instr=" SEQ Figure \* ARABIC ">
                    <w:r w:rsidR="00F369FE">
                      <w:rPr>
                        <w:noProof/>
                      </w:rPr>
                      <w:t>1</w:t>
                    </w:r>
                  </w:fldSimple>
                </w:p>
              </w:txbxContent>
            </v:textbox>
            <w10:wrap type="topAndBottom"/>
          </v:shape>
        </w:pict>
      </w:r>
      <w:r w:rsidR="00934C9C">
        <w:rPr>
          <w:rFonts w:ascii="Times New Roman" w:hAnsi="Times New Roman" w:cs="Times New Roman"/>
          <w:noProof/>
          <w:sz w:val="24"/>
          <w:szCs w:val="24"/>
          <w:lang w:eastAsia="en-IN"/>
        </w:rPr>
        <w:drawing>
          <wp:anchor distT="0" distB="0" distL="114300" distR="114300" simplePos="0" relativeHeight="251659264" behindDoc="0" locked="0" layoutInCell="1" allowOverlap="1">
            <wp:simplePos x="0" y="0"/>
            <wp:positionH relativeFrom="column">
              <wp:posOffset>625475</wp:posOffset>
            </wp:positionH>
            <wp:positionV relativeFrom="paragraph">
              <wp:posOffset>905510</wp:posOffset>
            </wp:positionV>
            <wp:extent cx="3248025" cy="2519680"/>
            <wp:effectExtent l="19050" t="0" r="9525"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srcRect/>
                    <a:stretch>
                      <a:fillRect/>
                    </a:stretch>
                  </pic:blipFill>
                  <pic:spPr bwMode="auto">
                    <a:xfrm>
                      <a:off x="0" y="0"/>
                      <a:ext cx="3248025" cy="2519680"/>
                    </a:xfrm>
                    <a:prstGeom prst="rect">
                      <a:avLst/>
                    </a:prstGeom>
                    <a:noFill/>
                    <a:ln w="9525">
                      <a:noFill/>
                      <a:miter lim="800000"/>
                      <a:headEnd/>
                      <a:tailEnd/>
                    </a:ln>
                  </pic:spPr>
                </pic:pic>
              </a:graphicData>
            </a:graphic>
          </wp:anchor>
        </w:drawing>
      </w:r>
      <w:r w:rsidR="00C7731C" w:rsidRPr="00934C9C">
        <w:rPr>
          <w:rFonts w:ascii="Times New Roman" w:hAnsi="Times New Roman" w:cs="Times New Roman"/>
          <w:sz w:val="24"/>
          <w:szCs w:val="24"/>
        </w:rPr>
        <w:t>The electronic control system will contain data for optimum operation in a number of different modes such as fuel economy mode, emission control mode, reversing/crash stop mode and engine protection mode. The load limiter will protect the engine from overloading. The engine operating mode can be selected from the bridge control system or by the Intelligent engine’s own control system. The centre part shows the brain of the system. The electronic control system analyses the general engine condition and controls the operation of the engine.</w:t>
      </w:r>
    </w:p>
    <w:p w:rsidR="00C7731C" w:rsidRPr="00934C9C" w:rsidRDefault="00C7731C" w:rsidP="00934C9C">
      <w:pPr>
        <w:spacing w:before="360" w:line="240" w:lineRule="auto"/>
        <w:ind w:left="964" w:right="964"/>
        <w:rPr>
          <w:rFonts w:ascii="Times New Roman" w:hAnsi="Times New Roman" w:cs="Times New Roman"/>
          <w:sz w:val="24"/>
          <w:szCs w:val="24"/>
        </w:rPr>
      </w:pPr>
      <w:r w:rsidRPr="00934C9C">
        <w:rPr>
          <w:rFonts w:ascii="Times New Roman" w:hAnsi="Times New Roman" w:cs="Times New Roman"/>
          <w:sz w:val="24"/>
          <w:szCs w:val="24"/>
        </w:rPr>
        <w:t>A condition monitoring system is used to evaluate the general condition of the engine, thu</w:t>
      </w:r>
      <w:r w:rsidR="0093720F" w:rsidRPr="00934C9C">
        <w:rPr>
          <w:rFonts w:ascii="Times New Roman" w:hAnsi="Times New Roman" w:cs="Times New Roman"/>
          <w:sz w:val="24"/>
          <w:szCs w:val="24"/>
        </w:rPr>
        <w:t xml:space="preserve">s monitoring its performance and </w:t>
      </w:r>
      <w:r w:rsidRPr="00934C9C">
        <w:rPr>
          <w:rFonts w:ascii="Times New Roman" w:hAnsi="Times New Roman" w:cs="Times New Roman"/>
          <w:sz w:val="24"/>
          <w:szCs w:val="24"/>
        </w:rPr>
        <w:t xml:space="preserve"> keeping </w:t>
      </w:r>
      <w:r w:rsidR="0093720F" w:rsidRPr="00934C9C">
        <w:rPr>
          <w:rFonts w:ascii="Times New Roman" w:hAnsi="Times New Roman" w:cs="Times New Roman"/>
          <w:sz w:val="24"/>
          <w:szCs w:val="24"/>
        </w:rPr>
        <w:t xml:space="preserve"> </w:t>
      </w:r>
      <w:r w:rsidRPr="00934C9C">
        <w:rPr>
          <w:rFonts w:ascii="Times New Roman" w:hAnsi="Times New Roman" w:cs="Times New Roman"/>
          <w:sz w:val="24"/>
          <w:szCs w:val="24"/>
        </w:rPr>
        <w:t>the operating parameters within prescribed limit. The con</w:t>
      </w:r>
      <w:r w:rsidR="0093720F" w:rsidRPr="00934C9C">
        <w:rPr>
          <w:rFonts w:ascii="Times New Roman" w:hAnsi="Times New Roman" w:cs="Times New Roman"/>
          <w:sz w:val="24"/>
          <w:szCs w:val="24"/>
        </w:rPr>
        <w:t>d</w:t>
      </w:r>
      <w:r w:rsidRPr="00934C9C">
        <w:rPr>
          <w:rFonts w:ascii="Times New Roman" w:hAnsi="Times New Roman" w:cs="Times New Roman"/>
          <w:sz w:val="24"/>
          <w:szCs w:val="24"/>
        </w:rPr>
        <w:t>ition monitoring system will intervene when the performance parameters shows unsatisfactory</w:t>
      </w:r>
      <w:r w:rsidR="0093720F" w:rsidRPr="00934C9C">
        <w:rPr>
          <w:rFonts w:ascii="Times New Roman" w:hAnsi="Times New Roman" w:cs="Times New Roman"/>
          <w:sz w:val="24"/>
          <w:szCs w:val="24"/>
        </w:rPr>
        <w:t xml:space="preserve"> deviations.</w:t>
      </w:r>
    </w:p>
    <w:p w:rsidR="00934C9C" w:rsidRDefault="006B4E13" w:rsidP="00934C9C">
      <w:pPr>
        <w:spacing w:before="360" w:line="240" w:lineRule="auto"/>
        <w:ind w:left="964" w:right="964"/>
        <w:rPr>
          <w:rFonts w:ascii="Times New Roman" w:hAnsi="Times New Roman" w:cs="Times New Roman"/>
          <w:sz w:val="24"/>
          <w:szCs w:val="24"/>
        </w:rPr>
      </w:pPr>
      <w:r>
        <w:rPr>
          <w:rFonts w:ascii="Times New Roman" w:hAnsi="Times New Roman" w:cs="Times New Roman"/>
          <w:sz w:val="24"/>
          <w:szCs w:val="24"/>
        </w:rPr>
        <w:lastRenderedPageBreak/>
        <w:t>OPERATONAL FEATURES</w:t>
      </w:r>
    </w:p>
    <w:p w:rsidR="006B4E13" w:rsidRDefault="00934C9C" w:rsidP="00934C9C">
      <w:pPr>
        <w:spacing w:before="360" w:line="240" w:lineRule="auto"/>
        <w:ind w:left="964" w:right="964"/>
        <w:rPr>
          <w:rFonts w:ascii="Times New Roman" w:hAnsi="Times New Roman" w:cs="Times New Roman"/>
          <w:sz w:val="24"/>
          <w:szCs w:val="24"/>
        </w:rPr>
      </w:pPr>
      <w:r w:rsidRPr="00934C9C">
        <w:rPr>
          <w:rFonts w:ascii="Times New Roman" w:hAnsi="Times New Roman" w:cs="Times New Roman"/>
          <w:sz w:val="24"/>
          <w:szCs w:val="24"/>
        </w:rPr>
        <w:t xml:space="preserve"> </w:t>
      </w:r>
      <w:r w:rsidR="00612706" w:rsidRPr="00934C9C">
        <w:rPr>
          <w:rFonts w:ascii="Times New Roman" w:hAnsi="Times New Roman" w:cs="Times New Roman"/>
          <w:sz w:val="24"/>
          <w:szCs w:val="24"/>
        </w:rPr>
        <w:t>(i)FUEL INJECTION:</w:t>
      </w:r>
    </w:p>
    <w:p w:rsidR="00934C9C" w:rsidRDefault="006B4E13" w:rsidP="00934C9C">
      <w:pPr>
        <w:spacing w:before="360" w:line="240" w:lineRule="auto"/>
        <w:ind w:left="964" w:right="964"/>
        <w:rPr>
          <w:rFonts w:ascii="Times New Roman" w:hAnsi="Times New Roman" w:cs="Times New Roman"/>
          <w:sz w:val="24"/>
          <w:szCs w:val="24"/>
        </w:rPr>
      </w:pPr>
      <w:r>
        <w:rPr>
          <w:rFonts w:ascii="Times New Roman" w:hAnsi="Times New Roman" w:cs="Times New Roman"/>
          <w:sz w:val="24"/>
          <w:szCs w:val="24"/>
        </w:rPr>
        <w:t xml:space="preserve"> T</w:t>
      </w:r>
      <w:r w:rsidR="00612706" w:rsidRPr="00934C9C">
        <w:rPr>
          <w:rFonts w:ascii="Times New Roman" w:hAnsi="Times New Roman" w:cs="Times New Roman"/>
          <w:sz w:val="24"/>
          <w:szCs w:val="24"/>
        </w:rPr>
        <w:t>he fuel injection system consists of high pressure servo oil system which provides power supply to operate the fuel pump, accumulator to ensure fast delivery of servo oil &amp; to avoid heavy pressure oscillations in the servo oil pipe system and  NC valves to control the movement of plunger.</w:t>
      </w:r>
      <w:r w:rsidR="000132DC" w:rsidRPr="00934C9C">
        <w:rPr>
          <w:rFonts w:ascii="Times New Roman" w:hAnsi="Times New Roman" w:cs="Times New Roman"/>
          <w:sz w:val="24"/>
          <w:szCs w:val="24"/>
        </w:rPr>
        <w:t xml:space="preserve">                 </w:t>
      </w:r>
    </w:p>
    <w:p w:rsidR="00B4563F" w:rsidRDefault="00612706" w:rsidP="00934C9C">
      <w:pPr>
        <w:spacing w:before="360" w:line="240" w:lineRule="auto"/>
        <w:ind w:left="964" w:right="964"/>
        <w:rPr>
          <w:rFonts w:ascii="Times New Roman" w:hAnsi="Times New Roman" w:cs="Times New Roman"/>
          <w:sz w:val="24"/>
          <w:szCs w:val="24"/>
        </w:rPr>
      </w:pPr>
      <w:r w:rsidRPr="00934C9C">
        <w:rPr>
          <w:rFonts w:ascii="Times New Roman" w:hAnsi="Times New Roman" w:cs="Times New Roman"/>
          <w:sz w:val="24"/>
          <w:szCs w:val="24"/>
        </w:rPr>
        <w:t xml:space="preserve">The figure </w:t>
      </w:r>
      <w:r w:rsidR="00A63787" w:rsidRPr="00934C9C">
        <w:rPr>
          <w:rFonts w:ascii="Times New Roman" w:hAnsi="Times New Roman" w:cs="Times New Roman"/>
          <w:sz w:val="24"/>
          <w:szCs w:val="24"/>
        </w:rPr>
        <w:t>2</w:t>
      </w:r>
      <w:r w:rsidRPr="00934C9C">
        <w:rPr>
          <w:rFonts w:ascii="Times New Roman" w:hAnsi="Times New Roman" w:cs="Times New Roman"/>
          <w:sz w:val="24"/>
          <w:szCs w:val="24"/>
        </w:rPr>
        <w:t xml:space="preserve"> shows the electronic fuel injection system of MAN B&amp;W engine.</w:t>
      </w:r>
    </w:p>
    <w:p w:rsidR="009B576E" w:rsidRDefault="009B576E" w:rsidP="009B576E">
      <w:pPr>
        <w:keepNext/>
        <w:spacing w:before="360" w:line="240" w:lineRule="auto"/>
        <w:ind w:left="964" w:right="964"/>
      </w:pPr>
      <w:r>
        <w:rPr>
          <w:rFonts w:ascii="Times New Roman" w:hAnsi="Times New Roman" w:cs="Times New Roman"/>
          <w:noProof/>
          <w:sz w:val="24"/>
          <w:szCs w:val="24"/>
          <w:lang w:eastAsia="en-IN"/>
        </w:rPr>
        <w:drawing>
          <wp:inline distT="0" distB="0" distL="0" distR="0">
            <wp:extent cx="4010025" cy="2761660"/>
            <wp:effectExtent l="19050" t="0" r="0" b="0"/>
            <wp:docPr id="5" name="Picture 1" descr="F:\My Works\New folder\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My Works\New folder\8.png"/>
                    <pic:cNvPicPr>
                      <a:picLocks noChangeAspect="1" noChangeArrowheads="1"/>
                    </pic:cNvPicPr>
                  </pic:nvPicPr>
                  <pic:blipFill>
                    <a:blip r:embed="rId9"/>
                    <a:srcRect/>
                    <a:stretch>
                      <a:fillRect/>
                    </a:stretch>
                  </pic:blipFill>
                  <pic:spPr bwMode="auto">
                    <a:xfrm>
                      <a:off x="0" y="0"/>
                      <a:ext cx="4015886" cy="2765697"/>
                    </a:xfrm>
                    <a:prstGeom prst="rect">
                      <a:avLst/>
                    </a:prstGeom>
                    <a:noFill/>
                    <a:ln w="9525">
                      <a:noFill/>
                      <a:miter lim="800000"/>
                      <a:headEnd/>
                      <a:tailEnd/>
                    </a:ln>
                  </pic:spPr>
                </pic:pic>
              </a:graphicData>
            </a:graphic>
          </wp:inline>
        </w:drawing>
      </w:r>
    </w:p>
    <w:p w:rsidR="00934C9C" w:rsidRPr="00934C9C" w:rsidRDefault="009B576E" w:rsidP="009B576E">
      <w:pPr>
        <w:pStyle w:val="Caption"/>
        <w:rPr>
          <w:rFonts w:ascii="Times New Roman" w:hAnsi="Times New Roman" w:cs="Times New Roman"/>
          <w:sz w:val="24"/>
          <w:szCs w:val="24"/>
        </w:rPr>
      </w:pPr>
      <w:r>
        <w:tab/>
      </w:r>
      <w:r>
        <w:tab/>
        <w:t xml:space="preserve">Figure </w:t>
      </w:r>
      <w:fldSimple w:instr=" SEQ Figure \* ARABIC ">
        <w:r w:rsidR="00F369FE">
          <w:rPr>
            <w:noProof/>
          </w:rPr>
          <w:t>2</w:t>
        </w:r>
      </w:fldSimple>
    </w:p>
    <w:p w:rsidR="00B4563F" w:rsidRPr="00934C9C" w:rsidRDefault="00612706" w:rsidP="00934C9C">
      <w:pPr>
        <w:spacing w:before="360" w:line="240" w:lineRule="auto"/>
        <w:ind w:left="964" w:right="964"/>
        <w:rPr>
          <w:rFonts w:ascii="Times New Roman" w:hAnsi="Times New Roman" w:cs="Times New Roman"/>
          <w:sz w:val="24"/>
          <w:szCs w:val="24"/>
        </w:rPr>
      </w:pPr>
      <w:r w:rsidRPr="00934C9C">
        <w:rPr>
          <w:rFonts w:ascii="Times New Roman" w:hAnsi="Times New Roman" w:cs="Times New Roman"/>
          <w:sz w:val="24"/>
          <w:szCs w:val="24"/>
        </w:rPr>
        <w:t>Before engine is started the hydraulic power system is pressurised by means of a small electrically driven high pressure pump. After starting the engine, the hydraulic system is pressurised by means of the engine driven multi piston pumps. The hydraulic power system uses engine lube oil itself with a redundancy filter to supply clean oil to hydraulic power system. The usage of engine system oil as the activating medium means that separate hydraulic oil system is not needed, thus extra tanks, coolers, supply pumps, a lot of pipings etc can be dispensed.</w:t>
      </w:r>
    </w:p>
    <w:p w:rsidR="00B4563F" w:rsidRPr="00934C9C" w:rsidRDefault="00612706" w:rsidP="00934C9C">
      <w:pPr>
        <w:spacing w:before="360" w:line="240" w:lineRule="auto"/>
        <w:ind w:left="964" w:right="964"/>
        <w:rPr>
          <w:rFonts w:ascii="Times New Roman" w:hAnsi="Times New Roman" w:cs="Times New Roman"/>
          <w:sz w:val="24"/>
          <w:szCs w:val="24"/>
        </w:rPr>
      </w:pPr>
      <w:r w:rsidRPr="00934C9C">
        <w:rPr>
          <w:rFonts w:ascii="Times New Roman" w:hAnsi="Times New Roman" w:cs="Times New Roman"/>
          <w:sz w:val="24"/>
          <w:szCs w:val="24"/>
        </w:rPr>
        <w:t xml:space="preserve">A High pressure lube oil pump takes suction from the main engine lube oil sump through the redundancy filter and delivers the high pressure lube oil (about 200 bar) to the common rail servo oil system. This high pressure lube oil is accumulated in the accumulator until the NC valve opens. NC opens only when the signal is received from the CCU. When the NC valve opens, the high pressure servo oil in the accumulator acts on the servo </w:t>
      </w:r>
      <w:r w:rsidRPr="00934C9C">
        <w:rPr>
          <w:rFonts w:ascii="Times New Roman" w:hAnsi="Times New Roman" w:cs="Times New Roman"/>
          <w:sz w:val="24"/>
          <w:szCs w:val="24"/>
        </w:rPr>
        <w:lastRenderedPageBreak/>
        <w:t>piston of the fuel injection pump and the pump delivers the fuel oil at a high pressure to the fuel injector  through the injection pipes.</w:t>
      </w:r>
    </w:p>
    <w:p w:rsidR="00B4563F" w:rsidRPr="00934C9C" w:rsidRDefault="00612706" w:rsidP="00934C9C">
      <w:pPr>
        <w:spacing w:before="360" w:line="240" w:lineRule="auto"/>
        <w:ind w:left="964" w:right="964"/>
        <w:rPr>
          <w:rFonts w:ascii="Times New Roman" w:hAnsi="Times New Roman" w:cs="Times New Roman"/>
          <w:sz w:val="24"/>
          <w:szCs w:val="24"/>
        </w:rPr>
      </w:pPr>
      <w:r w:rsidRPr="00934C9C">
        <w:rPr>
          <w:rFonts w:ascii="Times New Roman" w:hAnsi="Times New Roman" w:cs="Times New Roman"/>
          <w:sz w:val="24"/>
          <w:szCs w:val="24"/>
        </w:rPr>
        <w:t>(ii)EXHAUST VALVE</w:t>
      </w:r>
    </w:p>
    <w:p w:rsidR="003040FD" w:rsidRPr="00934C9C" w:rsidRDefault="003040FD" w:rsidP="00934C9C">
      <w:pPr>
        <w:keepNext/>
        <w:spacing w:before="360" w:line="240" w:lineRule="auto"/>
        <w:ind w:left="964" w:right="964"/>
        <w:rPr>
          <w:rFonts w:ascii="Times New Roman" w:hAnsi="Times New Roman" w:cs="Times New Roman"/>
          <w:sz w:val="24"/>
          <w:szCs w:val="24"/>
        </w:rPr>
      </w:pPr>
      <w:r w:rsidRPr="00934C9C">
        <w:rPr>
          <w:rFonts w:ascii="Times New Roman" w:hAnsi="Times New Roman" w:cs="Times New Roman"/>
          <w:noProof/>
          <w:sz w:val="24"/>
          <w:szCs w:val="24"/>
          <w:lang w:eastAsia="en-IN"/>
        </w:rPr>
        <w:drawing>
          <wp:inline distT="0" distB="0" distL="0" distR="0">
            <wp:extent cx="3743325" cy="2523875"/>
            <wp:effectExtent l="19050" t="0" r="9525" b="0"/>
            <wp:docPr id="16" name="Picture 16" descr="C:\Users\Pravin\Desktop\New folder\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Pravin\Desktop\New folder\9.png"/>
                    <pic:cNvPicPr>
                      <a:picLocks noChangeAspect="1" noChangeArrowheads="1"/>
                    </pic:cNvPicPr>
                  </pic:nvPicPr>
                  <pic:blipFill>
                    <a:blip r:embed="rId10"/>
                    <a:srcRect/>
                    <a:stretch>
                      <a:fillRect/>
                    </a:stretch>
                  </pic:blipFill>
                  <pic:spPr bwMode="auto">
                    <a:xfrm>
                      <a:off x="0" y="0"/>
                      <a:ext cx="3743325" cy="2523875"/>
                    </a:xfrm>
                    <a:prstGeom prst="rect">
                      <a:avLst/>
                    </a:prstGeom>
                    <a:noFill/>
                    <a:ln w="9525">
                      <a:noFill/>
                      <a:miter lim="800000"/>
                      <a:headEnd/>
                      <a:tailEnd/>
                    </a:ln>
                  </pic:spPr>
                </pic:pic>
              </a:graphicData>
            </a:graphic>
          </wp:inline>
        </w:drawing>
      </w:r>
    </w:p>
    <w:p w:rsidR="003040FD" w:rsidRPr="00934C9C" w:rsidRDefault="003040FD" w:rsidP="00934C9C">
      <w:pPr>
        <w:pStyle w:val="Caption"/>
        <w:rPr>
          <w:rFonts w:ascii="Times New Roman" w:hAnsi="Times New Roman" w:cs="Times New Roman"/>
          <w:sz w:val="24"/>
          <w:szCs w:val="24"/>
        </w:rPr>
      </w:pPr>
      <w:r w:rsidRPr="00934C9C">
        <w:rPr>
          <w:rFonts w:ascii="Times New Roman" w:hAnsi="Times New Roman" w:cs="Times New Roman"/>
          <w:sz w:val="24"/>
          <w:szCs w:val="24"/>
        </w:rPr>
        <w:tab/>
      </w:r>
      <w:r w:rsidRPr="00934C9C">
        <w:rPr>
          <w:rFonts w:ascii="Times New Roman" w:hAnsi="Times New Roman" w:cs="Times New Roman"/>
          <w:sz w:val="24"/>
          <w:szCs w:val="24"/>
        </w:rPr>
        <w:tab/>
      </w:r>
      <w:r w:rsidRPr="00934C9C">
        <w:rPr>
          <w:rFonts w:ascii="Times New Roman" w:hAnsi="Times New Roman" w:cs="Times New Roman"/>
          <w:sz w:val="24"/>
          <w:szCs w:val="24"/>
        </w:rPr>
        <w:tab/>
        <w:t xml:space="preserve">Figure </w:t>
      </w:r>
      <w:r w:rsidR="00743D0C" w:rsidRPr="00934C9C">
        <w:rPr>
          <w:rFonts w:ascii="Times New Roman" w:hAnsi="Times New Roman" w:cs="Times New Roman"/>
          <w:sz w:val="24"/>
          <w:szCs w:val="24"/>
        </w:rPr>
        <w:fldChar w:fldCharType="begin"/>
      </w:r>
      <w:r w:rsidR="00CD7CC0" w:rsidRPr="00934C9C">
        <w:rPr>
          <w:rFonts w:ascii="Times New Roman" w:hAnsi="Times New Roman" w:cs="Times New Roman"/>
          <w:sz w:val="24"/>
          <w:szCs w:val="24"/>
        </w:rPr>
        <w:instrText xml:space="preserve"> SEQ Figure \* ARABIC </w:instrText>
      </w:r>
      <w:r w:rsidR="00743D0C" w:rsidRPr="00934C9C">
        <w:rPr>
          <w:rFonts w:ascii="Times New Roman" w:hAnsi="Times New Roman" w:cs="Times New Roman"/>
          <w:sz w:val="24"/>
          <w:szCs w:val="24"/>
        </w:rPr>
        <w:fldChar w:fldCharType="separate"/>
      </w:r>
      <w:r w:rsidR="00F369FE">
        <w:rPr>
          <w:rFonts w:ascii="Times New Roman" w:hAnsi="Times New Roman" w:cs="Times New Roman"/>
          <w:noProof/>
          <w:sz w:val="24"/>
          <w:szCs w:val="24"/>
        </w:rPr>
        <w:t>3</w:t>
      </w:r>
      <w:r w:rsidR="00743D0C" w:rsidRPr="00934C9C">
        <w:rPr>
          <w:rFonts w:ascii="Times New Roman" w:hAnsi="Times New Roman" w:cs="Times New Roman"/>
          <w:sz w:val="24"/>
          <w:szCs w:val="24"/>
        </w:rPr>
        <w:fldChar w:fldCharType="end"/>
      </w:r>
    </w:p>
    <w:p w:rsidR="00B4563F" w:rsidRPr="00934C9C" w:rsidRDefault="006B4E13" w:rsidP="00934C9C">
      <w:pPr>
        <w:spacing w:before="360" w:line="240" w:lineRule="auto"/>
        <w:ind w:left="964" w:right="964"/>
        <w:rPr>
          <w:rFonts w:ascii="Times New Roman" w:hAnsi="Times New Roman" w:cs="Times New Roman"/>
          <w:sz w:val="24"/>
          <w:szCs w:val="24"/>
        </w:rPr>
      </w:pPr>
      <w:r>
        <w:rPr>
          <w:rFonts w:ascii="Times New Roman" w:hAnsi="Times New Roman" w:cs="Times New Roman"/>
          <w:sz w:val="24"/>
          <w:szCs w:val="24"/>
        </w:rPr>
        <w:t>T</w:t>
      </w:r>
      <w:r w:rsidR="00612706" w:rsidRPr="00934C9C">
        <w:rPr>
          <w:rFonts w:ascii="Times New Roman" w:hAnsi="Times New Roman" w:cs="Times New Roman"/>
          <w:sz w:val="24"/>
          <w:szCs w:val="24"/>
        </w:rPr>
        <w:t xml:space="preserve">he exhaust valve is operated by the same servo oil system as that for the fuel injection system. </w:t>
      </w:r>
      <w:r w:rsidR="00A63787" w:rsidRPr="00934C9C">
        <w:rPr>
          <w:rFonts w:ascii="Times New Roman" w:hAnsi="Times New Roman" w:cs="Times New Roman"/>
          <w:sz w:val="24"/>
          <w:szCs w:val="24"/>
        </w:rPr>
        <w:t>The figure 3 shows the exhaust valve actuating system of an Intelligent engine. T</w:t>
      </w:r>
      <w:r w:rsidR="00612706" w:rsidRPr="00934C9C">
        <w:rPr>
          <w:rFonts w:ascii="Times New Roman" w:hAnsi="Times New Roman" w:cs="Times New Roman"/>
          <w:sz w:val="24"/>
          <w:szCs w:val="24"/>
        </w:rPr>
        <w:t>he timing of opening and closing the valve is obtained by using a fast acting on/off control valve. The high pressure servo oil is accumulated in the accumulator until the NC valve receives signal from the CCU. When the NC valve opens the high pressure servo oil acts on the servo piston of the valve pump which in turn actuates the exhaust valve actuator piston and opens the exhaust valve. The exhaust valve is closed by the standard air spring.</w:t>
      </w:r>
    </w:p>
    <w:p w:rsidR="000F7214" w:rsidRDefault="00743D0C" w:rsidP="00934C9C">
      <w:pPr>
        <w:spacing w:before="360" w:line="240" w:lineRule="auto"/>
        <w:ind w:left="964" w:right="964"/>
        <w:rPr>
          <w:rFonts w:ascii="Times New Roman" w:hAnsi="Times New Roman" w:cs="Times New Roman"/>
          <w:sz w:val="24"/>
          <w:szCs w:val="24"/>
        </w:rPr>
      </w:pPr>
      <w:r w:rsidRPr="00743D0C">
        <w:rPr>
          <w:noProof/>
        </w:rPr>
        <w:pict>
          <v:shape id="_x0000_s1034" type="#_x0000_t202" style="position:absolute;left:0;text-align:left;margin-left:49.25pt;margin-top:219.7pt;width:311.25pt;height:21pt;z-index:251673600" stroked="f">
            <v:textbox style="mso-next-textbox:#_x0000_s1034;mso-fit-shape-to-text:t" inset="0,0,0,0">
              <w:txbxContent>
                <w:p w:rsidR="00856F91" w:rsidRPr="00643BED" w:rsidRDefault="00856F91" w:rsidP="00856F91">
                  <w:pPr>
                    <w:pStyle w:val="Caption"/>
                    <w:rPr>
                      <w:rFonts w:ascii="Times New Roman" w:hAnsi="Times New Roman" w:cs="Times New Roman"/>
                      <w:sz w:val="24"/>
                      <w:szCs w:val="24"/>
                    </w:rPr>
                  </w:pPr>
                  <w:r>
                    <w:tab/>
                    <w:t xml:space="preserve">Figure </w:t>
                  </w:r>
                  <w:fldSimple w:instr=" SEQ Figure \* ARABIC ">
                    <w:r w:rsidR="00F369FE">
                      <w:rPr>
                        <w:noProof/>
                      </w:rPr>
                      <w:t>4</w:t>
                    </w:r>
                  </w:fldSimple>
                </w:p>
              </w:txbxContent>
            </v:textbox>
            <w10:wrap type="topAndBottom"/>
          </v:shape>
        </w:pict>
      </w:r>
      <w:r w:rsidR="000F7214">
        <w:rPr>
          <w:rFonts w:ascii="Times New Roman" w:hAnsi="Times New Roman" w:cs="Times New Roman"/>
          <w:noProof/>
          <w:sz w:val="24"/>
          <w:szCs w:val="24"/>
          <w:lang w:eastAsia="en-IN"/>
        </w:rPr>
        <w:drawing>
          <wp:anchor distT="0" distB="0" distL="114300" distR="114300" simplePos="0" relativeHeight="251671552" behindDoc="0" locked="0" layoutInCell="1" allowOverlap="1">
            <wp:simplePos x="0" y="0"/>
            <wp:positionH relativeFrom="column">
              <wp:posOffset>625475</wp:posOffset>
            </wp:positionH>
            <wp:positionV relativeFrom="paragraph">
              <wp:posOffset>527685</wp:posOffset>
            </wp:positionV>
            <wp:extent cx="3067050" cy="2290445"/>
            <wp:effectExtent l="19050" t="0" r="0" b="0"/>
            <wp:wrapTopAndBottom/>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b="1460"/>
                    <a:stretch>
                      <a:fillRect/>
                    </a:stretch>
                  </pic:blipFill>
                  <pic:spPr bwMode="auto">
                    <a:xfrm>
                      <a:off x="0" y="0"/>
                      <a:ext cx="3067050" cy="2290445"/>
                    </a:xfrm>
                    <a:prstGeom prst="rect">
                      <a:avLst/>
                    </a:prstGeom>
                    <a:noFill/>
                    <a:ln w="9525">
                      <a:noFill/>
                      <a:miter lim="800000"/>
                      <a:headEnd/>
                      <a:tailEnd/>
                    </a:ln>
                  </pic:spPr>
                </pic:pic>
              </a:graphicData>
            </a:graphic>
          </wp:anchor>
        </w:drawing>
      </w:r>
      <w:r w:rsidR="00583463" w:rsidRPr="00934C9C">
        <w:rPr>
          <w:rFonts w:ascii="Times New Roman" w:hAnsi="Times New Roman" w:cs="Times New Roman"/>
          <w:sz w:val="24"/>
          <w:szCs w:val="24"/>
        </w:rPr>
        <w:t>(iii)</w:t>
      </w:r>
      <w:r w:rsidR="00612706" w:rsidRPr="00934C9C">
        <w:rPr>
          <w:rFonts w:ascii="Times New Roman" w:hAnsi="Times New Roman" w:cs="Times New Roman"/>
          <w:sz w:val="24"/>
          <w:szCs w:val="24"/>
        </w:rPr>
        <w:t>CYLINDER LUBRICATION SYSTEM</w:t>
      </w:r>
    </w:p>
    <w:p w:rsidR="00856F91" w:rsidRDefault="006B4E13" w:rsidP="00934C9C">
      <w:pPr>
        <w:spacing w:before="360" w:line="240" w:lineRule="auto"/>
        <w:ind w:left="964" w:right="964"/>
        <w:rPr>
          <w:rFonts w:ascii="Times New Roman" w:hAnsi="Times New Roman" w:cs="Times New Roman"/>
          <w:sz w:val="24"/>
          <w:szCs w:val="24"/>
        </w:rPr>
      </w:pPr>
      <w:r>
        <w:rPr>
          <w:rFonts w:ascii="Times New Roman" w:hAnsi="Times New Roman" w:cs="Times New Roman"/>
          <w:sz w:val="24"/>
          <w:szCs w:val="24"/>
        </w:rPr>
        <w:lastRenderedPageBreak/>
        <w:t>Intellige</w:t>
      </w:r>
      <w:r w:rsidR="00583463" w:rsidRPr="00934C9C">
        <w:rPr>
          <w:rFonts w:ascii="Times New Roman" w:hAnsi="Times New Roman" w:cs="Times New Roman"/>
          <w:sz w:val="24"/>
          <w:szCs w:val="24"/>
        </w:rPr>
        <w:t>n</w:t>
      </w:r>
      <w:r>
        <w:rPr>
          <w:rFonts w:ascii="Times New Roman" w:hAnsi="Times New Roman" w:cs="Times New Roman"/>
          <w:sz w:val="24"/>
          <w:szCs w:val="24"/>
        </w:rPr>
        <w:t>t engines uses an</w:t>
      </w:r>
      <w:r w:rsidR="00583463" w:rsidRPr="00934C9C">
        <w:rPr>
          <w:rFonts w:ascii="Times New Roman" w:hAnsi="Times New Roman" w:cs="Times New Roman"/>
          <w:sz w:val="24"/>
          <w:szCs w:val="24"/>
        </w:rPr>
        <w:t xml:space="preserve"> electronic system </w:t>
      </w:r>
      <w:r>
        <w:rPr>
          <w:rFonts w:ascii="Times New Roman" w:hAnsi="Times New Roman" w:cs="Times New Roman"/>
          <w:sz w:val="24"/>
          <w:szCs w:val="24"/>
        </w:rPr>
        <w:t xml:space="preserve">of cylinder lubrication. </w:t>
      </w:r>
      <w:r w:rsidR="00A63787" w:rsidRPr="00934C9C">
        <w:rPr>
          <w:rFonts w:ascii="Times New Roman" w:hAnsi="Times New Roman" w:cs="Times New Roman"/>
          <w:sz w:val="24"/>
          <w:szCs w:val="24"/>
        </w:rPr>
        <w:t>The figure 4</w:t>
      </w:r>
      <w:r w:rsidR="003C23BC" w:rsidRPr="00934C9C">
        <w:rPr>
          <w:rFonts w:ascii="Times New Roman" w:hAnsi="Times New Roman" w:cs="Times New Roman"/>
          <w:sz w:val="24"/>
          <w:szCs w:val="24"/>
        </w:rPr>
        <w:t xml:space="preserve"> </w:t>
      </w:r>
      <w:r w:rsidR="000132DC" w:rsidRPr="00934C9C">
        <w:rPr>
          <w:rFonts w:ascii="Times New Roman" w:hAnsi="Times New Roman" w:cs="Times New Roman"/>
          <w:sz w:val="24"/>
          <w:szCs w:val="24"/>
        </w:rPr>
        <w:t>shows the electronic cylinder lubricator system fitted in the Intelligent engines. A pump station delivers lube oil to the lubricators at 45 bar pressure. The lubricators have a small piston for each lub</w:t>
      </w:r>
      <w:r w:rsidR="003C23BC" w:rsidRPr="00934C9C">
        <w:rPr>
          <w:rFonts w:ascii="Times New Roman" w:hAnsi="Times New Roman" w:cs="Times New Roman"/>
          <w:sz w:val="24"/>
          <w:szCs w:val="24"/>
        </w:rPr>
        <w:t>e</w:t>
      </w:r>
      <w:r w:rsidR="000132DC" w:rsidRPr="00934C9C">
        <w:rPr>
          <w:rFonts w:ascii="Times New Roman" w:hAnsi="Times New Roman" w:cs="Times New Roman"/>
          <w:sz w:val="24"/>
          <w:szCs w:val="24"/>
        </w:rPr>
        <w:t xml:space="preserve"> oil quill in the cylinder liner, and the power for injecting the oil comes from the 45 bar system pressure acting on a </w:t>
      </w:r>
      <w:r w:rsidR="003C23BC" w:rsidRPr="00934C9C">
        <w:rPr>
          <w:rFonts w:ascii="Times New Roman" w:hAnsi="Times New Roman" w:cs="Times New Roman"/>
          <w:sz w:val="24"/>
          <w:szCs w:val="24"/>
        </w:rPr>
        <w:t>larger common driving piston. Thus, the driving side is a conventional common rail system, whereas the injection side is a high pressure positive displacement system, thus giving equal amounts of lube oil to each quill and the best possible safety margin against clogging of single lube oil quills.</w:t>
      </w:r>
    </w:p>
    <w:p w:rsidR="00932766" w:rsidRDefault="003C23BC" w:rsidP="00934C9C">
      <w:pPr>
        <w:spacing w:before="360" w:line="240" w:lineRule="auto"/>
        <w:ind w:left="964" w:right="964"/>
        <w:rPr>
          <w:rFonts w:ascii="Times New Roman" w:hAnsi="Times New Roman" w:cs="Times New Roman"/>
          <w:sz w:val="24"/>
          <w:szCs w:val="24"/>
        </w:rPr>
      </w:pPr>
      <w:r w:rsidRPr="00934C9C">
        <w:rPr>
          <w:rFonts w:ascii="Times New Roman" w:hAnsi="Times New Roman" w:cs="Times New Roman"/>
          <w:sz w:val="24"/>
          <w:szCs w:val="24"/>
        </w:rPr>
        <w:t xml:space="preserve">For large bore engines, each cylinder has two lubricators and an accumulator, while the small bore engines are served by one lubricator per cylinder. The pump station </w:t>
      </w:r>
      <w:r w:rsidR="00583463" w:rsidRPr="00934C9C">
        <w:rPr>
          <w:rFonts w:ascii="Times New Roman" w:hAnsi="Times New Roman" w:cs="Times New Roman"/>
          <w:sz w:val="24"/>
          <w:szCs w:val="24"/>
        </w:rPr>
        <w:t>includes two pumps(one operating, the other on stand-by with automatic start up), a filter and cooler.</w:t>
      </w:r>
    </w:p>
    <w:p w:rsidR="0095521C" w:rsidRDefault="00A7097B" w:rsidP="0095521C">
      <w:pPr>
        <w:spacing w:before="360" w:line="240" w:lineRule="auto"/>
        <w:ind w:left="964" w:right="964"/>
        <w:rPr>
          <w:rFonts w:ascii="Times New Roman" w:hAnsi="Times New Roman" w:cs="Times New Roman"/>
          <w:sz w:val="24"/>
          <w:szCs w:val="24"/>
        </w:rPr>
      </w:pPr>
      <w:r w:rsidRPr="00934C9C">
        <w:rPr>
          <w:rFonts w:ascii="Times New Roman" w:hAnsi="Times New Roman" w:cs="Times New Roman"/>
          <w:sz w:val="24"/>
          <w:szCs w:val="24"/>
        </w:rPr>
        <w:t xml:space="preserve">In MAN B&amp;W ME engines, Alpha cylinder lubrication system is used in which a high pressure lubricator pump supplies oil to an injector to inject a fixed volume into the engine cylinder once in 4 revolutions. A computer control unit gets input from engine speed, load index and LCD signals. It sends an ‘ON’ signal for lubrication to the solenoid valve to control the oil injection. The computer sends an ‘OFF’ signal to the solenoid valve to allow the oil back to the return line. The feed rate is adjustable by adjusting the interval between injection i.e. every fifth and sixth revolution. This gives better utilization of expensive cylinder lube oil and reduces the consumption. </w:t>
      </w:r>
      <w:r w:rsidR="00932766" w:rsidRPr="00934C9C">
        <w:rPr>
          <w:rFonts w:ascii="Times New Roman" w:hAnsi="Times New Roman" w:cs="Times New Roman"/>
          <w:sz w:val="24"/>
          <w:szCs w:val="24"/>
        </w:rPr>
        <w:t>This system has reduced the specific cylinder oil consumption by 0.3 g/bhp-hr and allows the cylinder oil dosage in g/bhp-hr entering thr cylinder in such a way that it is proportional to the amount of sulphur in g/bhp-hr entering the cylinder with fuel.</w:t>
      </w:r>
    </w:p>
    <w:p w:rsidR="00F750D3" w:rsidRDefault="00694654" w:rsidP="0095521C">
      <w:pPr>
        <w:spacing w:before="360" w:line="240" w:lineRule="auto"/>
        <w:ind w:left="964" w:right="964"/>
        <w:rPr>
          <w:rFonts w:ascii="Times New Roman" w:hAnsi="Times New Roman" w:cs="Times New Roman"/>
          <w:sz w:val="24"/>
          <w:szCs w:val="24"/>
        </w:rPr>
      </w:pPr>
      <w:r>
        <w:rPr>
          <w:rFonts w:ascii="Times New Roman" w:hAnsi="Times New Roman" w:cs="Times New Roman"/>
          <w:sz w:val="24"/>
          <w:szCs w:val="24"/>
        </w:rPr>
        <w:t>EMISSION CONTROL TECHNIQUE</w:t>
      </w:r>
    </w:p>
    <w:p w:rsidR="00694654" w:rsidRDefault="00743D0C" w:rsidP="00934C9C">
      <w:pPr>
        <w:spacing w:before="360" w:line="240" w:lineRule="auto"/>
        <w:ind w:left="964" w:right="964"/>
        <w:rPr>
          <w:rFonts w:ascii="Times New Roman" w:hAnsi="Times New Roman" w:cs="Times New Roman"/>
          <w:sz w:val="24"/>
          <w:szCs w:val="24"/>
        </w:rPr>
      </w:pPr>
      <w:r w:rsidRPr="00743D0C">
        <w:rPr>
          <w:noProof/>
        </w:rPr>
        <w:pict>
          <v:shape id="_x0000_s1037" type="#_x0000_t202" style="position:absolute;left:0;text-align:left;margin-left:57.5pt;margin-top:350.2pt;width:239.9pt;height:.05pt;z-index:251676672" stroked="f">
            <v:textbox style="mso-fit-shape-to-text:t" inset="0,0,0,0">
              <w:txbxContent>
                <w:p w:rsidR="00D72B2B" w:rsidRPr="003E1918" w:rsidRDefault="00D72B2B" w:rsidP="00D72B2B">
                  <w:pPr>
                    <w:pStyle w:val="Caption"/>
                    <w:rPr>
                      <w:rFonts w:ascii="Times New Roman" w:hAnsi="Times New Roman" w:cs="Times New Roman"/>
                      <w:noProof/>
                      <w:sz w:val="24"/>
                      <w:szCs w:val="24"/>
                    </w:rPr>
                  </w:pPr>
                  <w:r>
                    <w:t xml:space="preserve">Figure </w:t>
                  </w:r>
                  <w:fldSimple w:instr=" SEQ Figure \* ARABIC ">
                    <w:r w:rsidR="00F369FE">
                      <w:rPr>
                        <w:noProof/>
                      </w:rPr>
                      <w:t>5</w:t>
                    </w:r>
                  </w:fldSimple>
                </w:p>
              </w:txbxContent>
            </v:textbox>
          </v:shape>
        </w:pict>
      </w:r>
      <w:r w:rsidR="00694654">
        <w:rPr>
          <w:rFonts w:ascii="Times New Roman" w:hAnsi="Times New Roman" w:cs="Times New Roman"/>
          <w:sz w:val="24"/>
          <w:szCs w:val="24"/>
        </w:rPr>
        <w:t>NOx and primary PM emissions are mainly linked to the performance of the vessel engine whereas the SOx emission is related to the sulphur content in the fuel.</w:t>
      </w:r>
    </w:p>
    <w:p w:rsidR="00694654" w:rsidRDefault="00694654" w:rsidP="00934C9C">
      <w:pPr>
        <w:spacing w:before="360" w:line="240" w:lineRule="auto"/>
        <w:ind w:left="964" w:right="964"/>
        <w:rPr>
          <w:rFonts w:ascii="Times New Roman" w:hAnsi="Times New Roman" w:cs="Times New Roman"/>
          <w:sz w:val="24"/>
          <w:szCs w:val="24"/>
        </w:rPr>
      </w:pPr>
      <w:r>
        <w:rPr>
          <w:rFonts w:ascii="Times New Roman" w:hAnsi="Times New Roman" w:cs="Times New Roman"/>
          <w:sz w:val="24"/>
          <w:szCs w:val="24"/>
        </w:rPr>
        <w:t>For SOx reduction, we can use low sulphur fuels and also dry/wet scrubbers for post treatment of the emission.</w:t>
      </w:r>
      <w:r w:rsidR="00312AF1">
        <w:rPr>
          <w:rFonts w:ascii="Times New Roman" w:hAnsi="Times New Roman" w:cs="Times New Roman"/>
          <w:sz w:val="24"/>
          <w:szCs w:val="24"/>
        </w:rPr>
        <w:t xml:space="preserve"> We can also adopt pre treatment of fuel.</w:t>
      </w:r>
      <w:r>
        <w:rPr>
          <w:rFonts w:ascii="Times New Roman" w:hAnsi="Times New Roman" w:cs="Times New Roman"/>
          <w:sz w:val="24"/>
          <w:szCs w:val="24"/>
        </w:rPr>
        <w:t xml:space="preserve"> For NOx emission control we can simply control the combustion parameters (in cylinder temperature). But there will be a slight increase in SFOC. Intelligent engine has 4 operating modes </w:t>
      </w:r>
      <w:r w:rsidR="00312AF1">
        <w:rPr>
          <w:rFonts w:ascii="Times New Roman" w:hAnsi="Times New Roman" w:cs="Times New Roman"/>
          <w:sz w:val="24"/>
          <w:szCs w:val="24"/>
        </w:rPr>
        <w:t xml:space="preserve">namely fuel economy mode, emission control mode, engine protection mode, crash stop/reversing mode. While entering SECA areas and special areas we can switch over from fuel economy mode to emission </w:t>
      </w:r>
      <w:r w:rsidR="00312AF1">
        <w:rPr>
          <w:rFonts w:ascii="Times New Roman" w:hAnsi="Times New Roman" w:cs="Times New Roman"/>
          <w:sz w:val="24"/>
          <w:szCs w:val="24"/>
        </w:rPr>
        <w:lastRenderedPageBreak/>
        <w:t>control mode thereby increase in SFOC is only prone to those area of voyage.</w:t>
      </w:r>
    </w:p>
    <w:p w:rsidR="0095521C" w:rsidRDefault="0095521C" w:rsidP="0095521C">
      <w:pPr>
        <w:keepNext/>
        <w:spacing w:before="360" w:line="240" w:lineRule="auto"/>
        <w:ind w:left="964" w:right="964"/>
      </w:pPr>
      <w:r>
        <w:rPr>
          <w:rFonts w:ascii="Times New Roman" w:hAnsi="Times New Roman" w:cs="Times New Roman"/>
          <w:noProof/>
          <w:sz w:val="24"/>
          <w:szCs w:val="24"/>
          <w:lang w:eastAsia="en-IN"/>
        </w:rPr>
        <w:drawing>
          <wp:inline distT="0" distB="0" distL="0" distR="0">
            <wp:extent cx="3693474" cy="2457450"/>
            <wp:effectExtent l="19050" t="0" r="2226" b="0"/>
            <wp:docPr id="11" name="Picture 5" descr="C:\Users\Pravin\Pictures\Untit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ravin\Pictures\Untitle.png"/>
                    <pic:cNvPicPr>
                      <a:picLocks noChangeAspect="1" noChangeArrowheads="1"/>
                    </pic:cNvPicPr>
                  </pic:nvPicPr>
                  <pic:blipFill>
                    <a:blip r:embed="rId12"/>
                    <a:srcRect/>
                    <a:stretch>
                      <a:fillRect/>
                    </a:stretch>
                  </pic:blipFill>
                  <pic:spPr bwMode="auto">
                    <a:xfrm>
                      <a:off x="0" y="0"/>
                      <a:ext cx="3693474" cy="2457450"/>
                    </a:xfrm>
                    <a:prstGeom prst="rect">
                      <a:avLst/>
                    </a:prstGeom>
                    <a:noFill/>
                    <a:ln w="9525">
                      <a:noFill/>
                      <a:miter lim="800000"/>
                      <a:headEnd/>
                      <a:tailEnd/>
                    </a:ln>
                  </pic:spPr>
                </pic:pic>
              </a:graphicData>
            </a:graphic>
          </wp:inline>
        </w:drawing>
      </w:r>
    </w:p>
    <w:p w:rsidR="0095521C" w:rsidRDefault="0095521C" w:rsidP="0095521C">
      <w:pPr>
        <w:pStyle w:val="Caption"/>
        <w:rPr>
          <w:rFonts w:ascii="Times New Roman" w:hAnsi="Times New Roman" w:cs="Times New Roman"/>
          <w:sz w:val="24"/>
          <w:szCs w:val="24"/>
        </w:rPr>
      </w:pPr>
      <w:r>
        <w:tab/>
      </w:r>
      <w:r>
        <w:tab/>
        <w:t xml:space="preserve">Figure </w:t>
      </w:r>
      <w:fldSimple w:instr=" SEQ Figure \* ARABIC ">
        <w:r w:rsidR="00F369FE">
          <w:rPr>
            <w:noProof/>
          </w:rPr>
          <w:t>6</w:t>
        </w:r>
      </w:fldSimple>
    </w:p>
    <w:p w:rsidR="00312AF1" w:rsidRPr="0095521C" w:rsidRDefault="00312AF1" w:rsidP="0095521C">
      <w:pPr>
        <w:keepNext/>
        <w:spacing w:before="360" w:line="240" w:lineRule="auto"/>
        <w:ind w:left="964" w:right="964"/>
      </w:pPr>
      <w:r>
        <w:rPr>
          <w:rFonts w:ascii="Times New Roman" w:hAnsi="Times New Roman" w:cs="Times New Roman"/>
          <w:sz w:val="24"/>
          <w:szCs w:val="24"/>
        </w:rPr>
        <w:t xml:space="preserve">Further to make the environment greener, the engine manufacturers are trying in various ways, one such a project in MAN B&amp;W is HELIOS which will reduce the emission as well as SFOC by using LNG/LPG/CNG as fuel in an electronically controlled engine. </w:t>
      </w:r>
      <w:r w:rsidR="00D72B2B">
        <w:rPr>
          <w:rFonts w:ascii="Times New Roman" w:hAnsi="Times New Roman" w:cs="Times New Roman"/>
          <w:sz w:val="24"/>
          <w:szCs w:val="24"/>
        </w:rPr>
        <w:t>The introduction of ME-GI engines in industry is the most trending topic relating to emission control and automation.</w:t>
      </w:r>
    </w:p>
    <w:p w:rsidR="007E2015" w:rsidRPr="00934C9C" w:rsidRDefault="007E2015" w:rsidP="00934C9C">
      <w:pPr>
        <w:spacing w:before="360" w:line="240" w:lineRule="auto"/>
        <w:ind w:left="964" w:right="964"/>
        <w:rPr>
          <w:rFonts w:ascii="Times New Roman" w:hAnsi="Times New Roman" w:cs="Times New Roman"/>
          <w:b/>
          <w:sz w:val="24"/>
          <w:szCs w:val="24"/>
        </w:rPr>
      </w:pPr>
      <w:r w:rsidRPr="00934C9C">
        <w:rPr>
          <w:rFonts w:ascii="Times New Roman" w:hAnsi="Times New Roman" w:cs="Times New Roman"/>
          <w:b/>
          <w:sz w:val="24"/>
          <w:szCs w:val="24"/>
        </w:rPr>
        <w:t>CONTROL SYSTEM</w:t>
      </w:r>
    </w:p>
    <w:p w:rsidR="00752129" w:rsidRPr="00934C9C" w:rsidRDefault="007E2015" w:rsidP="00934C9C">
      <w:pPr>
        <w:spacing w:before="360" w:line="240" w:lineRule="auto"/>
        <w:ind w:left="964" w:right="964"/>
        <w:rPr>
          <w:rFonts w:ascii="Times New Roman" w:hAnsi="Times New Roman" w:cs="Times New Roman"/>
          <w:sz w:val="24"/>
          <w:szCs w:val="24"/>
        </w:rPr>
      </w:pPr>
      <w:r w:rsidRPr="00934C9C">
        <w:rPr>
          <w:rFonts w:ascii="Times New Roman" w:hAnsi="Times New Roman" w:cs="Times New Roman"/>
          <w:sz w:val="24"/>
          <w:szCs w:val="24"/>
        </w:rPr>
        <w:t>Redundant computers connected in a network provide the control functions of the camshaft (timing and rate shaping).  The Engine Control System is an integrated part of intelligent engine that brings completely new characteristics to the engine. It comprises two Engine Control Unit (ECU), a Cylinder Control System (CCU) for each cylinder, a Local Control Terminal and an interface for an external Application Control System. The ECU and CCU have both been developed as dedicated controllers optimised for the specific needs of the intelligent engine.</w:t>
      </w:r>
      <w:r w:rsidR="005974AB" w:rsidRPr="00934C9C">
        <w:rPr>
          <w:rFonts w:ascii="Times New Roman" w:hAnsi="Times New Roman" w:cs="Times New Roman"/>
          <w:sz w:val="24"/>
          <w:szCs w:val="24"/>
        </w:rPr>
        <w:t xml:space="preserve"> </w:t>
      </w:r>
      <w:r w:rsidR="00A63787" w:rsidRPr="00934C9C">
        <w:rPr>
          <w:rFonts w:ascii="Times New Roman" w:hAnsi="Times New Roman" w:cs="Times New Roman"/>
          <w:sz w:val="24"/>
          <w:szCs w:val="24"/>
        </w:rPr>
        <w:tab/>
      </w:r>
    </w:p>
    <w:p w:rsidR="00943EC7" w:rsidRPr="00934C9C" w:rsidRDefault="007E2015" w:rsidP="00F750D3">
      <w:pPr>
        <w:spacing w:before="360" w:line="240" w:lineRule="auto"/>
        <w:ind w:left="964" w:right="964"/>
        <w:rPr>
          <w:rFonts w:ascii="Times New Roman" w:hAnsi="Times New Roman" w:cs="Times New Roman"/>
          <w:sz w:val="24"/>
          <w:szCs w:val="24"/>
        </w:rPr>
      </w:pPr>
      <w:r w:rsidRPr="00934C9C">
        <w:rPr>
          <w:rFonts w:ascii="Times New Roman" w:hAnsi="Times New Roman" w:cs="Times New Roman"/>
          <w:sz w:val="24"/>
          <w:szCs w:val="24"/>
        </w:rPr>
        <w:t xml:space="preserve">The Engine Control Unit controls the functions related to the overall condition of the engine. It is connected to the Plant </w:t>
      </w:r>
      <w:r w:rsidR="00943EC7" w:rsidRPr="00934C9C">
        <w:rPr>
          <w:rFonts w:ascii="Times New Roman" w:hAnsi="Times New Roman" w:cs="Times New Roman"/>
          <w:sz w:val="24"/>
          <w:szCs w:val="24"/>
        </w:rPr>
        <w:t>Control System, Safety System, Supervision &amp; Alarm System and is directly connected to the sensors an</w:t>
      </w:r>
      <w:r w:rsidR="00F750D3">
        <w:rPr>
          <w:rFonts w:ascii="Times New Roman" w:hAnsi="Times New Roman" w:cs="Times New Roman"/>
          <w:sz w:val="24"/>
          <w:szCs w:val="24"/>
        </w:rPr>
        <w:t xml:space="preserve">d actuator. </w:t>
      </w:r>
      <w:r w:rsidR="00943EC7" w:rsidRPr="00934C9C">
        <w:rPr>
          <w:rFonts w:ascii="Times New Roman" w:hAnsi="Times New Roman" w:cs="Times New Roman"/>
          <w:sz w:val="24"/>
          <w:szCs w:val="24"/>
        </w:rPr>
        <w:t>The Cylinder Control Unit (CCU) is connected to all the functional components to be controlled on each cylin</w:t>
      </w:r>
      <w:r w:rsidR="00F750D3">
        <w:rPr>
          <w:rFonts w:ascii="Times New Roman" w:hAnsi="Times New Roman" w:cs="Times New Roman"/>
          <w:sz w:val="24"/>
          <w:szCs w:val="24"/>
        </w:rPr>
        <w:t xml:space="preserve">der. </w:t>
      </w:r>
    </w:p>
    <w:p w:rsidR="0019760E" w:rsidRPr="00934C9C" w:rsidRDefault="00891786" w:rsidP="00934C9C">
      <w:pPr>
        <w:spacing w:before="360" w:line="240" w:lineRule="auto"/>
        <w:ind w:left="990" w:right="964"/>
        <w:rPr>
          <w:rFonts w:ascii="Times New Roman" w:hAnsi="Times New Roman" w:cs="Times New Roman"/>
          <w:sz w:val="24"/>
          <w:szCs w:val="24"/>
        </w:rPr>
      </w:pPr>
      <w:r w:rsidRPr="00934C9C">
        <w:rPr>
          <w:rFonts w:ascii="Times New Roman" w:hAnsi="Times New Roman" w:cs="Times New Roman"/>
          <w:sz w:val="24"/>
          <w:szCs w:val="24"/>
        </w:rPr>
        <w:t xml:space="preserve">In the event of a failure in a controller, the system will identify the faulty unit, which is simply to be replaced with a spare. As </w:t>
      </w:r>
      <w:r w:rsidRPr="00934C9C">
        <w:rPr>
          <w:rFonts w:ascii="Times New Roman" w:hAnsi="Times New Roman" w:cs="Times New Roman"/>
          <w:sz w:val="24"/>
          <w:szCs w:val="24"/>
        </w:rPr>
        <w:lastRenderedPageBreak/>
        <w:t xml:space="preserve">soon as the spare is connected it will automatically be configured </w:t>
      </w:r>
      <w:r w:rsidR="0019760E" w:rsidRPr="00934C9C">
        <w:rPr>
          <w:rFonts w:ascii="Times New Roman" w:hAnsi="Times New Roman" w:cs="Times New Roman"/>
          <w:sz w:val="24"/>
          <w:szCs w:val="24"/>
        </w:rPr>
        <w:t>to the functions it is to replace, and resume operation. As both ECU and CCU are implemented in the same type of hardware, only a few identical spares are needed. If failures occur in connected equipment –sensors, actuators, wires etc – the system will locate the area of the failure and through built-in guidance and test facilities, assist the engine operating staff in the final identification of the failed component.</w:t>
      </w:r>
    </w:p>
    <w:p w:rsidR="00821509" w:rsidRPr="00934C9C" w:rsidRDefault="008C3BDD" w:rsidP="00934C9C">
      <w:pPr>
        <w:spacing w:before="360" w:line="240" w:lineRule="auto"/>
        <w:ind w:left="990" w:right="964"/>
        <w:rPr>
          <w:rFonts w:ascii="Times New Roman" w:hAnsi="Times New Roman" w:cs="Times New Roman"/>
          <w:b/>
          <w:sz w:val="24"/>
          <w:szCs w:val="24"/>
        </w:rPr>
      </w:pPr>
      <w:r w:rsidRPr="00934C9C">
        <w:rPr>
          <w:rFonts w:ascii="Times New Roman" w:hAnsi="Times New Roman" w:cs="Times New Roman"/>
          <w:b/>
          <w:sz w:val="24"/>
          <w:szCs w:val="24"/>
        </w:rPr>
        <w:t>ADVANTAGES OF INTELLIGENT ENGINES</w:t>
      </w:r>
    </w:p>
    <w:p w:rsidR="00CD3BF8" w:rsidRPr="00CD3BF8" w:rsidRDefault="00821509" w:rsidP="00CD3BF8">
      <w:pPr>
        <w:pStyle w:val="ListParagraph"/>
        <w:numPr>
          <w:ilvl w:val="0"/>
          <w:numId w:val="14"/>
        </w:numPr>
        <w:spacing w:before="360" w:line="240" w:lineRule="auto"/>
        <w:ind w:right="964"/>
        <w:rPr>
          <w:rFonts w:ascii="Times New Roman" w:hAnsi="Times New Roman" w:cs="Times New Roman"/>
          <w:sz w:val="24"/>
          <w:szCs w:val="24"/>
        </w:rPr>
      </w:pPr>
      <w:r w:rsidRPr="00CD3BF8">
        <w:rPr>
          <w:rFonts w:ascii="Times New Roman" w:hAnsi="Times New Roman" w:cs="Times New Roman"/>
          <w:sz w:val="24"/>
          <w:szCs w:val="24"/>
        </w:rPr>
        <w:t>Reliability of engine increases</w:t>
      </w:r>
      <w:r w:rsidR="00CD3BF8" w:rsidRPr="00CD3BF8">
        <w:rPr>
          <w:rFonts w:ascii="Times New Roman" w:hAnsi="Times New Roman" w:cs="Times New Roman"/>
          <w:sz w:val="24"/>
          <w:szCs w:val="24"/>
        </w:rPr>
        <w:t>.</w:t>
      </w:r>
    </w:p>
    <w:p w:rsidR="00CD3BF8" w:rsidRDefault="00CD3BF8" w:rsidP="00CD3BF8">
      <w:pPr>
        <w:pStyle w:val="ListParagraph"/>
        <w:numPr>
          <w:ilvl w:val="0"/>
          <w:numId w:val="14"/>
        </w:numPr>
        <w:spacing w:before="360" w:line="240" w:lineRule="auto"/>
        <w:ind w:right="964"/>
        <w:rPr>
          <w:rFonts w:ascii="Times New Roman" w:hAnsi="Times New Roman" w:cs="Times New Roman"/>
          <w:sz w:val="24"/>
          <w:szCs w:val="24"/>
        </w:rPr>
      </w:pPr>
      <w:r>
        <w:rPr>
          <w:rFonts w:ascii="Times New Roman" w:hAnsi="Times New Roman" w:cs="Times New Roman"/>
          <w:sz w:val="24"/>
          <w:szCs w:val="24"/>
        </w:rPr>
        <w:t>F</w:t>
      </w:r>
      <w:r w:rsidR="00821509" w:rsidRPr="00CD3BF8">
        <w:rPr>
          <w:rFonts w:ascii="Times New Roman" w:hAnsi="Times New Roman" w:cs="Times New Roman"/>
          <w:sz w:val="24"/>
          <w:szCs w:val="24"/>
        </w:rPr>
        <w:t>uel and lube oil consumption cost reduces</w:t>
      </w:r>
      <w:r>
        <w:rPr>
          <w:rFonts w:ascii="Times New Roman" w:hAnsi="Times New Roman" w:cs="Times New Roman"/>
          <w:sz w:val="24"/>
          <w:szCs w:val="24"/>
        </w:rPr>
        <w:t>.</w:t>
      </w:r>
    </w:p>
    <w:p w:rsidR="00885306" w:rsidRPr="00CD3BF8" w:rsidRDefault="00885306" w:rsidP="00CD3BF8">
      <w:pPr>
        <w:pStyle w:val="ListParagraph"/>
        <w:numPr>
          <w:ilvl w:val="0"/>
          <w:numId w:val="14"/>
        </w:numPr>
        <w:spacing w:before="360" w:line="240" w:lineRule="auto"/>
        <w:ind w:right="964"/>
        <w:rPr>
          <w:rFonts w:ascii="Times New Roman" w:hAnsi="Times New Roman" w:cs="Times New Roman"/>
          <w:sz w:val="24"/>
          <w:szCs w:val="24"/>
        </w:rPr>
      </w:pPr>
      <w:r w:rsidRPr="00CD3BF8">
        <w:rPr>
          <w:rFonts w:ascii="Times New Roman" w:hAnsi="Times New Roman" w:cs="Times New Roman"/>
          <w:sz w:val="24"/>
          <w:szCs w:val="24"/>
        </w:rPr>
        <w:t>Follow up of stringent air pollution emission norms</w:t>
      </w:r>
      <w:r w:rsidR="00CD3BF8">
        <w:rPr>
          <w:rFonts w:ascii="Times New Roman" w:hAnsi="Times New Roman" w:cs="Times New Roman"/>
          <w:sz w:val="24"/>
          <w:szCs w:val="24"/>
        </w:rPr>
        <w:t>.</w:t>
      </w:r>
    </w:p>
    <w:p w:rsidR="00AD1A96" w:rsidRPr="00934C9C" w:rsidRDefault="00AD1A96" w:rsidP="00934C9C">
      <w:pPr>
        <w:spacing w:before="360" w:line="240" w:lineRule="auto"/>
        <w:ind w:left="990" w:right="964"/>
        <w:rPr>
          <w:rFonts w:ascii="Times New Roman" w:hAnsi="Times New Roman" w:cs="Times New Roman"/>
          <w:b/>
          <w:sz w:val="24"/>
          <w:szCs w:val="24"/>
        </w:rPr>
      </w:pPr>
      <w:r w:rsidRPr="00934C9C">
        <w:rPr>
          <w:rFonts w:ascii="Times New Roman" w:hAnsi="Times New Roman" w:cs="Times New Roman"/>
          <w:b/>
          <w:sz w:val="24"/>
          <w:szCs w:val="24"/>
        </w:rPr>
        <w:t>CONCLUSION</w:t>
      </w:r>
    </w:p>
    <w:p w:rsidR="00AD1A96" w:rsidRPr="00934C9C" w:rsidRDefault="00AD1A96" w:rsidP="00934C9C">
      <w:pPr>
        <w:spacing w:before="360" w:line="240" w:lineRule="auto"/>
        <w:ind w:left="990" w:right="964"/>
        <w:rPr>
          <w:rFonts w:ascii="Times New Roman" w:hAnsi="Times New Roman" w:cs="Times New Roman"/>
          <w:sz w:val="24"/>
          <w:szCs w:val="24"/>
        </w:rPr>
      </w:pPr>
      <w:r w:rsidRPr="00934C9C">
        <w:rPr>
          <w:rFonts w:ascii="Times New Roman" w:hAnsi="Times New Roman" w:cs="Times New Roman"/>
          <w:sz w:val="24"/>
          <w:szCs w:val="24"/>
        </w:rPr>
        <w:t xml:space="preserve">Environmental friendliness and impeccable reliability will be the dominant development goals in the years to come. To meet these requirements at an acceptable production cost an increasing use of electronics is foreseen, and the concept of intelligent engine will be </w:t>
      </w:r>
      <w:r w:rsidR="006F19F5" w:rsidRPr="00934C9C">
        <w:rPr>
          <w:rFonts w:ascii="Times New Roman" w:hAnsi="Times New Roman" w:cs="Times New Roman"/>
          <w:sz w:val="24"/>
          <w:szCs w:val="24"/>
        </w:rPr>
        <w:t>applied in marine engines of the future. This paper attempts to highlight the concept of intelligent engine.</w:t>
      </w:r>
    </w:p>
    <w:p w:rsidR="001D3B52" w:rsidRPr="00934C9C" w:rsidRDefault="001D3B52" w:rsidP="00934C9C">
      <w:pPr>
        <w:spacing w:before="360" w:line="240" w:lineRule="auto"/>
        <w:ind w:left="990" w:right="964"/>
        <w:rPr>
          <w:rFonts w:ascii="Times New Roman" w:hAnsi="Times New Roman" w:cs="Times New Roman"/>
          <w:b/>
          <w:sz w:val="24"/>
          <w:szCs w:val="24"/>
        </w:rPr>
      </w:pPr>
      <w:r w:rsidRPr="00934C9C">
        <w:rPr>
          <w:rFonts w:ascii="Times New Roman" w:hAnsi="Times New Roman" w:cs="Times New Roman"/>
          <w:b/>
          <w:sz w:val="24"/>
          <w:szCs w:val="24"/>
        </w:rPr>
        <w:t>ACKNOWLEGEMENTS</w:t>
      </w:r>
    </w:p>
    <w:p w:rsidR="00D60109" w:rsidRPr="00934C9C" w:rsidRDefault="00D60109" w:rsidP="00934C9C">
      <w:pPr>
        <w:spacing w:before="360" w:line="240" w:lineRule="auto"/>
        <w:ind w:left="990" w:right="964"/>
        <w:rPr>
          <w:rFonts w:ascii="Times New Roman" w:hAnsi="Times New Roman" w:cs="Times New Roman"/>
          <w:sz w:val="24"/>
          <w:szCs w:val="24"/>
        </w:rPr>
      </w:pPr>
      <w:r w:rsidRPr="00934C9C">
        <w:rPr>
          <w:rFonts w:ascii="Times New Roman" w:hAnsi="Times New Roman" w:cs="Times New Roman"/>
          <w:sz w:val="24"/>
          <w:szCs w:val="24"/>
        </w:rPr>
        <w:t>The authors wish to acknowledge in particular, the undermentioned for their valuable advice and assistance:</w:t>
      </w:r>
    </w:p>
    <w:p w:rsidR="00F750D3" w:rsidRDefault="000F7214" w:rsidP="00934C9C">
      <w:pPr>
        <w:spacing w:before="360" w:line="240" w:lineRule="auto"/>
        <w:ind w:left="990" w:right="964"/>
        <w:rPr>
          <w:rFonts w:ascii="Times New Roman" w:hAnsi="Times New Roman" w:cs="Times New Roman"/>
          <w:sz w:val="24"/>
          <w:szCs w:val="24"/>
        </w:rPr>
      </w:pPr>
      <w:r>
        <w:rPr>
          <w:rFonts w:ascii="Times New Roman" w:hAnsi="Times New Roman" w:cs="Times New Roman"/>
          <w:sz w:val="24"/>
          <w:szCs w:val="24"/>
        </w:rPr>
        <w:t>Prof</w:t>
      </w:r>
      <w:r w:rsidR="00D60109" w:rsidRPr="00934C9C">
        <w:rPr>
          <w:rFonts w:ascii="Times New Roman" w:hAnsi="Times New Roman" w:cs="Times New Roman"/>
          <w:sz w:val="24"/>
          <w:szCs w:val="24"/>
        </w:rPr>
        <w:t xml:space="preserve">. H R Premnath, HOD, SVCE </w:t>
      </w:r>
      <w:r w:rsidR="00CD3BF8">
        <w:rPr>
          <w:rFonts w:ascii="Times New Roman" w:hAnsi="Times New Roman" w:cs="Times New Roman"/>
          <w:sz w:val="24"/>
          <w:szCs w:val="24"/>
        </w:rPr>
        <w:t xml:space="preserve">                                                          </w:t>
      </w:r>
      <w:r>
        <w:rPr>
          <w:rFonts w:ascii="Times New Roman" w:hAnsi="Times New Roman" w:cs="Times New Roman"/>
          <w:sz w:val="24"/>
          <w:szCs w:val="24"/>
        </w:rPr>
        <w:t>Prof</w:t>
      </w:r>
      <w:r w:rsidR="00D60109" w:rsidRPr="00934C9C">
        <w:rPr>
          <w:rFonts w:ascii="Times New Roman" w:hAnsi="Times New Roman" w:cs="Times New Roman"/>
          <w:sz w:val="24"/>
          <w:szCs w:val="24"/>
        </w:rPr>
        <w:t>. S Krishnan, Dean</w:t>
      </w:r>
      <w:r>
        <w:rPr>
          <w:rFonts w:ascii="Times New Roman" w:hAnsi="Times New Roman" w:cs="Times New Roman"/>
          <w:sz w:val="24"/>
          <w:szCs w:val="24"/>
        </w:rPr>
        <w:t>(Academics)</w:t>
      </w:r>
      <w:r w:rsidR="00D60109" w:rsidRPr="00934C9C">
        <w:rPr>
          <w:rFonts w:ascii="Times New Roman" w:hAnsi="Times New Roman" w:cs="Times New Roman"/>
          <w:sz w:val="24"/>
          <w:szCs w:val="24"/>
        </w:rPr>
        <w:t xml:space="preserve">, SVCE  </w:t>
      </w:r>
      <w:r w:rsidR="00CD3BF8">
        <w:rPr>
          <w:rFonts w:ascii="Times New Roman" w:hAnsi="Times New Roman" w:cs="Times New Roman"/>
          <w:sz w:val="24"/>
          <w:szCs w:val="24"/>
        </w:rPr>
        <w:t xml:space="preserve">                                                   </w:t>
      </w:r>
      <w:r>
        <w:rPr>
          <w:rFonts w:ascii="Times New Roman" w:hAnsi="Times New Roman" w:cs="Times New Roman"/>
          <w:sz w:val="24"/>
          <w:szCs w:val="24"/>
        </w:rPr>
        <w:t xml:space="preserve">  Prof</w:t>
      </w:r>
      <w:r w:rsidR="00D60109" w:rsidRPr="00934C9C">
        <w:rPr>
          <w:rFonts w:ascii="Times New Roman" w:hAnsi="Times New Roman" w:cs="Times New Roman"/>
          <w:sz w:val="24"/>
          <w:szCs w:val="24"/>
        </w:rPr>
        <w:t>. K V Sivanarayana, Dean</w:t>
      </w:r>
      <w:r>
        <w:rPr>
          <w:rFonts w:ascii="Times New Roman" w:hAnsi="Times New Roman" w:cs="Times New Roman"/>
          <w:sz w:val="24"/>
          <w:szCs w:val="24"/>
        </w:rPr>
        <w:t>(Students Welfare)</w:t>
      </w:r>
      <w:r w:rsidR="00D60109" w:rsidRPr="00934C9C">
        <w:rPr>
          <w:rFonts w:ascii="Times New Roman" w:hAnsi="Times New Roman" w:cs="Times New Roman"/>
          <w:sz w:val="24"/>
          <w:szCs w:val="24"/>
        </w:rPr>
        <w:t>, SVCE.</w:t>
      </w:r>
    </w:p>
    <w:p w:rsidR="00D60109" w:rsidRPr="00934C9C" w:rsidRDefault="00D60109" w:rsidP="00934C9C">
      <w:pPr>
        <w:spacing w:before="360" w:line="240" w:lineRule="auto"/>
        <w:ind w:left="990" w:right="964"/>
        <w:rPr>
          <w:rFonts w:ascii="Times New Roman" w:hAnsi="Times New Roman" w:cs="Times New Roman"/>
          <w:sz w:val="24"/>
          <w:szCs w:val="24"/>
        </w:rPr>
      </w:pPr>
      <w:r w:rsidRPr="00934C9C">
        <w:rPr>
          <w:rFonts w:ascii="Times New Roman" w:hAnsi="Times New Roman" w:cs="Times New Roman"/>
          <w:sz w:val="24"/>
          <w:szCs w:val="24"/>
        </w:rPr>
        <w:t>The authors also wish to acknowledge MAN B&amp;W diesel A/B, Denmark.</w:t>
      </w:r>
    </w:p>
    <w:p w:rsidR="00401723" w:rsidRPr="00934C9C" w:rsidRDefault="00401723" w:rsidP="00934C9C">
      <w:pPr>
        <w:spacing w:before="360" w:line="240" w:lineRule="auto"/>
        <w:ind w:left="990" w:right="964"/>
        <w:rPr>
          <w:rFonts w:ascii="Times New Roman" w:hAnsi="Times New Roman" w:cs="Times New Roman"/>
          <w:b/>
          <w:sz w:val="24"/>
          <w:szCs w:val="24"/>
        </w:rPr>
      </w:pPr>
      <w:r w:rsidRPr="00934C9C">
        <w:rPr>
          <w:rFonts w:ascii="Times New Roman" w:hAnsi="Times New Roman" w:cs="Times New Roman"/>
          <w:b/>
          <w:sz w:val="24"/>
          <w:szCs w:val="24"/>
        </w:rPr>
        <w:t>REFERENCES</w:t>
      </w:r>
    </w:p>
    <w:p w:rsidR="00401723" w:rsidRPr="00934C9C" w:rsidRDefault="00401723" w:rsidP="00934C9C">
      <w:pPr>
        <w:spacing w:before="360" w:line="240" w:lineRule="auto"/>
        <w:ind w:left="990" w:right="964"/>
        <w:rPr>
          <w:rFonts w:ascii="Times New Roman" w:hAnsi="Times New Roman" w:cs="Times New Roman"/>
          <w:sz w:val="24"/>
          <w:szCs w:val="24"/>
        </w:rPr>
      </w:pPr>
      <w:r w:rsidRPr="00934C9C">
        <w:rPr>
          <w:rFonts w:ascii="Times New Roman" w:hAnsi="Times New Roman" w:cs="Times New Roman"/>
          <w:sz w:val="24"/>
          <w:szCs w:val="24"/>
        </w:rPr>
        <w:t>[1] DEVEN ARANHA., ‘Marine Diesel Engines’, August 2010.</w:t>
      </w:r>
    </w:p>
    <w:p w:rsidR="00401723" w:rsidRPr="00934C9C" w:rsidRDefault="00401723" w:rsidP="00934C9C">
      <w:pPr>
        <w:spacing w:before="360" w:line="240" w:lineRule="auto"/>
        <w:ind w:left="990" w:right="964"/>
        <w:rPr>
          <w:rFonts w:ascii="Times New Roman" w:hAnsi="Times New Roman" w:cs="Times New Roman"/>
          <w:sz w:val="24"/>
          <w:szCs w:val="24"/>
        </w:rPr>
      </w:pPr>
      <w:r w:rsidRPr="00934C9C">
        <w:rPr>
          <w:rFonts w:ascii="Times New Roman" w:hAnsi="Times New Roman" w:cs="Times New Roman"/>
          <w:sz w:val="24"/>
          <w:szCs w:val="24"/>
        </w:rPr>
        <w:t xml:space="preserve">[2] </w:t>
      </w:r>
      <w:r w:rsidR="0090500A" w:rsidRPr="00934C9C">
        <w:rPr>
          <w:rFonts w:ascii="Times New Roman" w:hAnsi="Times New Roman" w:cs="Times New Roman"/>
          <w:sz w:val="24"/>
          <w:szCs w:val="24"/>
        </w:rPr>
        <w:t>POUNDER., ‘Marine Diesel Engines and Gas Turbines’, 2004.</w:t>
      </w:r>
    </w:p>
    <w:p w:rsidR="0090500A" w:rsidRDefault="0090500A" w:rsidP="00934C9C">
      <w:pPr>
        <w:spacing w:before="360" w:line="240" w:lineRule="auto"/>
        <w:ind w:left="990" w:right="964"/>
        <w:rPr>
          <w:rFonts w:ascii="Times New Roman" w:hAnsi="Times New Roman" w:cs="Times New Roman"/>
          <w:sz w:val="24"/>
          <w:szCs w:val="24"/>
        </w:rPr>
      </w:pPr>
      <w:r w:rsidRPr="00934C9C">
        <w:rPr>
          <w:rFonts w:ascii="Times New Roman" w:hAnsi="Times New Roman" w:cs="Times New Roman"/>
          <w:sz w:val="24"/>
          <w:szCs w:val="24"/>
        </w:rPr>
        <w:t>[3] ‘The Intelligent Engine: Development Status and Prospectus’, by MAN B&amp;W.</w:t>
      </w:r>
    </w:p>
    <w:p w:rsidR="0095521C" w:rsidRPr="00934C9C" w:rsidRDefault="0095521C" w:rsidP="00934C9C">
      <w:pPr>
        <w:spacing w:before="360" w:line="240" w:lineRule="auto"/>
        <w:ind w:left="990" w:right="964"/>
        <w:rPr>
          <w:rFonts w:ascii="Times New Roman" w:hAnsi="Times New Roman" w:cs="Times New Roman"/>
          <w:sz w:val="24"/>
          <w:szCs w:val="24"/>
        </w:rPr>
      </w:pPr>
      <w:r>
        <w:rPr>
          <w:rFonts w:ascii="Times New Roman" w:hAnsi="Times New Roman" w:cs="Times New Roman"/>
          <w:sz w:val="24"/>
          <w:szCs w:val="24"/>
        </w:rPr>
        <w:lastRenderedPageBreak/>
        <w:t>[4] “MAN DIESEL &amp; TURBO” official website www.mandieselturbo.com</w:t>
      </w:r>
      <w:r w:rsidR="00CB35CB">
        <w:rPr>
          <w:rFonts w:ascii="Times New Roman" w:hAnsi="Times New Roman" w:cs="Times New Roman"/>
          <w:sz w:val="24"/>
          <w:szCs w:val="24"/>
        </w:rPr>
        <w:t>.</w:t>
      </w:r>
    </w:p>
    <w:p w:rsidR="0090500A" w:rsidRPr="00934C9C" w:rsidRDefault="0090500A" w:rsidP="00934C9C">
      <w:pPr>
        <w:spacing w:before="360" w:line="240" w:lineRule="auto"/>
        <w:ind w:left="990" w:right="964"/>
        <w:rPr>
          <w:rFonts w:ascii="Times New Roman" w:hAnsi="Times New Roman" w:cs="Times New Roman"/>
          <w:b/>
          <w:sz w:val="24"/>
          <w:szCs w:val="24"/>
        </w:rPr>
      </w:pPr>
      <w:r w:rsidRPr="00934C9C">
        <w:rPr>
          <w:rFonts w:ascii="Times New Roman" w:hAnsi="Times New Roman" w:cs="Times New Roman"/>
          <w:b/>
          <w:sz w:val="24"/>
          <w:szCs w:val="24"/>
        </w:rPr>
        <w:t>AUTHORS BIOGRAPHY</w:t>
      </w:r>
    </w:p>
    <w:p w:rsidR="0090500A" w:rsidRPr="00934C9C" w:rsidRDefault="0090500A" w:rsidP="00934C9C">
      <w:pPr>
        <w:spacing w:before="360" w:line="240" w:lineRule="auto"/>
        <w:ind w:left="990" w:right="964"/>
        <w:rPr>
          <w:rFonts w:ascii="Times New Roman" w:hAnsi="Times New Roman" w:cs="Times New Roman"/>
          <w:sz w:val="24"/>
          <w:szCs w:val="24"/>
        </w:rPr>
      </w:pPr>
      <w:r w:rsidRPr="00934C9C">
        <w:rPr>
          <w:rFonts w:ascii="Times New Roman" w:hAnsi="Times New Roman" w:cs="Times New Roman"/>
          <w:b/>
          <w:sz w:val="24"/>
          <w:szCs w:val="24"/>
        </w:rPr>
        <w:t>J Pravin Kuma</w:t>
      </w:r>
      <w:r w:rsidR="00CB35CB">
        <w:rPr>
          <w:rFonts w:ascii="Times New Roman" w:hAnsi="Times New Roman" w:cs="Times New Roman"/>
          <w:b/>
          <w:sz w:val="24"/>
          <w:szCs w:val="24"/>
        </w:rPr>
        <w:t xml:space="preserve">r </w:t>
      </w:r>
      <w:r w:rsidR="00CB35CB">
        <w:rPr>
          <w:rFonts w:ascii="Times New Roman" w:hAnsi="Times New Roman" w:cs="Times New Roman"/>
          <w:sz w:val="24"/>
          <w:szCs w:val="24"/>
        </w:rPr>
        <w:t xml:space="preserve">and </w:t>
      </w:r>
      <w:r w:rsidR="00CB35CB">
        <w:rPr>
          <w:rFonts w:ascii="Times New Roman" w:hAnsi="Times New Roman" w:cs="Times New Roman"/>
          <w:b/>
          <w:sz w:val="24"/>
          <w:szCs w:val="24"/>
        </w:rPr>
        <w:t xml:space="preserve">S Gobinath </w:t>
      </w:r>
      <w:r w:rsidRPr="00934C9C">
        <w:rPr>
          <w:rFonts w:ascii="Times New Roman" w:hAnsi="Times New Roman" w:cs="Times New Roman"/>
          <w:b/>
          <w:sz w:val="24"/>
          <w:szCs w:val="24"/>
        </w:rPr>
        <w:t xml:space="preserve"> </w:t>
      </w:r>
      <w:r w:rsidRPr="00934C9C">
        <w:rPr>
          <w:rFonts w:ascii="Times New Roman" w:hAnsi="Times New Roman" w:cs="Times New Roman"/>
          <w:sz w:val="24"/>
          <w:szCs w:val="24"/>
        </w:rPr>
        <w:t xml:space="preserve"> are the final year students of </w:t>
      </w:r>
      <w:r w:rsidR="003040FD" w:rsidRPr="00934C9C">
        <w:rPr>
          <w:rFonts w:ascii="Times New Roman" w:hAnsi="Times New Roman" w:cs="Times New Roman"/>
          <w:sz w:val="24"/>
          <w:szCs w:val="24"/>
        </w:rPr>
        <w:t>‘</w:t>
      </w:r>
      <w:r w:rsidR="00423CBA" w:rsidRPr="00934C9C">
        <w:rPr>
          <w:rFonts w:ascii="Times New Roman" w:hAnsi="Times New Roman" w:cs="Times New Roman"/>
          <w:sz w:val="24"/>
          <w:szCs w:val="24"/>
        </w:rPr>
        <w:t>Sri Venkateswara College of Engineering</w:t>
      </w:r>
      <w:r w:rsidR="003040FD" w:rsidRPr="00934C9C">
        <w:rPr>
          <w:rFonts w:ascii="Times New Roman" w:hAnsi="Times New Roman" w:cs="Times New Roman"/>
          <w:sz w:val="24"/>
          <w:szCs w:val="24"/>
        </w:rPr>
        <w:t>’</w:t>
      </w:r>
      <w:r w:rsidR="00CB35CB">
        <w:rPr>
          <w:rFonts w:ascii="Times New Roman" w:hAnsi="Times New Roman" w:cs="Times New Roman"/>
          <w:sz w:val="24"/>
          <w:szCs w:val="24"/>
        </w:rPr>
        <w:t>, Chennai-6021</w:t>
      </w:r>
      <w:r w:rsidR="00423CBA" w:rsidRPr="00934C9C">
        <w:rPr>
          <w:rFonts w:ascii="Times New Roman" w:hAnsi="Times New Roman" w:cs="Times New Roman"/>
          <w:sz w:val="24"/>
          <w:szCs w:val="24"/>
        </w:rPr>
        <w:t>05.</w:t>
      </w:r>
    </w:p>
    <w:p w:rsidR="00885306" w:rsidRPr="00934C9C" w:rsidRDefault="00885306" w:rsidP="00934C9C">
      <w:pPr>
        <w:spacing w:before="360" w:line="240" w:lineRule="auto"/>
        <w:ind w:left="990" w:right="964"/>
        <w:rPr>
          <w:rFonts w:ascii="Times New Roman" w:hAnsi="Times New Roman" w:cs="Times New Roman"/>
          <w:sz w:val="24"/>
          <w:szCs w:val="24"/>
        </w:rPr>
      </w:pPr>
    </w:p>
    <w:p w:rsidR="00821509" w:rsidRPr="00934C9C" w:rsidRDefault="00F369FE" w:rsidP="00F369FE">
      <w:pPr>
        <w:tabs>
          <w:tab w:val="left" w:pos="5865"/>
        </w:tabs>
        <w:spacing w:before="360" w:line="240" w:lineRule="auto"/>
        <w:ind w:left="990" w:right="964"/>
        <w:rPr>
          <w:rFonts w:ascii="Times New Roman" w:hAnsi="Times New Roman" w:cs="Times New Roman"/>
          <w:sz w:val="24"/>
          <w:szCs w:val="24"/>
        </w:rPr>
      </w:pPr>
      <w:r>
        <w:rPr>
          <w:rFonts w:ascii="Times New Roman" w:hAnsi="Times New Roman" w:cs="Times New Roman"/>
          <w:sz w:val="24"/>
          <w:szCs w:val="24"/>
        </w:rPr>
        <w:tab/>
      </w:r>
    </w:p>
    <w:p w:rsidR="008C3BDD" w:rsidRPr="00934C9C" w:rsidRDefault="008C3BDD" w:rsidP="00934C9C">
      <w:pPr>
        <w:spacing w:before="360" w:line="240" w:lineRule="auto"/>
        <w:ind w:left="990" w:right="964"/>
        <w:rPr>
          <w:rFonts w:ascii="Times New Roman" w:hAnsi="Times New Roman" w:cs="Times New Roman"/>
          <w:sz w:val="24"/>
          <w:szCs w:val="24"/>
        </w:rPr>
      </w:pPr>
    </w:p>
    <w:p w:rsidR="008C3BDD" w:rsidRPr="00934C9C" w:rsidRDefault="008C3BDD" w:rsidP="00934C9C">
      <w:pPr>
        <w:spacing w:before="360" w:line="240" w:lineRule="auto"/>
        <w:ind w:left="990" w:right="964"/>
        <w:rPr>
          <w:rFonts w:ascii="Times New Roman" w:hAnsi="Times New Roman" w:cs="Times New Roman"/>
          <w:sz w:val="24"/>
          <w:szCs w:val="24"/>
        </w:rPr>
      </w:pPr>
    </w:p>
    <w:p w:rsidR="00932766" w:rsidRPr="00934C9C" w:rsidRDefault="00932766" w:rsidP="00934C9C">
      <w:pPr>
        <w:spacing w:before="360" w:line="240" w:lineRule="auto"/>
        <w:ind w:left="964" w:right="964"/>
        <w:rPr>
          <w:rFonts w:ascii="Times New Roman" w:hAnsi="Times New Roman" w:cs="Times New Roman"/>
          <w:sz w:val="24"/>
          <w:szCs w:val="24"/>
        </w:rPr>
      </w:pPr>
    </w:p>
    <w:p w:rsidR="00583463" w:rsidRPr="00934C9C" w:rsidRDefault="00583463" w:rsidP="00934C9C">
      <w:pPr>
        <w:keepNext/>
        <w:spacing w:before="360" w:line="240" w:lineRule="auto"/>
        <w:ind w:left="964" w:right="964"/>
        <w:rPr>
          <w:rFonts w:ascii="Times New Roman" w:hAnsi="Times New Roman" w:cs="Times New Roman"/>
          <w:sz w:val="24"/>
          <w:szCs w:val="24"/>
        </w:rPr>
      </w:pPr>
    </w:p>
    <w:p w:rsidR="000132DC" w:rsidRPr="00934C9C" w:rsidRDefault="000132DC" w:rsidP="00934C9C">
      <w:pPr>
        <w:pStyle w:val="Caption"/>
        <w:rPr>
          <w:rFonts w:ascii="Times New Roman" w:hAnsi="Times New Roman" w:cs="Times New Roman"/>
          <w:sz w:val="24"/>
          <w:szCs w:val="24"/>
        </w:rPr>
      </w:pPr>
      <w:r w:rsidRPr="00934C9C">
        <w:rPr>
          <w:rFonts w:ascii="Times New Roman" w:hAnsi="Times New Roman" w:cs="Times New Roman"/>
          <w:sz w:val="24"/>
          <w:szCs w:val="24"/>
        </w:rPr>
        <w:tab/>
      </w:r>
      <w:r w:rsidRPr="00934C9C">
        <w:rPr>
          <w:rFonts w:ascii="Times New Roman" w:hAnsi="Times New Roman" w:cs="Times New Roman"/>
          <w:sz w:val="24"/>
          <w:szCs w:val="24"/>
        </w:rPr>
        <w:tab/>
      </w:r>
      <w:r w:rsidRPr="00934C9C">
        <w:rPr>
          <w:rFonts w:ascii="Times New Roman" w:hAnsi="Times New Roman" w:cs="Times New Roman"/>
          <w:sz w:val="24"/>
          <w:szCs w:val="24"/>
        </w:rPr>
        <w:tab/>
      </w:r>
    </w:p>
    <w:p w:rsidR="000132DC" w:rsidRPr="00934C9C" w:rsidRDefault="000132DC" w:rsidP="00934C9C">
      <w:pPr>
        <w:spacing w:line="240" w:lineRule="auto"/>
        <w:rPr>
          <w:rFonts w:ascii="Times New Roman" w:hAnsi="Times New Roman" w:cs="Times New Roman"/>
          <w:sz w:val="24"/>
          <w:szCs w:val="24"/>
        </w:rPr>
      </w:pPr>
      <w:r w:rsidRPr="00934C9C">
        <w:rPr>
          <w:rFonts w:ascii="Times New Roman" w:hAnsi="Times New Roman" w:cs="Times New Roman"/>
          <w:sz w:val="24"/>
          <w:szCs w:val="24"/>
        </w:rPr>
        <w:tab/>
      </w:r>
    </w:p>
    <w:p w:rsidR="00950F5B" w:rsidRPr="00934C9C" w:rsidRDefault="00950F5B" w:rsidP="00934C9C">
      <w:pPr>
        <w:pStyle w:val="Caption"/>
        <w:rPr>
          <w:rFonts w:ascii="Times New Roman" w:hAnsi="Times New Roman" w:cs="Times New Roman"/>
          <w:sz w:val="24"/>
          <w:szCs w:val="24"/>
        </w:rPr>
      </w:pPr>
    </w:p>
    <w:p w:rsidR="0034595A" w:rsidRPr="00934C9C" w:rsidRDefault="0034595A" w:rsidP="00934C9C">
      <w:pPr>
        <w:spacing w:before="360" w:line="240" w:lineRule="auto"/>
        <w:ind w:left="964" w:right="964"/>
        <w:rPr>
          <w:rFonts w:ascii="Times New Roman" w:hAnsi="Times New Roman" w:cs="Times New Roman"/>
          <w:sz w:val="24"/>
          <w:szCs w:val="24"/>
        </w:rPr>
      </w:pPr>
    </w:p>
    <w:p w:rsidR="00B4563F" w:rsidRPr="00934C9C" w:rsidRDefault="00B4563F" w:rsidP="00934C9C">
      <w:pPr>
        <w:spacing w:before="360" w:line="240" w:lineRule="auto"/>
        <w:ind w:left="964" w:right="964"/>
        <w:rPr>
          <w:rFonts w:ascii="Times New Roman" w:hAnsi="Times New Roman" w:cs="Times New Roman"/>
          <w:sz w:val="24"/>
          <w:szCs w:val="24"/>
        </w:rPr>
      </w:pPr>
    </w:p>
    <w:p w:rsidR="00612706" w:rsidRPr="00934C9C" w:rsidRDefault="00612706" w:rsidP="00934C9C">
      <w:pPr>
        <w:spacing w:line="240" w:lineRule="auto"/>
        <w:rPr>
          <w:rFonts w:ascii="Times New Roman" w:hAnsi="Times New Roman" w:cs="Times New Roman"/>
          <w:sz w:val="24"/>
          <w:szCs w:val="24"/>
        </w:rPr>
      </w:pPr>
    </w:p>
    <w:p w:rsidR="00612706" w:rsidRPr="00934C9C" w:rsidRDefault="00612706" w:rsidP="00934C9C">
      <w:pPr>
        <w:spacing w:line="240" w:lineRule="auto"/>
        <w:rPr>
          <w:rFonts w:ascii="Times New Roman" w:hAnsi="Times New Roman" w:cs="Times New Roman"/>
          <w:sz w:val="24"/>
          <w:szCs w:val="24"/>
        </w:rPr>
      </w:pPr>
    </w:p>
    <w:p w:rsidR="00612706" w:rsidRPr="00934C9C" w:rsidRDefault="00612706" w:rsidP="00934C9C">
      <w:pPr>
        <w:spacing w:before="360" w:line="240" w:lineRule="auto"/>
        <w:ind w:left="964" w:right="964"/>
        <w:rPr>
          <w:rFonts w:ascii="Times New Roman" w:hAnsi="Times New Roman" w:cs="Times New Roman"/>
          <w:b/>
          <w:sz w:val="24"/>
          <w:szCs w:val="24"/>
        </w:rPr>
      </w:pPr>
    </w:p>
    <w:p w:rsidR="00612706" w:rsidRPr="00934C9C" w:rsidRDefault="00612706" w:rsidP="00934C9C">
      <w:pPr>
        <w:spacing w:before="360" w:line="240" w:lineRule="auto"/>
        <w:ind w:left="964" w:right="964"/>
        <w:rPr>
          <w:rFonts w:ascii="Times New Roman" w:hAnsi="Times New Roman" w:cs="Times New Roman"/>
          <w:sz w:val="24"/>
          <w:szCs w:val="24"/>
        </w:rPr>
      </w:pPr>
    </w:p>
    <w:p w:rsidR="00612706" w:rsidRPr="00934C9C" w:rsidRDefault="00612706" w:rsidP="00934C9C">
      <w:pPr>
        <w:spacing w:before="360" w:line="240" w:lineRule="auto"/>
        <w:ind w:left="964" w:right="964"/>
        <w:rPr>
          <w:rFonts w:ascii="Times New Roman" w:hAnsi="Times New Roman" w:cs="Times New Roman"/>
          <w:sz w:val="24"/>
          <w:szCs w:val="24"/>
        </w:rPr>
      </w:pPr>
    </w:p>
    <w:p w:rsidR="00612706" w:rsidRPr="00934C9C" w:rsidRDefault="00612706" w:rsidP="00934C9C">
      <w:pPr>
        <w:spacing w:before="360" w:line="240" w:lineRule="auto"/>
        <w:ind w:left="964" w:right="964"/>
        <w:rPr>
          <w:rFonts w:ascii="Times New Roman" w:hAnsi="Times New Roman" w:cs="Times New Roman"/>
          <w:sz w:val="24"/>
          <w:szCs w:val="24"/>
        </w:rPr>
      </w:pPr>
    </w:p>
    <w:p w:rsidR="00612706" w:rsidRPr="00934C9C" w:rsidRDefault="00612706" w:rsidP="00934C9C">
      <w:pPr>
        <w:spacing w:line="240" w:lineRule="auto"/>
        <w:ind w:firstLine="360"/>
        <w:rPr>
          <w:rFonts w:ascii="Times New Roman" w:hAnsi="Times New Roman" w:cs="Times New Roman"/>
          <w:sz w:val="24"/>
          <w:szCs w:val="24"/>
        </w:rPr>
      </w:pPr>
      <w:r w:rsidRPr="00934C9C">
        <w:rPr>
          <w:rFonts w:ascii="Times New Roman" w:hAnsi="Times New Roman" w:cs="Times New Roman"/>
          <w:sz w:val="24"/>
          <w:szCs w:val="24"/>
        </w:rPr>
        <w:tab/>
      </w:r>
    </w:p>
    <w:p w:rsidR="00612706" w:rsidRPr="00934C9C" w:rsidRDefault="00612706" w:rsidP="00934C9C">
      <w:pPr>
        <w:spacing w:before="360" w:line="240" w:lineRule="auto"/>
        <w:ind w:left="964" w:right="964"/>
        <w:rPr>
          <w:rFonts w:ascii="Times New Roman" w:hAnsi="Times New Roman" w:cs="Times New Roman"/>
          <w:sz w:val="24"/>
          <w:szCs w:val="24"/>
        </w:rPr>
      </w:pPr>
    </w:p>
    <w:p w:rsidR="00612706" w:rsidRPr="00934C9C" w:rsidRDefault="00612706" w:rsidP="00934C9C">
      <w:pPr>
        <w:spacing w:line="240" w:lineRule="auto"/>
        <w:rPr>
          <w:rFonts w:ascii="Times New Roman" w:hAnsi="Times New Roman" w:cs="Times New Roman"/>
          <w:sz w:val="24"/>
          <w:szCs w:val="24"/>
        </w:rPr>
      </w:pPr>
    </w:p>
    <w:p w:rsidR="00612706" w:rsidRPr="00934C9C" w:rsidRDefault="00612706" w:rsidP="00934C9C">
      <w:pPr>
        <w:spacing w:before="360" w:line="240" w:lineRule="auto"/>
        <w:ind w:left="964" w:right="964"/>
        <w:rPr>
          <w:rFonts w:ascii="Times New Roman" w:hAnsi="Times New Roman" w:cs="Times New Roman"/>
          <w:sz w:val="24"/>
          <w:szCs w:val="24"/>
        </w:rPr>
      </w:pPr>
    </w:p>
    <w:sectPr w:rsidR="00612706" w:rsidRPr="00934C9C" w:rsidSect="00C306B5">
      <w:headerReference w:type="even" r:id="rId13"/>
      <w:headerReference w:type="default" r:id="rId14"/>
      <w:footerReference w:type="even" r:id="rId15"/>
      <w:footerReference w:type="default" r:id="rId16"/>
      <w:headerReference w:type="first" r:id="rId17"/>
      <w:footerReference w:type="first" r:id="rId18"/>
      <w:pgSz w:w="11906" w:h="16838" w:code="9"/>
      <w:pgMar w:top="1440" w:right="1701" w:bottom="1440" w:left="1701" w:header="567" w:footer="567" w:gutter="284"/>
      <w:cols w:space="454"/>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C24C7" w:rsidRDefault="000C24C7" w:rsidP="009B576E">
      <w:pPr>
        <w:spacing w:after="0" w:line="240" w:lineRule="auto"/>
      </w:pPr>
      <w:r>
        <w:separator/>
      </w:r>
    </w:p>
  </w:endnote>
  <w:endnote w:type="continuationSeparator" w:id="1">
    <w:p w:rsidR="000C24C7" w:rsidRDefault="000C24C7" w:rsidP="009B576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1F03" w:rsidRDefault="00C71F0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454890"/>
      <w:docPartObj>
        <w:docPartGallery w:val="Page Numbers (Bottom of Page)"/>
        <w:docPartUnique/>
      </w:docPartObj>
    </w:sdtPr>
    <w:sdtContent>
      <w:p w:rsidR="00C71F03" w:rsidRDefault="00C71F03">
        <w:pPr>
          <w:pStyle w:val="Footer"/>
          <w:jc w:val="right"/>
        </w:pPr>
        <w:fldSimple w:instr=" PAGE   \* MERGEFORMAT ">
          <w:r>
            <w:rPr>
              <w:noProof/>
            </w:rPr>
            <w:t>4</w:t>
          </w:r>
        </w:fldSimple>
      </w:p>
    </w:sdtContent>
  </w:sdt>
  <w:p w:rsidR="00C71F03" w:rsidRDefault="00C71F03">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1F03" w:rsidRDefault="00C71F0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C24C7" w:rsidRDefault="000C24C7" w:rsidP="009B576E">
      <w:pPr>
        <w:spacing w:after="0" w:line="240" w:lineRule="auto"/>
      </w:pPr>
      <w:r>
        <w:separator/>
      </w:r>
    </w:p>
  </w:footnote>
  <w:footnote w:type="continuationSeparator" w:id="1">
    <w:p w:rsidR="000C24C7" w:rsidRDefault="000C24C7" w:rsidP="009B576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1F03" w:rsidRDefault="00C71F03">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1F03" w:rsidRDefault="00C71F03">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71F03" w:rsidRDefault="00C71F0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7D1886"/>
    <w:multiLevelType w:val="hybridMultilevel"/>
    <w:tmpl w:val="0FC2DE70"/>
    <w:lvl w:ilvl="0" w:tplc="40090001">
      <w:start w:val="1"/>
      <w:numFmt w:val="bullet"/>
      <w:lvlText w:val=""/>
      <w:lvlJc w:val="left"/>
      <w:pPr>
        <w:ind w:left="1710" w:hanging="360"/>
      </w:pPr>
      <w:rPr>
        <w:rFonts w:ascii="Symbol" w:hAnsi="Symbol" w:hint="default"/>
      </w:rPr>
    </w:lvl>
    <w:lvl w:ilvl="1" w:tplc="40090003" w:tentative="1">
      <w:start w:val="1"/>
      <w:numFmt w:val="bullet"/>
      <w:lvlText w:val="o"/>
      <w:lvlJc w:val="left"/>
      <w:pPr>
        <w:ind w:left="2430" w:hanging="360"/>
      </w:pPr>
      <w:rPr>
        <w:rFonts w:ascii="Courier New" w:hAnsi="Courier New" w:cs="Courier New" w:hint="default"/>
      </w:rPr>
    </w:lvl>
    <w:lvl w:ilvl="2" w:tplc="40090005" w:tentative="1">
      <w:start w:val="1"/>
      <w:numFmt w:val="bullet"/>
      <w:lvlText w:val=""/>
      <w:lvlJc w:val="left"/>
      <w:pPr>
        <w:ind w:left="3150" w:hanging="360"/>
      </w:pPr>
      <w:rPr>
        <w:rFonts w:ascii="Wingdings" w:hAnsi="Wingdings" w:hint="default"/>
      </w:rPr>
    </w:lvl>
    <w:lvl w:ilvl="3" w:tplc="40090001" w:tentative="1">
      <w:start w:val="1"/>
      <w:numFmt w:val="bullet"/>
      <w:lvlText w:val=""/>
      <w:lvlJc w:val="left"/>
      <w:pPr>
        <w:ind w:left="3870" w:hanging="360"/>
      </w:pPr>
      <w:rPr>
        <w:rFonts w:ascii="Symbol" w:hAnsi="Symbol" w:hint="default"/>
      </w:rPr>
    </w:lvl>
    <w:lvl w:ilvl="4" w:tplc="40090003" w:tentative="1">
      <w:start w:val="1"/>
      <w:numFmt w:val="bullet"/>
      <w:lvlText w:val="o"/>
      <w:lvlJc w:val="left"/>
      <w:pPr>
        <w:ind w:left="4590" w:hanging="360"/>
      </w:pPr>
      <w:rPr>
        <w:rFonts w:ascii="Courier New" w:hAnsi="Courier New" w:cs="Courier New" w:hint="default"/>
      </w:rPr>
    </w:lvl>
    <w:lvl w:ilvl="5" w:tplc="40090005" w:tentative="1">
      <w:start w:val="1"/>
      <w:numFmt w:val="bullet"/>
      <w:lvlText w:val=""/>
      <w:lvlJc w:val="left"/>
      <w:pPr>
        <w:ind w:left="5310" w:hanging="360"/>
      </w:pPr>
      <w:rPr>
        <w:rFonts w:ascii="Wingdings" w:hAnsi="Wingdings" w:hint="default"/>
      </w:rPr>
    </w:lvl>
    <w:lvl w:ilvl="6" w:tplc="40090001" w:tentative="1">
      <w:start w:val="1"/>
      <w:numFmt w:val="bullet"/>
      <w:lvlText w:val=""/>
      <w:lvlJc w:val="left"/>
      <w:pPr>
        <w:ind w:left="6030" w:hanging="360"/>
      </w:pPr>
      <w:rPr>
        <w:rFonts w:ascii="Symbol" w:hAnsi="Symbol" w:hint="default"/>
      </w:rPr>
    </w:lvl>
    <w:lvl w:ilvl="7" w:tplc="40090003" w:tentative="1">
      <w:start w:val="1"/>
      <w:numFmt w:val="bullet"/>
      <w:lvlText w:val="o"/>
      <w:lvlJc w:val="left"/>
      <w:pPr>
        <w:ind w:left="6750" w:hanging="360"/>
      </w:pPr>
      <w:rPr>
        <w:rFonts w:ascii="Courier New" w:hAnsi="Courier New" w:cs="Courier New" w:hint="default"/>
      </w:rPr>
    </w:lvl>
    <w:lvl w:ilvl="8" w:tplc="40090005" w:tentative="1">
      <w:start w:val="1"/>
      <w:numFmt w:val="bullet"/>
      <w:lvlText w:val=""/>
      <w:lvlJc w:val="left"/>
      <w:pPr>
        <w:ind w:left="7470" w:hanging="360"/>
      </w:pPr>
      <w:rPr>
        <w:rFonts w:ascii="Wingdings" w:hAnsi="Wingdings" w:hint="default"/>
      </w:rPr>
    </w:lvl>
  </w:abstractNum>
  <w:abstractNum w:abstractNumId="1">
    <w:nsid w:val="0F7C2C53"/>
    <w:multiLevelType w:val="hybridMultilevel"/>
    <w:tmpl w:val="8A1A71D2"/>
    <w:lvl w:ilvl="0" w:tplc="0BDEA83C">
      <w:start w:val="1"/>
      <w:numFmt w:val="lowerRoman"/>
      <w:lvlText w:val="%1)"/>
      <w:lvlJc w:val="left"/>
      <w:pPr>
        <w:ind w:left="1710" w:hanging="720"/>
      </w:pPr>
      <w:rPr>
        <w:rFonts w:hint="default"/>
      </w:rPr>
    </w:lvl>
    <w:lvl w:ilvl="1" w:tplc="40090019" w:tentative="1">
      <w:start w:val="1"/>
      <w:numFmt w:val="lowerLetter"/>
      <w:lvlText w:val="%2."/>
      <w:lvlJc w:val="left"/>
      <w:pPr>
        <w:ind w:left="2070" w:hanging="360"/>
      </w:pPr>
    </w:lvl>
    <w:lvl w:ilvl="2" w:tplc="4009001B" w:tentative="1">
      <w:start w:val="1"/>
      <w:numFmt w:val="lowerRoman"/>
      <w:lvlText w:val="%3."/>
      <w:lvlJc w:val="right"/>
      <w:pPr>
        <w:ind w:left="2790" w:hanging="180"/>
      </w:pPr>
    </w:lvl>
    <w:lvl w:ilvl="3" w:tplc="4009000F" w:tentative="1">
      <w:start w:val="1"/>
      <w:numFmt w:val="decimal"/>
      <w:lvlText w:val="%4."/>
      <w:lvlJc w:val="left"/>
      <w:pPr>
        <w:ind w:left="3510" w:hanging="360"/>
      </w:pPr>
    </w:lvl>
    <w:lvl w:ilvl="4" w:tplc="40090019" w:tentative="1">
      <w:start w:val="1"/>
      <w:numFmt w:val="lowerLetter"/>
      <w:lvlText w:val="%5."/>
      <w:lvlJc w:val="left"/>
      <w:pPr>
        <w:ind w:left="4230" w:hanging="360"/>
      </w:pPr>
    </w:lvl>
    <w:lvl w:ilvl="5" w:tplc="4009001B" w:tentative="1">
      <w:start w:val="1"/>
      <w:numFmt w:val="lowerRoman"/>
      <w:lvlText w:val="%6."/>
      <w:lvlJc w:val="right"/>
      <w:pPr>
        <w:ind w:left="4950" w:hanging="180"/>
      </w:pPr>
    </w:lvl>
    <w:lvl w:ilvl="6" w:tplc="4009000F" w:tentative="1">
      <w:start w:val="1"/>
      <w:numFmt w:val="decimal"/>
      <w:lvlText w:val="%7."/>
      <w:lvlJc w:val="left"/>
      <w:pPr>
        <w:ind w:left="5670" w:hanging="360"/>
      </w:pPr>
    </w:lvl>
    <w:lvl w:ilvl="7" w:tplc="40090019" w:tentative="1">
      <w:start w:val="1"/>
      <w:numFmt w:val="lowerLetter"/>
      <w:lvlText w:val="%8."/>
      <w:lvlJc w:val="left"/>
      <w:pPr>
        <w:ind w:left="6390" w:hanging="360"/>
      </w:pPr>
    </w:lvl>
    <w:lvl w:ilvl="8" w:tplc="4009001B" w:tentative="1">
      <w:start w:val="1"/>
      <w:numFmt w:val="lowerRoman"/>
      <w:lvlText w:val="%9."/>
      <w:lvlJc w:val="right"/>
      <w:pPr>
        <w:ind w:left="7110" w:hanging="180"/>
      </w:pPr>
    </w:lvl>
  </w:abstractNum>
  <w:abstractNum w:abstractNumId="2">
    <w:nsid w:val="10BF2A89"/>
    <w:multiLevelType w:val="hybridMultilevel"/>
    <w:tmpl w:val="1D2C6B0A"/>
    <w:lvl w:ilvl="0" w:tplc="40090001">
      <w:start w:val="1"/>
      <w:numFmt w:val="bullet"/>
      <w:lvlText w:val=""/>
      <w:lvlJc w:val="left"/>
      <w:pPr>
        <w:ind w:left="1684" w:hanging="360"/>
      </w:pPr>
      <w:rPr>
        <w:rFonts w:ascii="Symbol" w:hAnsi="Symbol" w:hint="default"/>
      </w:rPr>
    </w:lvl>
    <w:lvl w:ilvl="1" w:tplc="40090003" w:tentative="1">
      <w:start w:val="1"/>
      <w:numFmt w:val="bullet"/>
      <w:lvlText w:val="o"/>
      <w:lvlJc w:val="left"/>
      <w:pPr>
        <w:ind w:left="2404" w:hanging="360"/>
      </w:pPr>
      <w:rPr>
        <w:rFonts w:ascii="Courier New" w:hAnsi="Courier New" w:cs="Courier New" w:hint="default"/>
      </w:rPr>
    </w:lvl>
    <w:lvl w:ilvl="2" w:tplc="40090005" w:tentative="1">
      <w:start w:val="1"/>
      <w:numFmt w:val="bullet"/>
      <w:lvlText w:val=""/>
      <w:lvlJc w:val="left"/>
      <w:pPr>
        <w:ind w:left="3124" w:hanging="360"/>
      </w:pPr>
      <w:rPr>
        <w:rFonts w:ascii="Wingdings" w:hAnsi="Wingdings" w:hint="default"/>
      </w:rPr>
    </w:lvl>
    <w:lvl w:ilvl="3" w:tplc="40090001" w:tentative="1">
      <w:start w:val="1"/>
      <w:numFmt w:val="bullet"/>
      <w:lvlText w:val=""/>
      <w:lvlJc w:val="left"/>
      <w:pPr>
        <w:ind w:left="3844" w:hanging="360"/>
      </w:pPr>
      <w:rPr>
        <w:rFonts w:ascii="Symbol" w:hAnsi="Symbol" w:hint="default"/>
      </w:rPr>
    </w:lvl>
    <w:lvl w:ilvl="4" w:tplc="40090003" w:tentative="1">
      <w:start w:val="1"/>
      <w:numFmt w:val="bullet"/>
      <w:lvlText w:val="o"/>
      <w:lvlJc w:val="left"/>
      <w:pPr>
        <w:ind w:left="4564" w:hanging="360"/>
      </w:pPr>
      <w:rPr>
        <w:rFonts w:ascii="Courier New" w:hAnsi="Courier New" w:cs="Courier New" w:hint="default"/>
      </w:rPr>
    </w:lvl>
    <w:lvl w:ilvl="5" w:tplc="40090005" w:tentative="1">
      <w:start w:val="1"/>
      <w:numFmt w:val="bullet"/>
      <w:lvlText w:val=""/>
      <w:lvlJc w:val="left"/>
      <w:pPr>
        <w:ind w:left="5284" w:hanging="360"/>
      </w:pPr>
      <w:rPr>
        <w:rFonts w:ascii="Wingdings" w:hAnsi="Wingdings" w:hint="default"/>
      </w:rPr>
    </w:lvl>
    <w:lvl w:ilvl="6" w:tplc="40090001" w:tentative="1">
      <w:start w:val="1"/>
      <w:numFmt w:val="bullet"/>
      <w:lvlText w:val=""/>
      <w:lvlJc w:val="left"/>
      <w:pPr>
        <w:ind w:left="6004" w:hanging="360"/>
      </w:pPr>
      <w:rPr>
        <w:rFonts w:ascii="Symbol" w:hAnsi="Symbol" w:hint="default"/>
      </w:rPr>
    </w:lvl>
    <w:lvl w:ilvl="7" w:tplc="40090003" w:tentative="1">
      <w:start w:val="1"/>
      <w:numFmt w:val="bullet"/>
      <w:lvlText w:val="o"/>
      <w:lvlJc w:val="left"/>
      <w:pPr>
        <w:ind w:left="6724" w:hanging="360"/>
      </w:pPr>
      <w:rPr>
        <w:rFonts w:ascii="Courier New" w:hAnsi="Courier New" w:cs="Courier New" w:hint="default"/>
      </w:rPr>
    </w:lvl>
    <w:lvl w:ilvl="8" w:tplc="40090005" w:tentative="1">
      <w:start w:val="1"/>
      <w:numFmt w:val="bullet"/>
      <w:lvlText w:val=""/>
      <w:lvlJc w:val="left"/>
      <w:pPr>
        <w:ind w:left="7444" w:hanging="360"/>
      </w:pPr>
      <w:rPr>
        <w:rFonts w:ascii="Wingdings" w:hAnsi="Wingdings" w:hint="default"/>
      </w:rPr>
    </w:lvl>
  </w:abstractNum>
  <w:abstractNum w:abstractNumId="3">
    <w:nsid w:val="24D12023"/>
    <w:multiLevelType w:val="hybridMultilevel"/>
    <w:tmpl w:val="18605C0C"/>
    <w:lvl w:ilvl="0" w:tplc="40090001">
      <w:start w:val="1"/>
      <w:numFmt w:val="bullet"/>
      <w:lvlText w:val=""/>
      <w:lvlJc w:val="left"/>
      <w:pPr>
        <w:ind w:left="1710" w:hanging="360"/>
      </w:pPr>
      <w:rPr>
        <w:rFonts w:ascii="Symbol" w:hAnsi="Symbol" w:hint="default"/>
      </w:rPr>
    </w:lvl>
    <w:lvl w:ilvl="1" w:tplc="40090003" w:tentative="1">
      <w:start w:val="1"/>
      <w:numFmt w:val="bullet"/>
      <w:lvlText w:val="o"/>
      <w:lvlJc w:val="left"/>
      <w:pPr>
        <w:ind w:left="2430" w:hanging="360"/>
      </w:pPr>
      <w:rPr>
        <w:rFonts w:ascii="Courier New" w:hAnsi="Courier New" w:cs="Courier New" w:hint="default"/>
      </w:rPr>
    </w:lvl>
    <w:lvl w:ilvl="2" w:tplc="40090005" w:tentative="1">
      <w:start w:val="1"/>
      <w:numFmt w:val="bullet"/>
      <w:lvlText w:val=""/>
      <w:lvlJc w:val="left"/>
      <w:pPr>
        <w:ind w:left="3150" w:hanging="360"/>
      </w:pPr>
      <w:rPr>
        <w:rFonts w:ascii="Wingdings" w:hAnsi="Wingdings" w:hint="default"/>
      </w:rPr>
    </w:lvl>
    <w:lvl w:ilvl="3" w:tplc="40090001" w:tentative="1">
      <w:start w:val="1"/>
      <w:numFmt w:val="bullet"/>
      <w:lvlText w:val=""/>
      <w:lvlJc w:val="left"/>
      <w:pPr>
        <w:ind w:left="3870" w:hanging="360"/>
      </w:pPr>
      <w:rPr>
        <w:rFonts w:ascii="Symbol" w:hAnsi="Symbol" w:hint="default"/>
      </w:rPr>
    </w:lvl>
    <w:lvl w:ilvl="4" w:tplc="40090003" w:tentative="1">
      <w:start w:val="1"/>
      <w:numFmt w:val="bullet"/>
      <w:lvlText w:val="o"/>
      <w:lvlJc w:val="left"/>
      <w:pPr>
        <w:ind w:left="4590" w:hanging="360"/>
      </w:pPr>
      <w:rPr>
        <w:rFonts w:ascii="Courier New" w:hAnsi="Courier New" w:cs="Courier New" w:hint="default"/>
      </w:rPr>
    </w:lvl>
    <w:lvl w:ilvl="5" w:tplc="40090005" w:tentative="1">
      <w:start w:val="1"/>
      <w:numFmt w:val="bullet"/>
      <w:lvlText w:val=""/>
      <w:lvlJc w:val="left"/>
      <w:pPr>
        <w:ind w:left="5310" w:hanging="360"/>
      </w:pPr>
      <w:rPr>
        <w:rFonts w:ascii="Wingdings" w:hAnsi="Wingdings" w:hint="default"/>
      </w:rPr>
    </w:lvl>
    <w:lvl w:ilvl="6" w:tplc="40090001" w:tentative="1">
      <w:start w:val="1"/>
      <w:numFmt w:val="bullet"/>
      <w:lvlText w:val=""/>
      <w:lvlJc w:val="left"/>
      <w:pPr>
        <w:ind w:left="6030" w:hanging="360"/>
      </w:pPr>
      <w:rPr>
        <w:rFonts w:ascii="Symbol" w:hAnsi="Symbol" w:hint="default"/>
      </w:rPr>
    </w:lvl>
    <w:lvl w:ilvl="7" w:tplc="40090003" w:tentative="1">
      <w:start w:val="1"/>
      <w:numFmt w:val="bullet"/>
      <w:lvlText w:val="o"/>
      <w:lvlJc w:val="left"/>
      <w:pPr>
        <w:ind w:left="6750" w:hanging="360"/>
      </w:pPr>
      <w:rPr>
        <w:rFonts w:ascii="Courier New" w:hAnsi="Courier New" w:cs="Courier New" w:hint="default"/>
      </w:rPr>
    </w:lvl>
    <w:lvl w:ilvl="8" w:tplc="40090005" w:tentative="1">
      <w:start w:val="1"/>
      <w:numFmt w:val="bullet"/>
      <w:lvlText w:val=""/>
      <w:lvlJc w:val="left"/>
      <w:pPr>
        <w:ind w:left="7470" w:hanging="360"/>
      </w:pPr>
      <w:rPr>
        <w:rFonts w:ascii="Wingdings" w:hAnsi="Wingdings" w:hint="default"/>
      </w:rPr>
    </w:lvl>
  </w:abstractNum>
  <w:abstractNum w:abstractNumId="4">
    <w:nsid w:val="26DD239D"/>
    <w:multiLevelType w:val="hybridMultilevel"/>
    <w:tmpl w:val="D08406E4"/>
    <w:lvl w:ilvl="0" w:tplc="4009000F">
      <w:start w:val="1"/>
      <w:numFmt w:val="decimal"/>
      <w:lvlText w:val="%1."/>
      <w:lvlJc w:val="left"/>
      <w:pPr>
        <w:ind w:left="1710" w:hanging="360"/>
      </w:pPr>
    </w:lvl>
    <w:lvl w:ilvl="1" w:tplc="40090019" w:tentative="1">
      <w:start w:val="1"/>
      <w:numFmt w:val="lowerLetter"/>
      <w:lvlText w:val="%2."/>
      <w:lvlJc w:val="left"/>
      <w:pPr>
        <w:ind w:left="2430" w:hanging="360"/>
      </w:pPr>
    </w:lvl>
    <w:lvl w:ilvl="2" w:tplc="4009001B" w:tentative="1">
      <w:start w:val="1"/>
      <w:numFmt w:val="lowerRoman"/>
      <w:lvlText w:val="%3."/>
      <w:lvlJc w:val="right"/>
      <w:pPr>
        <w:ind w:left="3150" w:hanging="180"/>
      </w:pPr>
    </w:lvl>
    <w:lvl w:ilvl="3" w:tplc="4009000F" w:tentative="1">
      <w:start w:val="1"/>
      <w:numFmt w:val="decimal"/>
      <w:lvlText w:val="%4."/>
      <w:lvlJc w:val="left"/>
      <w:pPr>
        <w:ind w:left="3870" w:hanging="360"/>
      </w:pPr>
    </w:lvl>
    <w:lvl w:ilvl="4" w:tplc="40090019" w:tentative="1">
      <w:start w:val="1"/>
      <w:numFmt w:val="lowerLetter"/>
      <w:lvlText w:val="%5."/>
      <w:lvlJc w:val="left"/>
      <w:pPr>
        <w:ind w:left="4590" w:hanging="360"/>
      </w:pPr>
    </w:lvl>
    <w:lvl w:ilvl="5" w:tplc="4009001B" w:tentative="1">
      <w:start w:val="1"/>
      <w:numFmt w:val="lowerRoman"/>
      <w:lvlText w:val="%6."/>
      <w:lvlJc w:val="right"/>
      <w:pPr>
        <w:ind w:left="5310" w:hanging="180"/>
      </w:pPr>
    </w:lvl>
    <w:lvl w:ilvl="6" w:tplc="4009000F" w:tentative="1">
      <w:start w:val="1"/>
      <w:numFmt w:val="decimal"/>
      <w:lvlText w:val="%7."/>
      <w:lvlJc w:val="left"/>
      <w:pPr>
        <w:ind w:left="6030" w:hanging="360"/>
      </w:pPr>
    </w:lvl>
    <w:lvl w:ilvl="7" w:tplc="40090019" w:tentative="1">
      <w:start w:val="1"/>
      <w:numFmt w:val="lowerLetter"/>
      <w:lvlText w:val="%8."/>
      <w:lvlJc w:val="left"/>
      <w:pPr>
        <w:ind w:left="6750" w:hanging="360"/>
      </w:pPr>
    </w:lvl>
    <w:lvl w:ilvl="8" w:tplc="4009001B" w:tentative="1">
      <w:start w:val="1"/>
      <w:numFmt w:val="lowerRoman"/>
      <w:lvlText w:val="%9."/>
      <w:lvlJc w:val="right"/>
      <w:pPr>
        <w:ind w:left="7470" w:hanging="180"/>
      </w:pPr>
    </w:lvl>
  </w:abstractNum>
  <w:abstractNum w:abstractNumId="5">
    <w:nsid w:val="270939D2"/>
    <w:multiLevelType w:val="hybridMultilevel"/>
    <w:tmpl w:val="0EFC5298"/>
    <w:lvl w:ilvl="0" w:tplc="40090001">
      <w:start w:val="1"/>
      <w:numFmt w:val="bullet"/>
      <w:lvlText w:val=""/>
      <w:lvlJc w:val="left"/>
      <w:pPr>
        <w:ind w:left="1684" w:hanging="360"/>
      </w:pPr>
      <w:rPr>
        <w:rFonts w:ascii="Symbol" w:hAnsi="Symbol" w:hint="default"/>
      </w:rPr>
    </w:lvl>
    <w:lvl w:ilvl="1" w:tplc="40090003" w:tentative="1">
      <w:start w:val="1"/>
      <w:numFmt w:val="bullet"/>
      <w:lvlText w:val="o"/>
      <w:lvlJc w:val="left"/>
      <w:pPr>
        <w:ind w:left="2404" w:hanging="360"/>
      </w:pPr>
      <w:rPr>
        <w:rFonts w:ascii="Courier New" w:hAnsi="Courier New" w:cs="Courier New" w:hint="default"/>
      </w:rPr>
    </w:lvl>
    <w:lvl w:ilvl="2" w:tplc="40090005" w:tentative="1">
      <w:start w:val="1"/>
      <w:numFmt w:val="bullet"/>
      <w:lvlText w:val=""/>
      <w:lvlJc w:val="left"/>
      <w:pPr>
        <w:ind w:left="3124" w:hanging="360"/>
      </w:pPr>
      <w:rPr>
        <w:rFonts w:ascii="Wingdings" w:hAnsi="Wingdings" w:hint="default"/>
      </w:rPr>
    </w:lvl>
    <w:lvl w:ilvl="3" w:tplc="40090001" w:tentative="1">
      <w:start w:val="1"/>
      <w:numFmt w:val="bullet"/>
      <w:lvlText w:val=""/>
      <w:lvlJc w:val="left"/>
      <w:pPr>
        <w:ind w:left="3844" w:hanging="360"/>
      </w:pPr>
      <w:rPr>
        <w:rFonts w:ascii="Symbol" w:hAnsi="Symbol" w:hint="default"/>
      </w:rPr>
    </w:lvl>
    <w:lvl w:ilvl="4" w:tplc="40090003" w:tentative="1">
      <w:start w:val="1"/>
      <w:numFmt w:val="bullet"/>
      <w:lvlText w:val="o"/>
      <w:lvlJc w:val="left"/>
      <w:pPr>
        <w:ind w:left="4564" w:hanging="360"/>
      </w:pPr>
      <w:rPr>
        <w:rFonts w:ascii="Courier New" w:hAnsi="Courier New" w:cs="Courier New" w:hint="default"/>
      </w:rPr>
    </w:lvl>
    <w:lvl w:ilvl="5" w:tplc="40090005" w:tentative="1">
      <w:start w:val="1"/>
      <w:numFmt w:val="bullet"/>
      <w:lvlText w:val=""/>
      <w:lvlJc w:val="left"/>
      <w:pPr>
        <w:ind w:left="5284" w:hanging="360"/>
      </w:pPr>
      <w:rPr>
        <w:rFonts w:ascii="Wingdings" w:hAnsi="Wingdings" w:hint="default"/>
      </w:rPr>
    </w:lvl>
    <w:lvl w:ilvl="6" w:tplc="40090001" w:tentative="1">
      <w:start w:val="1"/>
      <w:numFmt w:val="bullet"/>
      <w:lvlText w:val=""/>
      <w:lvlJc w:val="left"/>
      <w:pPr>
        <w:ind w:left="6004" w:hanging="360"/>
      </w:pPr>
      <w:rPr>
        <w:rFonts w:ascii="Symbol" w:hAnsi="Symbol" w:hint="default"/>
      </w:rPr>
    </w:lvl>
    <w:lvl w:ilvl="7" w:tplc="40090003" w:tentative="1">
      <w:start w:val="1"/>
      <w:numFmt w:val="bullet"/>
      <w:lvlText w:val="o"/>
      <w:lvlJc w:val="left"/>
      <w:pPr>
        <w:ind w:left="6724" w:hanging="360"/>
      </w:pPr>
      <w:rPr>
        <w:rFonts w:ascii="Courier New" w:hAnsi="Courier New" w:cs="Courier New" w:hint="default"/>
      </w:rPr>
    </w:lvl>
    <w:lvl w:ilvl="8" w:tplc="40090005" w:tentative="1">
      <w:start w:val="1"/>
      <w:numFmt w:val="bullet"/>
      <w:lvlText w:val=""/>
      <w:lvlJc w:val="left"/>
      <w:pPr>
        <w:ind w:left="7444" w:hanging="360"/>
      </w:pPr>
      <w:rPr>
        <w:rFonts w:ascii="Wingdings" w:hAnsi="Wingdings" w:hint="default"/>
      </w:rPr>
    </w:lvl>
  </w:abstractNum>
  <w:abstractNum w:abstractNumId="6">
    <w:nsid w:val="346E1590"/>
    <w:multiLevelType w:val="hybridMultilevel"/>
    <w:tmpl w:val="06786C7C"/>
    <w:lvl w:ilvl="0" w:tplc="40090001">
      <w:start w:val="1"/>
      <w:numFmt w:val="bullet"/>
      <w:lvlText w:val=""/>
      <w:lvlJc w:val="left"/>
      <w:pPr>
        <w:ind w:left="1684" w:hanging="360"/>
      </w:pPr>
      <w:rPr>
        <w:rFonts w:ascii="Symbol" w:hAnsi="Symbol" w:hint="default"/>
      </w:rPr>
    </w:lvl>
    <w:lvl w:ilvl="1" w:tplc="40090003" w:tentative="1">
      <w:start w:val="1"/>
      <w:numFmt w:val="bullet"/>
      <w:lvlText w:val="o"/>
      <w:lvlJc w:val="left"/>
      <w:pPr>
        <w:ind w:left="2404" w:hanging="360"/>
      </w:pPr>
      <w:rPr>
        <w:rFonts w:ascii="Courier New" w:hAnsi="Courier New" w:cs="Courier New" w:hint="default"/>
      </w:rPr>
    </w:lvl>
    <w:lvl w:ilvl="2" w:tplc="40090005" w:tentative="1">
      <w:start w:val="1"/>
      <w:numFmt w:val="bullet"/>
      <w:lvlText w:val=""/>
      <w:lvlJc w:val="left"/>
      <w:pPr>
        <w:ind w:left="3124" w:hanging="360"/>
      </w:pPr>
      <w:rPr>
        <w:rFonts w:ascii="Wingdings" w:hAnsi="Wingdings" w:hint="default"/>
      </w:rPr>
    </w:lvl>
    <w:lvl w:ilvl="3" w:tplc="40090001" w:tentative="1">
      <w:start w:val="1"/>
      <w:numFmt w:val="bullet"/>
      <w:lvlText w:val=""/>
      <w:lvlJc w:val="left"/>
      <w:pPr>
        <w:ind w:left="3844" w:hanging="360"/>
      </w:pPr>
      <w:rPr>
        <w:rFonts w:ascii="Symbol" w:hAnsi="Symbol" w:hint="default"/>
      </w:rPr>
    </w:lvl>
    <w:lvl w:ilvl="4" w:tplc="40090003" w:tentative="1">
      <w:start w:val="1"/>
      <w:numFmt w:val="bullet"/>
      <w:lvlText w:val="o"/>
      <w:lvlJc w:val="left"/>
      <w:pPr>
        <w:ind w:left="4564" w:hanging="360"/>
      </w:pPr>
      <w:rPr>
        <w:rFonts w:ascii="Courier New" w:hAnsi="Courier New" w:cs="Courier New" w:hint="default"/>
      </w:rPr>
    </w:lvl>
    <w:lvl w:ilvl="5" w:tplc="40090005" w:tentative="1">
      <w:start w:val="1"/>
      <w:numFmt w:val="bullet"/>
      <w:lvlText w:val=""/>
      <w:lvlJc w:val="left"/>
      <w:pPr>
        <w:ind w:left="5284" w:hanging="360"/>
      </w:pPr>
      <w:rPr>
        <w:rFonts w:ascii="Wingdings" w:hAnsi="Wingdings" w:hint="default"/>
      </w:rPr>
    </w:lvl>
    <w:lvl w:ilvl="6" w:tplc="40090001" w:tentative="1">
      <w:start w:val="1"/>
      <w:numFmt w:val="bullet"/>
      <w:lvlText w:val=""/>
      <w:lvlJc w:val="left"/>
      <w:pPr>
        <w:ind w:left="6004" w:hanging="360"/>
      </w:pPr>
      <w:rPr>
        <w:rFonts w:ascii="Symbol" w:hAnsi="Symbol" w:hint="default"/>
      </w:rPr>
    </w:lvl>
    <w:lvl w:ilvl="7" w:tplc="40090003" w:tentative="1">
      <w:start w:val="1"/>
      <w:numFmt w:val="bullet"/>
      <w:lvlText w:val="o"/>
      <w:lvlJc w:val="left"/>
      <w:pPr>
        <w:ind w:left="6724" w:hanging="360"/>
      </w:pPr>
      <w:rPr>
        <w:rFonts w:ascii="Courier New" w:hAnsi="Courier New" w:cs="Courier New" w:hint="default"/>
      </w:rPr>
    </w:lvl>
    <w:lvl w:ilvl="8" w:tplc="40090005" w:tentative="1">
      <w:start w:val="1"/>
      <w:numFmt w:val="bullet"/>
      <w:lvlText w:val=""/>
      <w:lvlJc w:val="left"/>
      <w:pPr>
        <w:ind w:left="7444" w:hanging="360"/>
      </w:pPr>
      <w:rPr>
        <w:rFonts w:ascii="Wingdings" w:hAnsi="Wingdings" w:hint="default"/>
      </w:rPr>
    </w:lvl>
  </w:abstractNum>
  <w:abstractNum w:abstractNumId="7">
    <w:nsid w:val="3AF10151"/>
    <w:multiLevelType w:val="hybridMultilevel"/>
    <w:tmpl w:val="36A850F6"/>
    <w:lvl w:ilvl="0" w:tplc="AE1A8D0A">
      <w:start w:val="1"/>
      <w:numFmt w:val="lowerRoman"/>
      <w:lvlText w:val="%1)"/>
      <w:lvlJc w:val="left"/>
      <w:pPr>
        <w:ind w:left="1710" w:hanging="720"/>
      </w:pPr>
      <w:rPr>
        <w:rFonts w:hint="default"/>
      </w:rPr>
    </w:lvl>
    <w:lvl w:ilvl="1" w:tplc="40090019" w:tentative="1">
      <w:start w:val="1"/>
      <w:numFmt w:val="lowerLetter"/>
      <w:lvlText w:val="%2."/>
      <w:lvlJc w:val="left"/>
      <w:pPr>
        <w:ind w:left="2070" w:hanging="360"/>
      </w:pPr>
    </w:lvl>
    <w:lvl w:ilvl="2" w:tplc="4009001B" w:tentative="1">
      <w:start w:val="1"/>
      <w:numFmt w:val="lowerRoman"/>
      <w:lvlText w:val="%3."/>
      <w:lvlJc w:val="right"/>
      <w:pPr>
        <w:ind w:left="2790" w:hanging="180"/>
      </w:pPr>
    </w:lvl>
    <w:lvl w:ilvl="3" w:tplc="4009000F" w:tentative="1">
      <w:start w:val="1"/>
      <w:numFmt w:val="decimal"/>
      <w:lvlText w:val="%4."/>
      <w:lvlJc w:val="left"/>
      <w:pPr>
        <w:ind w:left="3510" w:hanging="360"/>
      </w:pPr>
    </w:lvl>
    <w:lvl w:ilvl="4" w:tplc="40090019" w:tentative="1">
      <w:start w:val="1"/>
      <w:numFmt w:val="lowerLetter"/>
      <w:lvlText w:val="%5."/>
      <w:lvlJc w:val="left"/>
      <w:pPr>
        <w:ind w:left="4230" w:hanging="360"/>
      </w:pPr>
    </w:lvl>
    <w:lvl w:ilvl="5" w:tplc="4009001B" w:tentative="1">
      <w:start w:val="1"/>
      <w:numFmt w:val="lowerRoman"/>
      <w:lvlText w:val="%6."/>
      <w:lvlJc w:val="right"/>
      <w:pPr>
        <w:ind w:left="4950" w:hanging="180"/>
      </w:pPr>
    </w:lvl>
    <w:lvl w:ilvl="6" w:tplc="4009000F" w:tentative="1">
      <w:start w:val="1"/>
      <w:numFmt w:val="decimal"/>
      <w:lvlText w:val="%7."/>
      <w:lvlJc w:val="left"/>
      <w:pPr>
        <w:ind w:left="5670" w:hanging="360"/>
      </w:pPr>
    </w:lvl>
    <w:lvl w:ilvl="7" w:tplc="40090019" w:tentative="1">
      <w:start w:val="1"/>
      <w:numFmt w:val="lowerLetter"/>
      <w:lvlText w:val="%8."/>
      <w:lvlJc w:val="left"/>
      <w:pPr>
        <w:ind w:left="6390" w:hanging="360"/>
      </w:pPr>
    </w:lvl>
    <w:lvl w:ilvl="8" w:tplc="4009001B" w:tentative="1">
      <w:start w:val="1"/>
      <w:numFmt w:val="lowerRoman"/>
      <w:lvlText w:val="%9."/>
      <w:lvlJc w:val="right"/>
      <w:pPr>
        <w:ind w:left="7110" w:hanging="180"/>
      </w:pPr>
    </w:lvl>
  </w:abstractNum>
  <w:abstractNum w:abstractNumId="8">
    <w:nsid w:val="3FBA76C8"/>
    <w:multiLevelType w:val="hybridMultilevel"/>
    <w:tmpl w:val="6B7E3D22"/>
    <w:lvl w:ilvl="0" w:tplc="40090001">
      <w:start w:val="1"/>
      <w:numFmt w:val="bullet"/>
      <w:lvlText w:val=""/>
      <w:lvlJc w:val="left"/>
      <w:pPr>
        <w:ind w:left="1710" w:hanging="360"/>
      </w:pPr>
      <w:rPr>
        <w:rFonts w:ascii="Symbol" w:hAnsi="Symbol" w:hint="default"/>
      </w:rPr>
    </w:lvl>
    <w:lvl w:ilvl="1" w:tplc="40090003" w:tentative="1">
      <w:start w:val="1"/>
      <w:numFmt w:val="bullet"/>
      <w:lvlText w:val="o"/>
      <w:lvlJc w:val="left"/>
      <w:pPr>
        <w:ind w:left="2430" w:hanging="360"/>
      </w:pPr>
      <w:rPr>
        <w:rFonts w:ascii="Courier New" w:hAnsi="Courier New" w:cs="Courier New" w:hint="default"/>
      </w:rPr>
    </w:lvl>
    <w:lvl w:ilvl="2" w:tplc="40090005" w:tentative="1">
      <w:start w:val="1"/>
      <w:numFmt w:val="bullet"/>
      <w:lvlText w:val=""/>
      <w:lvlJc w:val="left"/>
      <w:pPr>
        <w:ind w:left="3150" w:hanging="360"/>
      </w:pPr>
      <w:rPr>
        <w:rFonts w:ascii="Wingdings" w:hAnsi="Wingdings" w:hint="default"/>
      </w:rPr>
    </w:lvl>
    <w:lvl w:ilvl="3" w:tplc="40090001" w:tentative="1">
      <w:start w:val="1"/>
      <w:numFmt w:val="bullet"/>
      <w:lvlText w:val=""/>
      <w:lvlJc w:val="left"/>
      <w:pPr>
        <w:ind w:left="3870" w:hanging="360"/>
      </w:pPr>
      <w:rPr>
        <w:rFonts w:ascii="Symbol" w:hAnsi="Symbol" w:hint="default"/>
      </w:rPr>
    </w:lvl>
    <w:lvl w:ilvl="4" w:tplc="40090003" w:tentative="1">
      <w:start w:val="1"/>
      <w:numFmt w:val="bullet"/>
      <w:lvlText w:val="o"/>
      <w:lvlJc w:val="left"/>
      <w:pPr>
        <w:ind w:left="4590" w:hanging="360"/>
      </w:pPr>
      <w:rPr>
        <w:rFonts w:ascii="Courier New" w:hAnsi="Courier New" w:cs="Courier New" w:hint="default"/>
      </w:rPr>
    </w:lvl>
    <w:lvl w:ilvl="5" w:tplc="40090005" w:tentative="1">
      <w:start w:val="1"/>
      <w:numFmt w:val="bullet"/>
      <w:lvlText w:val=""/>
      <w:lvlJc w:val="left"/>
      <w:pPr>
        <w:ind w:left="5310" w:hanging="360"/>
      </w:pPr>
      <w:rPr>
        <w:rFonts w:ascii="Wingdings" w:hAnsi="Wingdings" w:hint="default"/>
      </w:rPr>
    </w:lvl>
    <w:lvl w:ilvl="6" w:tplc="40090001" w:tentative="1">
      <w:start w:val="1"/>
      <w:numFmt w:val="bullet"/>
      <w:lvlText w:val=""/>
      <w:lvlJc w:val="left"/>
      <w:pPr>
        <w:ind w:left="6030" w:hanging="360"/>
      </w:pPr>
      <w:rPr>
        <w:rFonts w:ascii="Symbol" w:hAnsi="Symbol" w:hint="default"/>
      </w:rPr>
    </w:lvl>
    <w:lvl w:ilvl="7" w:tplc="40090003" w:tentative="1">
      <w:start w:val="1"/>
      <w:numFmt w:val="bullet"/>
      <w:lvlText w:val="o"/>
      <w:lvlJc w:val="left"/>
      <w:pPr>
        <w:ind w:left="6750" w:hanging="360"/>
      </w:pPr>
      <w:rPr>
        <w:rFonts w:ascii="Courier New" w:hAnsi="Courier New" w:cs="Courier New" w:hint="default"/>
      </w:rPr>
    </w:lvl>
    <w:lvl w:ilvl="8" w:tplc="40090005" w:tentative="1">
      <w:start w:val="1"/>
      <w:numFmt w:val="bullet"/>
      <w:lvlText w:val=""/>
      <w:lvlJc w:val="left"/>
      <w:pPr>
        <w:ind w:left="7470" w:hanging="360"/>
      </w:pPr>
      <w:rPr>
        <w:rFonts w:ascii="Wingdings" w:hAnsi="Wingdings" w:hint="default"/>
      </w:rPr>
    </w:lvl>
  </w:abstractNum>
  <w:abstractNum w:abstractNumId="9">
    <w:nsid w:val="51F734BC"/>
    <w:multiLevelType w:val="hybridMultilevel"/>
    <w:tmpl w:val="C2FCEDC4"/>
    <w:lvl w:ilvl="0" w:tplc="40090001">
      <w:start w:val="1"/>
      <w:numFmt w:val="bullet"/>
      <w:lvlText w:val=""/>
      <w:lvlJc w:val="left"/>
      <w:pPr>
        <w:ind w:left="1710" w:hanging="360"/>
      </w:pPr>
      <w:rPr>
        <w:rFonts w:ascii="Symbol" w:hAnsi="Symbol" w:hint="default"/>
      </w:rPr>
    </w:lvl>
    <w:lvl w:ilvl="1" w:tplc="40090003" w:tentative="1">
      <w:start w:val="1"/>
      <w:numFmt w:val="bullet"/>
      <w:lvlText w:val="o"/>
      <w:lvlJc w:val="left"/>
      <w:pPr>
        <w:ind w:left="2430" w:hanging="360"/>
      </w:pPr>
      <w:rPr>
        <w:rFonts w:ascii="Courier New" w:hAnsi="Courier New" w:cs="Courier New" w:hint="default"/>
      </w:rPr>
    </w:lvl>
    <w:lvl w:ilvl="2" w:tplc="40090005" w:tentative="1">
      <w:start w:val="1"/>
      <w:numFmt w:val="bullet"/>
      <w:lvlText w:val=""/>
      <w:lvlJc w:val="left"/>
      <w:pPr>
        <w:ind w:left="3150" w:hanging="360"/>
      </w:pPr>
      <w:rPr>
        <w:rFonts w:ascii="Wingdings" w:hAnsi="Wingdings" w:hint="default"/>
      </w:rPr>
    </w:lvl>
    <w:lvl w:ilvl="3" w:tplc="40090001" w:tentative="1">
      <w:start w:val="1"/>
      <w:numFmt w:val="bullet"/>
      <w:lvlText w:val=""/>
      <w:lvlJc w:val="left"/>
      <w:pPr>
        <w:ind w:left="3870" w:hanging="360"/>
      </w:pPr>
      <w:rPr>
        <w:rFonts w:ascii="Symbol" w:hAnsi="Symbol" w:hint="default"/>
      </w:rPr>
    </w:lvl>
    <w:lvl w:ilvl="4" w:tplc="40090003" w:tentative="1">
      <w:start w:val="1"/>
      <w:numFmt w:val="bullet"/>
      <w:lvlText w:val="o"/>
      <w:lvlJc w:val="left"/>
      <w:pPr>
        <w:ind w:left="4590" w:hanging="360"/>
      </w:pPr>
      <w:rPr>
        <w:rFonts w:ascii="Courier New" w:hAnsi="Courier New" w:cs="Courier New" w:hint="default"/>
      </w:rPr>
    </w:lvl>
    <w:lvl w:ilvl="5" w:tplc="40090005" w:tentative="1">
      <w:start w:val="1"/>
      <w:numFmt w:val="bullet"/>
      <w:lvlText w:val=""/>
      <w:lvlJc w:val="left"/>
      <w:pPr>
        <w:ind w:left="5310" w:hanging="360"/>
      </w:pPr>
      <w:rPr>
        <w:rFonts w:ascii="Wingdings" w:hAnsi="Wingdings" w:hint="default"/>
      </w:rPr>
    </w:lvl>
    <w:lvl w:ilvl="6" w:tplc="40090001" w:tentative="1">
      <w:start w:val="1"/>
      <w:numFmt w:val="bullet"/>
      <w:lvlText w:val=""/>
      <w:lvlJc w:val="left"/>
      <w:pPr>
        <w:ind w:left="6030" w:hanging="360"/>
      </w:pPr>
      <w:rPr>
        <w:rFonts w:ascii="Symbol" w:hAnsi="Symbol" w:hint="default"/>
      </w:rPr>
    </w:lvl>
    <w:lvl w:ilvl="7" w:tplc="40090003" w:tentative="1">
      <w:start w:val="1"/>
      <w:numFmt w:val="bullet"/>
      <w:lvlText w:val="o"/>
      <w:lvlJc w:val="left"/>
      <w:pPr>
        <w:ind w:left="6750" w:hanging="360"/>
      </w:pPr>
      <w:rPr>
        <w:rFonts w:ascii="Courier New" w:hAnsi="Courier New" w:cs="Courier New" w:hint="default"/>
      </w:rPr>
    </w:lvl>
    <w:lvl w:ilvl="8" w:tplc="40090005" w:tentative="1">
      <w:start w:val="1"/>
      <w:numFmt w:val="bullet"/>
      <w:lvlText w:val=""/>
      <w:lvlJc w:val="left"/>
      <w:pPr>
        <w:ind w:left="7470" w:hanging="360"/>
      </w:pPr>
      <w:rPr>
        <w:rFonts w:ascii="Wingdings" w:hAnsi="Wingdings" w:hint="default"/>
      </w:rPr>
    </w:lvl>
  </w:abstractNum>
  <w:abstractNum w:abstractNumId="10">
    <w:nsid w:val="55735CF9"/>
    <w:multiLevelType w:val="hybridMultilevel"/>
    <w:tmpl w:val="232E028A"/>
    <w:lvl w:ilvl="0" w:tplc="40090001">
      <w:start w:val="1"/>
      <w:numFmt w:val="bullet"/>
      <w:lvlText w:val=""/>
      <w:lvlJc w:val="left"/>
      <w:pPr>
        <w:ind w:left="1684" w:hanging="360"/>
      </w:pPr>
      <w:rPr>
        <w:rFonts w:ascii="Symbol" w:hAnsi="Symbol" w:hint="default"/>
      </w:rPr>
    </w:lvl>
    <w:lvl w:ilvl="1" w:tplc="40090003" w:tentative="1">
      <w:start w:val="1"/>
      <w:numFmt w:val="bullet"/>
      <w:lvlText w:val="o"/>
      <w:lvlJc w:val="left"/>
      <w:pPr>
        <w:ind w:left="2404" w:hanging="360"/>
      </w:pPr>
      <w:rPr>
        <w:rFonts w:ascii="Courier New" w:hAnsi="Courier New" w:cs="Courier New" w:hint="default"/>
      </w:rPr>
    </w:lvl>
    <w:lvl w:ilvl="2" w:tplc="40090005" w:tentative="1">
      <w:start w:val="1"/>
      <w:numFmt w:val="bullet"/>
      <w:lvlText w:val=""/>
      <w:lvlJc w:val="left"/>
      <w:pPr>
        <w:ind w:left="3124" w:hanging="360"/>
      </w:pPr>
      <w:rPr>
        <w:rFonts w:ascii="Wingdings" w:hAnsi="Wingdings" w:hint="default"/>
      </w:rPr>
    </w:lvl>
    <w:lvl w:ilvl="3" w:tplc="40090001" w:tentative="1">
      <w:start w:val="1"/>
      <w:numFmt w:val="bullet"/>
      <w:lvlText w:val=""/>
      <w:lvlJc w:val="left"/>
      <w:pPr>
        <w:ind w:left="3844" w:hanging="360"/>
      </w:pPr>
      <w:rPr>
        <w:rFonts w:ascii="Symbol" w:hAnsi="Symbol" w:hint="default"/>
      </w:rPr>
    </w:lvl>
    <w:lvl w:ilvl="4" w:tplc="40090003" w:tentative="1">
      <w:start w:val="1"/>
      <w:numFmt w:val="bullet"/>
      <w:lvlText w:val="o"/>
      <w:lvlJc w:val="left"/>
      <w:pPr>
        <w:ind w:left="4564" w:hanging="360"/>
      </w:pPr>
      <w:rPr>
        <w:rFonts w:ascii="Courier New" w:hAnsi="Courier New" w:cs="Courier New" w:hint="default"/>
      </w:rPr>
    </w:lvl>
    <w:lvl w:ilvl="5" w:tplc="40090005" w:tentative="1">
      <w:start w:val="1"/>
      <w:numFmt w:val="bullet"/>
      <w:lvlText w:val=""/>
      <w:lvlJc w:val="left"/>
      <w:pPr>
        <w:ind w:left="5284" w:hanging="360"/>
      </w:pPr>
      <w:rPr>
        <w:rFonts w:ascii="Wingdings" w:hAnsi="Wingdings" w:hint="default"/>
      </w:rPr>
    </w:lvl>
    <w:lvl w:ilvl="6" w:tplc="40090001" w:tentative="1">
      <w:start w:val="1"/>
      <w:numFmt w:val="bullet"/>
      <w:lvlText w:val=""/>
      <w:lvlJc w:val="left"/>
      <w:pPr>
        <w:ind w:left="6004" w:hanging="360"/>
      </w:pPr>
      <w:rPr>
        <w:rFonts w:ascii="Symbol" w:hAnsi="Symbol" w:hint="default"/>
      </w:rPr>
    </w:lvl>
    <w:lvl w:ilvl="7" w:tplc="40090003" w:tentative="1">
      <w:start w:val="1"/>
      <w:numFmt w:val="bullet"/>
      <w:lvlText w:val="o"/>
      <w:lvlJc w:val="left"/>
      <w:pPr>
        <w:ind w:left="6724" w:hanging="360"/>
      </w:pPr>
      <w:rPr>
        <w:rFonts w:ascii="Courier New" w:hAnsi="Courier New" w:cs="Courier New" w:hint="default"/>
      </w:rPr>
    </w:lvl>
    <w:lvl w:ilvl="8" w:tplc="40090005" w:tentative="1">
      <w:start w:val="1"/>
      <w:numFmt w:val="bullet"/>
      <w:lvlText w:val=""/>
      <w:lvlJc w:val="left"/>
      <w:pPr>
        <w:ind w:left="7444" w:hanging="360"/>
      </w:pPr>
      <w:rPr>
        <w:rFonts w:ascii="Wingdings" w:hAnsi="Wingdings" w:hint="default"/>
      </w:rPr>
    </w:lvl>
  </w:abstractNum>
  <w:abstractNum w:abstractNumId="11">
    <w:nsid w:val="58F16A92"/>
    <w:multiLevelType w:val="hybridMultilevel"/>
    <w:tmpl w:val="82E85F76"/>
    <w:lvl w:ilvl="0" w:tplc="40090001">
      <w:start w:val="1"/>
      <w:numFmt w:val="bullet"/>
      <w:lvlText w:val=""/>
      <w:lvlJc w:val="left"/>
      <w:pPr>
        <w:ind w:left="1684" w:hanging="360"/>
      </w:pPr>
      <w:rPr>
        <w:rFonts w:ascii="Symbol" w:hAnsi="Symbol" w:hint="default"/>
      </w:rPr>
    </w:lvl>
    <w:lvl w:ilvl="1" w:tplc="40090003" w:tentative="1">
      <w:start w:val="1"/>
      <w:numFmt w:val="bullet"/>
      <w:lvlText w:val="o"/>
      <w:lvlJc w:val="left"/>
      <w:pPr>
        <w:ind w:left="2404" w:hanging="360"/>
      </w:pPr>
      <w:rPr>
        <w:rFonts w:ascii="Courier New" w:hAnsi="Courier New" w:cs="Courier New" w:hint="default"/>
      </w:rPr>
    </w:lvl>
    <w:lvl w:ilvl="2" w:tplc="40090005" w:tentative="1">
      <w:start w:val="1"/>
      <w:numFmt w:val="bullet"/>
      <w:lvlText w:val=""/>
      <w:lvlJc w:val="left"/>
      <w:pPr>
        <w:ind w:left="3124" w:hanging="360"/>
      </w:pPr>
      <w:rPr>
        <w:rFonts w:ascii="Wingdings" w:hAnsi="Wingdings" w:hint="default"/>
      </w:rPr>
    </w:lvl>
    <w:lvl w:ilvl="3" w:tplc="40090001" w:tentative="1">
      <w:start w:val="1"/>
      <w:numFmt w:val="bullet"/>
      <w:lvlText w:val=""/>
      <w:lvlJc w:val="left"/>
      <w:pPr>
        <w:ind w:left="3844" w:hanging="360"/>
      </w:pPr>
      <w:rPr>
        <w:rFonts w:ascii="Symbol" w:hAnsi="Symbol" w:hint="default"/>
      </w:rPr>
    </w:lvl>
    <w:lvl w:ilvl="4" w:tplc="40090003" w:tentative="1">
      <w:start w:val="1"/>
      <w:numFmt w:val="bullet"/>
      <w:lvlText w:val="o"/>
      <w:lvlJc w:val="left"/>
      <w:pPr>
        <w:ind w:left="4564" w:hanging="360"/>
      </w:pPr>
      <w:rPr>
        <w:rFonts w:ascii="Courier New" w:hAnsi="Courier New" w:cs="Courier New" w:hint="default"/>
      </w:rPr>
    </w:lvl>
    <w:lvl w:ilvl="5" w:tplc="40090005" w:tentative="1">
      <w:start w:val="1"/>
      <w:numFmt w:val="bullet"/>
      <w:lvlText w:val=""/>
      <w:lvlJc w:val="left"/>
      <w:pPr>
        <w:ind w:left="5284" w:hanging="360"/>
      </w:pPr>
      <w:rPr>
        <w:rFonts w:ascii="Wingdings" w:hAnsi="Wingdings" w:hint="default"/>
      </w:rPr>
    </w:lvl>
    <w:lvl w:ilvl="6" w:tplc="40090001" w:tentative="1">
      <w:start w:val="1"/>
      <w:numFmt w:val="bullet"/>
      <w:lvlText w:val=""/>
      <w:lvlJc w:val="left"/>
      <w:pPr>
        <w:ind w:left="6004" w:hanging="360"/>
      </w:pPr>
      <w:rPr>
        <w:rFonts w:ascii="Symbol" w:hAnsi="Symbol" w:hint="default"/>
      </w:rPr>
    </w:lvl>
    <w:lvl w:ilvl="7" w:tplc="40090003" w:tentative="1">
      <w:start w:val="1"/>
      <w:numFmt w:val="bullet"/>
      <w:lvlText w:val="o"/>
      <w:lvlJc w:val="left"/>
      <w:pPr>
        <w:ind w:left="6724" w:hanging="360"/>
      </w:pPr>
      <w:rPr>
        <w:rFonts w:ascii="Courier New" w:hAnsi="Courier New" w:cs="Courier New" w:hint="default"/>
      </w:rPr>
    </w:lvl>
    <w:lvl w:ilvl="8" w:tplc="40090005" w:tentative="1">
      <w:start w:val="1"/>
      <w:numFmt w:val="bullet"/>
      <w:lvlText w:val=""/>
      <w:lvlJc w:val="left"/>
      <w:pPr>
        <w:ind w:left="7444" w:hanging="360"/>
      </w:pPr>
      <w:rPr>
        <w:rFonts w:ascii="Wingdings" w:hAnsi="Wingdings" w:hint="default"/>
      </w:rPr>
    </w:lvl>
  </w:abstractNum>
  <w:abstractNum w:abstractNumId="12">
    <w:nsid w:val="5B5815FB"/>
    <w:multiLevelType w:val="hybridMultilevel"/>
    <w:tmpl w:val="F26CC404"/>
    <w:lvl w:ilvl="0" w:tplc="40090001">
      <w:start w:val="1"/>
      <w:numFmt w:val="bullet"/>
      <w:lvlText w:val=""/>
      <w:lvlJc w:val="left"/>
      <w:pPr>
        <w:ind w:left="1710" w:hanging="360"/>
      </w:pPr>
      <w:rPr>
        <w:rFonts w:ascii="Symbol" w:hAnsi="Symbol" w:hint="default"/>
      </w:rPr>
    </w:lvl>
    <w:lvl w:ilvl="1" w:tplc="40090003" w:tentative="1">
      <w:start w:val="1"/>
      <w:numFmt w:val="bullet"/>
      <w:lvlText w:val="o"/>
      <w:lvlJc w:val="left"/>
      <w:pPr>
        <w:ind w:left="2430" w:hanging="360"/>
      </w:pPr>
      <w:rPr>
        <w:rFonts w:ascii="Courier New" w:hAnsi="Courier New" w:cs="Courier New" w:hint="default"/>
      </w:rPr>
    </w:lvl>
    <w:lvl w:ilvl="2" w:tplc="40090005" w:tentative="1">
      <w:start w:val="1"/>
      <w:numFmt w:val="bullet"/>
      <w:lvlText w:val=""/>
      <w:lvlJc w:val="left"/>
      <w:pPr>
        <w:ind w:left="3150" w:hanging="360"/>
      </w:pPr>
      <w:rPr>
        <w:rFonts w:ascii="Wingdings" w:hAnsi="Wingdings" w:hint="default"/>
      </w:rPr>
    </w:lvl>
    <w:lvl w:ilvl="3" w:tplc="40090001" w:tentative="1">
      <w:start w:val="1"/>
      <w:numFmt w:val="bullet"/>
      <w:lvlText w:val=""/>
      <w:lvlJc w:val="left"/>
      <w:pPr>
        <w:ind w:left="3870" w:hanging="360"/>
      </w:pPr>
      <w:rPr>
        <w:rFonts w:ascii="Symbol" w:hAnsi="Symbol" w:hint="default"/>
      </w:rPr>
    </w:lvl>
    <w:lvl w:ilvl="4" w:tplc="40090003" w:tentative="1">
      <w:start w:val="1"/>
      <w:numFmt w:val="bullet"/>
      <w:lvlText w:val="o"/>
      <w:lvlJc w:val="left"/>
      <w:pPr>
        <w:ind w:left="4590" w:hanging="360"/>
      </w:pPr>
      <w:rPr>
        <w:rFonts w:ascii="Courier New" w:hAnsi="Courier New" w:cs="Courier New" w:hint="default"/>
      </w:rPr>
    </w:lvl>
    <w:lvl w:ilvl="5" w:tplc="40090005" w:tentative="1">
      <w:start w:val="1"/>
      <w:numFmt w:val="bullet"/>
      <w:lvlText w:val=""/>
      <w:lvlJc w:val="left"/>
      <w:pPr>
        <w:ind w:left="5310" w:hanging="360"/>
      </w:pPr>
      <w:rPr>
        <w:rFonts w:ascii="Wingdings" w:hAnsi="Wingdings" w:hint="default"/>
      </w:rPr>
    </w:lvl>
    <w:lvl w:ilvl="6" w:tplc="40090001" w:tentative="1">
      <w:start w:val="1"/>
      <w:numFmt w:val="bullet"/>
      <w:lvlText w:val=""/>
      <w:lvlJc w:val="left"/>
      <w:pPr>
        <w:ind w:left="6030" w:hanging="360"/>
      </w:pPr>
      <w:rPr>
        <w:rFonts w:ascii="Symbol" w:hAnsi="Symbol" w:hint="default"/>
      </w:rPr>
    </w:lvl>
    <w:lvl w:ilvl="7" w:tplc="40090003" w:tentative="1">
      <w:start w:val="1"/>
      <w:numFmt w:val="bullet"/>
      <w:lvlText w:val="o"/>
      <w:lvlJc w:val="left"/>
      <w:pPr>
        <w:ind w:left="6750" w:hanging="360"/>
      </w:pPr>
      <w:rPr>
        <w:rFonts w:ascii="Courier New" w:hAnsi="Courier New" w:cs="Courier New" w:hint="default"/>
      </w:rPr>
    </w:lvl>
    <w:lvl w:ilvl="8" w:tplc="40090005" w:tentative="1">
      <w:start w:val="1"/>
      <w:numFmt w:val="bullet"/>
      <w:lvlText w:val=""/>
      <w:lvlJc w:val="left"/>
      <w:pPr>
        <w:ind w:left="7470" w:hanging="360"/>
      </w:pPr>
      <w:rPr>
        <w:rFonts w:ascii="Wingdings" w:hAnsi="Wingdings" w:hint="default"/>
      </w:rPr>
    </w:lvl>
  </w:abstractNum>
  <w:abstractNum w:abstractNumId="13">
    <w:nsid w:val="79307D20"/>
    <w:multiLevelType w:val="hybridMultilevel"/>
    <w:tmpl w:val="10E47708"/>
    <w:lvl w:ilvl="0" w:tplc="40090001">
      <w:start w:val="1"/>
      <w:numFmt w:val="bullet"/>
      <w:lvlText w:val=""/>
      <w:lvlJc w:val="left"/>
      <w:pPr>
        <w:ind w:left="1710" w:hanging="360"/>
      </w:pPr>
      <w:rPr>
        <w:rFonts w:ascii="Symbol" w:hAnsi="Symbol" w:hint="default"/>
      </w:rPr>
    </w:lvl>
    <w:lvl w:ilvl="1" w:tplc="40090003" w:tentative="1">
      <w:start w:val="1"/>
      <w:numFmt w:val="bullet"/>
      <w:lvlText w:val="o"/>
      <w:lvlJc w:val="left"/>
      <w:pPr>
        <w:ind w:left="2430" w:hanging="360"/>
      </w:pPr>
      <w:rPr>
        <w:rFonts w:ascii="Courier New" w:hAnsi="Courier New" w:cs="Courier New" w:hint="default"/>
      </w:rPr>
    </w:lvl>
    <w:lvl w:ilvl="2" w:tplc="40090005" w:tentative="1">
      <w:start w:val="1"/>
      <w:numFmt w:val="bullet"/>
      <w:lvlText w:val=""/>
      <w:lvlJc w:val="left"/>
      <w:pPr>
        <w:ind w:left="3150" w:hanging="360"/>
      </w:pPr>
      <w:rPr>
        <w:rFonts w:ascii="Wingdings" w:hAnsi="Wingdings" w:hint="default"/>
      </w:rPr>
    </w:lvl>
    <w:lvl w:ilvl="3" w:tplc="40090001" w:tentative="1">
      <w:start w:val="1"/>
      <w:numFmt w:val="bullet"/>
      <w:lvlText w:val=""/>
      <w:lvlJc w:val="left"/>
      <w:pPr>
        <w:ind w:left="3870" w:hanging="360"/>
      </w:pPr>
      <w:rPr>
        <w:rFonts w:ascii="Symbol" w:hAnsi="Symbol" w:hint="default"/>
      </w:rPr>
    </w:lvl>
    <w:lvl w:ilvl="4" w:tplc="40090003" w:tentative="1">
      <w:start w:val="1"/>
      <w:numFmt w:val="bullet"/>
      <w:lvlText w:val="o"/>
      <w:lvlJc w:val="left"/>
      <w:pPr>
        <w:ind w:left="4590" w:hanging="360"/>
      </w:pPr>
      <w:rPr>
        <w:rFonts w:ascii="Courier New" w:hAnsi="Courier New" w:cs="Courier New" w:hint="default"/>
      </w:rPr>
    </w:lvl>
    <w:lvl w:ilvl="5" w:tplc="40090005" w:tentative="1">
      <w:start w:val="1"/>
      <w:numFmt w:val="bullet"/>
      <w:lvlText w:val=""/>
      <w:lvlJc w:val="left"/>
      <w:pPr>
        <w:ind w:left="5310" w:hanging="360"/>
      </w:pPr>
      <w:rPr>
        <w:rFonts w:ascii="Wingdings" w:hAnsi="Wingdings" w:hint="default"/>
      </w:rPr>
    </w:lvl>
    <w:lvl w:ilvl="6" w:tplc="40090001" w:tentative="1">
      <w:start w:val="1"/>
      <w:numFmt w:val="bullet"/>
      <w:lvlText w:val=""/>
      <w:lvlJc w:val="left"/>
      <w:pPr>
        <w:ind w:left="6030" w:hanging="360"/>
      </w:pPr>
      <w:rPr>
        <w:rFonts w:ascii="Symbol" w:hAnsi="Symbol" w:hint="default"/>
      </w:rPr>
    </w:lvl>
    <w:lvl w:ilvl="7" w:tplc="40090003" w:tentative="1">
      <w:start w:val="1"/>
      <w:numFmt w:val="bullet"/>
      <w:lvlText w:val="o"/>
      <w:lvlJc w:val="left"/>
      <w:pPr>
        <w:ind w:left="6750" w:hanging="360"/>
      </w:pPr>
      <w:rPr>
        <w:rFonts w:ascii="Courier New" w:hAnsi="Courier New" w:cs="Courier New" w:hint="default"/>
      </w:rPr>
    </w:lvl>
    <w:lvl w:ilvl="8" w:tplc="40090005" w:tentative="1">
      <w:start w:val="1"/>
      <w:numFmt w:val="bullet"/>
      <w:lvlText w:val=""/>
      <w:lvlJc w:val="left"/>
      <w:pPr>
        <w:ind w:left="7470" w:hanging="360"/>
      </w:pPr>
      <w:rPr>
        <w:rFonts w:ascii="Wingdings" w:hAnsi="Wingdings" w:hint="default"/>
      </w:rPr>
    </w:lvl>
  </w:abstractNum>
  <w:num w:numId="1">
    <w:abstractNumId w:val="5"/>
  </w:num>
  <w:num w:numId="2">
    <w:abstractNumId w:val="10"/>
  </w:num>
  <w:num w:numId="3">
    <w:abstractNumId w:val="6"/>
  </w:num>
  <w:num w:numId="4">
    <w:abstractNumId w:val="2"/>
  </w:num>
  <w:num w:numId="5">
    <w:abstractNumId w:val="3"/>
  </w:num>
  <w:num w:numId="6">
    <w:abstractNumId w:val="8"/>
  </w:num>
  <w:num w:numId="7">
    <w:abstractNumId w:val="4"/>
  </w:num>
  <w:num w:numId="8">
    <w:abstractNumId w:val="12"/>
  </w:num>
  <w:num w:numId="9">
    <w:abstractNumId w:val="7"/>
  </w:num>
  <w:num w:numId="10">
    <w:abstractNumId w:val="9"/>
  </w:num>
  <w:num w:numId="11">
    <w:abstractNumId w:val="13"/>
  </w:num>
  <w:num w:numId="12">
    <w:abstractNumId w:val="0"/>
  </w:num>
  <w:num w:numId="13">
    <w:abstractNumId w:val="11"/>
  </w:num>
  <w:num w:numId="1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612706"/>
    <w:rsid w:val="000132DC"/>
    <w:rsid w:val="000C24C7"/>
    <w:rsid w:val="000F7214"/>
    <w:rsid w:val="001067DD"/>
    <w:rsid w:val="0019760E"/>
    <w:rsid w:val="001D3B52"/>
    <w:rsid w:val="00205D36"/>
    <w:rsid w:val="002E42C9"/>
    <w:rsid w:val="003040FD"/>
    <w:rsid w:val="00312AF1"/>
    <w:rsid w:val="0034595A"/>
    <w:rsid w:val="0037169E"/>
    <w:rsid w:val="003C23BC"/>
    <w:rsid w:val="00401723"/>
    <w:rsid w:val="00423CBA"/>
    <w:rsid w:val="00583463"/>
    <w:rsid w:val="005974AB"/>
    <w:rsid w:val="00612706"/>
    <w:rsid w:val="00614150"/>
    <w:rsid w:val="00641B84"/>
    <w:rsid w:val="00681E88"/>
    <w:rsid w:val="00694654"/>
    <w:rsid w:val="006B4E13"/>
    <w:rsid w:val="006D018E"/>
    <w:rsid w:val="006F19F5"/>
    <w:rsid w:val="00743D0C"/>
    <w:rsid w:val="00752129"/>
    <w:rsid w:val="007742AB"/>
    <w:rsid w:val="007E2015"/>
    <w:rsid w:val="0080257C"/>
    <w:rsid w:val="00821509"/>
    <w:rsid w:val="00856F91"/>
    <w:rsid w:val="00885306"/>
    <w:rsid w:val="00885DEB"/>
    <w:rsid w:val="00891786"/>
    <w:rsid w:val="008A5EDE"/>
    <w:rsid w:val="008C3BDD"/>
    <w:rsid w:val="0090500A"/>
    <w:rsid w:val="00932766"/>
    <w:rsid w:val="00934C9C"/>
    <w:rsid w:val="0093720F"/>
    <w:rsid w:val="00943EC7"/>
    <w:rsid w:val="00950F5B"/>
    <w:rsid w:val="0095521C"/>
    <w:rsid w:val="009A2C30"/>
    <w:rsid w:val="009B576E"/>
    <w:rsid w:val="00A47089"/>
    <w:rsid w:val="00A63787"/>
    <w:rsid w:val="00A7097B"/>
    <w:rsid w:val="00AD04E1"/>
    <w:rsid w:val="00AD1A96"/>
    <w:rsid w:val="00B215A1"/>
    <w:rsid w:val="00B4563F"/>
    <w:rsid w:val="00B45F66"/>
    <w:rsid w:val="00B6462D"/>
    <w:rsid w:val="00C070B0"/>
    <w:rsid w:val="00C23944"/>
    <w:rsid w:val="00C306B5"/>
    <w:rsid w:val="00C71F03"/>
    <w:rsid w:val="00C7731C"/>
    <w:rsid w:val="00CB35CB"/>
    <w:rsid w:val="00CB5F0C"/>
    <w:rsid w:val="00CD3BF8"/>
    <w:rsid w:val="00CD7CC0"/>
    <w:rsid w:val="00CE2580"/>
    <w:rsid w:val="00D60109"/>
    <w:rsid w:val="00D72B2B"/>
    <w:rsid w:val="00DF2730"/>
    <w:rsid w:val="00F369FE"/>
    <w:rsid w:val="00F750D3"/>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270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12706"/>
    <w:pPr>
      <w:ind w:left="720"/>
      <w:contextualSpacing/>
    </w:pPr>
  </w:style>
  <w:style w:type="paragraph" w:styleId="Caption">
    <w:name w:val="caption"/>
    <w:basedOn w:val="Normal"/>
    <w:next w:val="Normal"/>
    <w:uiPriority w:val="35"/>
    <w:unhideWhenUsed/>
    <w:qFormat/>
    <w:rsid w:val="00612706"/>
    <w:pPr>
      <w:spacing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6127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2706"/>
    <w:rPr>
      <w:rFonts w:ascii="Tahoma" w:hAnsi="Tahoma" w:cs="Tahoma"/>
      <w:sz w:val="16"/>
      <w:szCs w:val="16"/>
    </w:rPr>
  </w:style>
  <w:style w:type="paragraph" w:styleId="Header">
    <w:name w:val="header"/>
    <w:basedOn w:val="Normal"/>
    <w:link w:val="HeaderChar"/>
    <w:uiPriority w:val="99"/>
    <w:semiHidden/>
    <w:unhideWhenUsed/>
    <w:rsid w:val="009B576E"/>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B576E"/>
  </w:style>
  <w:style w:type="paragraph" w:styleId="Footer">
    <w:name w:val="footer"/>
    <w:basedOn w:val="Normal"/>
    <w:link w:val="FooterChar"/>
    <w:uiPriority w:val="99"/>
    <w:unhideWhenUsed/>
    <w:rsid w:val="009B576E"/>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76E"/>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8428E6-7D11-4E9B-B300-215DC3D994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464</TotalTime>
  <Pages>9</Pages>
  <Words>1697</Words>
  <Characters>9678</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Pravin</dc:creator>
  <cp:lastModifiedBy>Pravin</cp:lastModifiedBy>
  <cp:revision>20</cp:revision>
  <dcterms:created xsi:type="dcterms:W3CDTF">2012-10-23T15:48:00Z</dcterms:created>
  <dcterms:modified xsi:type="dcterms:W3CDTF">2013-01-13T04:36:00Z</dcterms:modified>
</cp:coreProperties>
</file>