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margin" w:tblpY="1102"/>
        <w:tblW w:w="0" w:type="auto"/>
        <w:tblLayout w:type="fixed"/>
        <w:tblLook w:val="04A0"/>
      </w:tblPr>
      <w:tblGrid>
        <w:gridCol w:w="8720"/>
      </w:tblGrid>
      <w:tr w:rsidR="00E75BBE" w:rsidTr="00E75BBE">
        <w:trPr>
          <w:trHeight w:val="1979"/>
        </w:trPr>
        <w:tc>
          <w:tcPr>
            <w:tcW w:w="8720" w:type="dxa"/>
          </w:tcPr>
          <w:p w:rsidR="00E75BBE" w:rsidRDefault="00E75BBE" w:rsidP="0040166F">
            <w:pPr>
              <w:pStyle w:val="NoSpacing"/>
              <w:jc w:val="both"/>
              <w:rPr>
                <w:rFonts w:asciiTheme="majorHAnsi" w:eastAsiaTheme="majorEastAsia" w:hAnsiTheme="majorHAnsi" w:cstheme="majorBidi"/>
                <w:caps/>
              </w:rPr>
            </w:pPr>
          </w:p>
        </w:tc>
      </w:tr>
      <w:tr w:rsidR="00E75BBE" w:rsidTr="00E75BBE">
        <w:trPr>
          <w:trHeight w:val="60"/>
        </w:trPr>
        <w:tc>
          <w:tcPr>
            <w:tcW w:w="8720" w:type="dxa"/>
            <w:tcBorders>
              <w:bottom w:val="single" w:sz="4" w:space="0" w:color="4F81BD" w:themeColor="accent1"/>
            </w:tcBorders>
            <w:vAlign w:val="center"/>
          </w:tcPr>
          <w:p w:rsidR="00E75BBE" w:rsidRDefault="00E75BBE" w:rsidP="0040166F">
            <w:pPr>
              <w:pStyle w:val="NoSpacing"/>
              <w:jc w:val="both"/>
              <w:rPr>
                <w:rFonts w:asciiTheme="majorHAnsi" w:eastAsiaTheme="majorEastAsia" w:hAnsiTheme="majorHAnsi" w:cstheme="majorBidi"/>
                <w:sz w:val="80"/>
                <w:szCs w:val="80"/>
              </w:rPr>
            </w:pPr>
            <w:r w:rsidRPr="00A53339">
              <w:rPr>
                <w:rFonts w:ascii="Times New Roman" w:eastAsiaTheme="majorEastAsia" w:hAnsi="Times New Roman" w:cs="Times New Roman"/>
                <w:b/>
                <w:sz w:val="28"/>
                <w:szCs w:val="28"/>
                <w:lang w:val="en-IN"/>
              </w:rPr>
              <w:t>Block Construction of Ship</w:t>
            </w:r>
          </w:p>
        </w:tc>
      </w:tr>
      <w:tr w:rsidR="00E75BBE" w:rsidTr="00E75BBE">
        <w:trPr>
          <w:trHeight w:val="720"/>
        </w:trPr>
        <w:tc>
          <w:tcPr>
            <w:tcW w:w="8720" w:type="dxa"/>
            <w:tcBorders>
              <w:top w:val="single" w:sz="4" w:space="0" w:color="4F81BD" w:themeColor="accent1"/>
            </w:tcBorders>
            <w:vAlign w:val="center"/>
          </w:tcPr>
          <w:p w:rsidR="00E75BBE" w:rsidRDefault="00E75BBE" w:rsidP="0040166F">
            <w:pPr>
              <w:pStyle w:val="NoSpacing"/>
              <w:jc w:val="both"/>
              <w:rPr>
                <w:rFonts w:ascii="Times New Roman" w:eastAsiaTheme="majorEastAsia" w:hAnsi="Times New Roman" w:cs="Times New Roman"/>
                <w:b/>
                <w:bCs/>
                <w:sz w:val="24"/>
                <w:szCs w:val="24"/>
                <w:lang w:val="en-IN"/>
              </w:rPr>
            </w:pPr>
            <w:r w:rsidRPr="001C7E72">
              <w:rPr>
                <w:rFonts w:ascii="Times New Roman" w:eastAsiaTheme="majorEastAsia" w:hAnsi="Times New Roman" w:cs="Times New Roman"/>
                <w:b/>
                <w:bCs/>
                <w:sz w:val="24"/>
                <w:szCs w:val="24"/>
                <w:lang w:val="en-IN"/>
              </w:rPr>
              <w:t xml:space="preserve">Socioeconomic Impact of Futuristic Technologies </w:t>
            </w:r>
          </w:p>
          <w:p w:rsidR="00E75BBE" w:rsidRDefault="00E75BBE" w:rsidP="0040166F">
            <w:pPr>
              <w:pStyle w:val="NoSpacing"/>
              <w:jc w:val="both"/>
              <w:rPr>
                <w:rFonts w:ascii="Times New Roman" w:eastAsiaTheme="majorEastAsia" w:hAnsi="Times New Roman" w:cs="Times New Roman"/>
                <w:b/>
                <w:bCs/>
                <w:sz w:val="24"/>
                <w:szCs w:val="24"/>
                <w:lang w:val="en-IN"/>
              </w:rPr>
            </w:pPr>
          </w:p>
          <w:p w:rsidR="0046428F" w:rsidRDefault="0046428F" w:rsidP="0040166F">
            <w:pPr>
              <w:pStyle w:val="NoSpacing"/>
              <w:jc w:val="both"/>
              <w:rPr>
                <w:rFonts w:ascii="Times New Roman" w:eastAsiaTheme="majorEastAsia" w:hAnsi="Times New Roman" w:cs="Times New Roman"/>
                <w:b/>
                <w:sz w:val="24"/>
                <w:szCs w:val="24"/>
                <w:lang w:val="en-IN"/>
              </w:rPr>
            </w:pPr>
          </w:p>
          <w:p w:rsidR="00E75BBE" w:rsidRPr="001C7E72" w:rsidRDefault="00E75BBE" w:rsidP="0040166F">
            <w:pPr>
              <w:pStyle w:val="NoSpacing"/>
              <w:jc w:val="both"/>
              <w:rPr>
                <w:rFonts w:ascii="Times New Roman" w:eastAsiaTheme="majorEastAsia" w:hAnsi="Times New Roman" w:cs="Times New Roman"/>
                <w:b/>
                <w:sz w:val="24"/>
                <w:szCs w:val="24"/>
                <w:lang w:val="en-IN"/>
              </w:rPr>
            </w:pPr>
            <w:r w:rsidRPr="0095203F">
              <w:rPr>
                <w:rFonts w:ascii="Times New Roman" w:eastAsiaTheme="majorEastAsia" w:hAnsi="Times New Roman" w:cs="Times New Roman"/>
                <w:b/>
                <w:sz w:val="24"/>
                <w:szCs w:val="24"/>
                <w:lang w:val="en-IN"/>
              </w:rPr>
              <w:t>Impact of Advanced Technologies on Human Life</w:t>
            </w:r>
          </w:p>
          <w:p w:rsidR="00E75BBE" w:rsidRPr="001C7E72" w:rsidRDefault="00E75BBE" w:rsidP="0040166F">
            <w:pPr>
              <w:pStyle w:val="NoSpacing"/>
              <w:jc w:val="both"/>
              <w:rPr>
                <w:rFonts w:asciiTheme="majorHAnsi" w:eastAsiaTheme="majorEastAsia" w:hAnsiTheme="majorHAnsi" w:cstheme="majorBidi"/>
                <w:sz w:val="24"/>
                <w:szCs w:val="24"/>
              </w:rPr>
            </w:pPr>
            <w:r w:rsidRPr="001C7E72">
              <w:rPr>
                <w:rFonts w:ascii="Times New Roman" w:eastAsiaTheme="majorEastAsia" w:hAnsi="Times New Roman" w:cs="Times New Roman"/>
                <w:b/>
                <w:bCs/>
                <w:sz w:val="24"/>
                <w:szCs w:val="24"/>
                <w:lang w:val="en-IN"/>
              </w:rPr>
              <w:t>TRANSTECH ’14</w:t>
            </w:r>
          </w:p>
        </w:tc>
      </w:tr>
      <w:tr w:rsidR="00E75BBE" w:rsidTr="00E75BBE">
        <w:trPr>
          <w:trHeight w:val="360"/>
        </w:trPr>
        <w:tc>
          <w:tcPr>
            <w:tcW w:w="8720" w:type="dxa"/>
            <w:vAlign w:val="center"/>
          </w:tcPr>
          <w:p w:rsidR="00E75BBE" w:rsidRDefault="00E75BBE"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D141F5" w:rsidRDefault="00D141F5" w:rsidP="0040166F">
            <w:pPr>
              <w:pStyle w:val="NoSpacing"/>
              <w:jc w:val="both"/>
              <w:rPr>
                <w:rFonts w:ascii="Times New Roman" w:hAnsi="Times New Roman" w:cs="Times New Roman"/>
                <w:b/>
                <w:sz w:val="24"/>
                <w:szCs w:val="24"/>
              </w:rPr>
            </w:pPr>
          </w:p>
          <w:p w:rsidR="0046428F" w:rsidRDefault="0046428F" w:rsidP="0040166F">
            <w:pPr>
              <w:pStyle w:val="NoSpacing"/>
              <w:jc w:val="both"/>
              <w:rPr>
                <w:rFonts w:ascii="Times New Roman" w:hAnsi="Times New Roman" w:cs="Times New Roman"/>
                <w:b/>
                <w:sz w:val="24"/>
                <w:szCs w:val="24"/>
              </w:rPr>
            </w:pPr>
          </w:p>
          <w:p w:rsidR="00E75BBE" w:rsidRDefault="00A82612" w:rsidP="0040166F">
            <w:pPr>
              <w:pStyle w:val="NoSpacing"/>
              <w:jc w:val="both"/>
              <w:rPr>
                <w:rFonts w:ascii="Times New Roman" w:hAnsi="Times New Roman" w:cs="Times New Roman"/>
                <w:b/>
                <w:sz w:val="24"/>
                <w:szCs w:val="24"/>
              </w:rPr>
            </w:pPr>
            <w:r>
              <w:rPr>
                <w:rFonts w:ascii="Times New Roman" w:hAnsi="Times New Roman" w:cs="Times New Roman"/>
                <w:b/>
                <w:sz w:val="24"/>
                <w:szCs w:val="24"/>
              </w:rPr>
              <w:t>Authors:</w:t>
            </w:r>
          </w:p>
          <w:p w:rsidR="00A82612" w:rsidRPr="000E3EB9" w:rsidRDefault="00A82612" w:rsidP="0040166F">
            <w:pPr>
              <w:pStyle w:val="NoSpacing"/>
              <w:jc w:val="both"/>
              <w:rPr>
                <w:rFonts w:ascii="Times New Roman" w:hAnsi="Times New Roman" w:cs="Times New Roman"/>
                <w:b/>
                <w:sz w:val="24"/>
                <w:szCs w:val="24"/>
              </w:rPr>
            </w:pPr>
          </w:p>
        </w:tc>
      </w:tr>
      <w:tr w:rsidR="00E75BBE" w:rsidTr="00E75BBE">
        <w:trPr>
          <w:trHeight w:val="360"/>
        </w:trPr>
        <w:tc>
          <w:tcPr>
            <w:tcW w:w="8720" w:type="dxa"/>
            <w:vAlign w:val="center"/>
          </w:tcPr>
          <w:p w:rsidR="00C6408B" w:rsidRDefault="00C6408B" w:rsidP="0040166F">
            <w:pPr>
              <w:pStyle w:val="NoSpacing"/>
              <w:jc w:val="both"/>
              <w:rPr>
                <w:rFonts w:ascii="Times New Roman" w:hAnsi="Times New Roman" w:cs="Times New Roman"/>
                <w:b/>
                <w:iCs/>
                <w:sz w:val="24"/>
                <w:szCs w:val="24"/>
              </w:rPr>
            </w:pPr>
            <w:r w:rsidRPr="001C7E72">
              <w:rPr>
                <w:rFonts w:ascii="Times New Roman" w:hAnsi="Times New Roman" w:cs="Times New Roman"/>
                <w:b/>
                <w:bCs/>
                <w:sz w:val="24"/>
                <w:szCs w:val="24"/>
                <w:lang w:val="en-IN"/>
              </w:rPr>
              <w:t>Sujoy Dey Sarkar</w:t>
            </w:r>
            <w:r>
              <w:rPr>
                <w:rFonts w:ascii="Times New Roman" w:hAnsi="Times New Roman" w:cs="Times New Roman"/>
                <w:b/>
                <w:bCs/>
                <w:sz w:val="24"/>
                <w:szCs w:val="24"/>
                <w:lang w:val="en-IN"/>
              </w:rPr>
              <w:t xml:space="preserve"> (</w:t>
            </w:r>
            <w:r w:rsidRPr="00A82612">
              <w:rPr>
                <w:rFonts w:ascii="Times New Roman" w:hAnsi="Times New Roman" w:cs="Times New Roman"/>
                <w:b/>
                <w:i/>
                <w:iCs/>
                <w:sz w:val="24"/>
                <w:szCs w:val="24"/>
              </w:rPr>
              <w:t>Corresponding author</w:t>
            </w:r>
            <w:r>
              <w:rPr>
                <w:rFonts w:ascii="Times New Roman" w:hAnsi="Times New Roman" w:cs="Times New Roman"/>
                <w:b/>
                <w:iCs/>
                <w:sz w:val="24"/>
                <w:szCs w:val="24"/>
              </w:rPr>
              <w:t>) (201037TP</w:t>
            </w:r>
            <w:r w:rsidRPr="00566C26">
              <w:rPr>
                <w:rFonts w:ascii="Times New Roman" w:hAnsi="Times New Roman" w:cs="Times New Roman"/>
                <w:b/>
                <w:iCs/>
                <w:sz w:val="24"/>
                <w:szCs w:val="24"/>
              </w:rPr>
              <w:t>309</w:t>
            </w:r>
            <w:r>
              <w:rPr>
                <w:rFonts w:ascii="Times New Roman" w:hAnsi="Times New Roman" w:cs="Times New Roman"/>
                <w:b/>
                <w:iCs/>
                <w:sz w:val="24"/>
                <w:szCs w:val="24"/>
              </w:rPr>
              <w:t>)</w:t>
            </w:r>
          </w:p>
          <w:p w:rsidR="00C6408B" w:rsidRDefault="00C6408B" w:rsidP="0040166F">
            <w:pPr>
              <w:pStyle w:val="NoSpacing"/>
              <w:jc w:val="both"/>
              <w:rPr>
                <w:rFonts w:ascii="Times New Roman" w:hAnsi="Times New Roman" w:cs="Times New Roman"/>
                <w:b/>
                <w:iCs/>
                <w:sz w:val="24"/>
                <w:szCs w:val="24"/>
              </w:rPr>
            </w:pPr>
          </w:p>
          <w:p w:rsidR="00C6408B" w:rsidRDefault="00C6408B" w:rsidP="0040166F">
            <w:pPr>
              <w:pStyle w:val="NoSpacing"/>
              <w:jc w:val="both"/>
              <w:rPr>
                <w:rFonts w:ascii="Times New Roman" w:hAnsi="Times New Roman" w:cs="Times New Roman"/>
                <w:b/>
                <w:bCs/>
                <w:sz w:val="24"/>
                <w:szCs w:val="24"/>
                <w:lang w:val="en-IN"/>
              </w:rPr>
            </w:pPr>
            <w:r>
              <w:rPr>
                <w:rFonts w:ascii="Times New Roman" w:hAnsi="Times New Roman" w:cs="Times New Roman"/>
                <w:b/>
                <w:iCs/>
                <w:sz w:val="24"/>
                <w:szCs w:val="24"/>
              </w:rPr>
              <w:t>Tel:+91-7875628199                                       E-mail:</w:t>
            </w:r>
            <w:r w:rsidRPr="00566C26">
              <w:rPr>
                <w:rFonts w:ascii="Times New Roman" w:hAnsi="Times New Roman" w:cs="Times New Roman"/>
                <w:b/>
                <w:iCs/>
                <w:sz w:val="24"/>
                <w:szCs w:val="24"/>
              </w:rPr>
              <w:t>sujoydeysarkar@gmail.com</w:t>
            </w:r>
          </w:p>
          <w:p w:rsidR="00C6408B" w:rsidRDefault="00C6408B" w:rsidP="0040166F">
            <w:pPr>
              <w:pStyle w:val="NoSpacing"/>
              <w:jc w:val="both"/>
              <w:rPr>
                <w:rFonts w:ascii="Times New Roman" w:hAnsi="Times New Roman" w:cs="Times New Roman"/>
                <w:b/>
                <w:bCs/>
                <w:sz w:val="24"/>
                <w:szCs w:val="24"/>
                <w:lang w:val="en-IN"/>
              </w:rPr>
            </w:pPr>
          </w:p>
          <w:p w:rsidR="00A82612" w:rsidRDefault="00A82612" w:rsidP="0040166F">
            <w:pPr>
              <w:pStyle w:val="NoSpacing"/>
              <w:jc w:val="both"/>
              <w:rPr>
                <w:rFonts w:ascii="Times New Roman" w:hAnsi="Times New Roman" w:cs="Times New Roman"/>
                <w:b/>
                <w:bCs/>
                <w:sz w:val="24"/>
                <w:szCs w:val="24"/>
                <w:lang w:val="en-IN"/>
              </w:rPr>
            </w:pPr>
            <w:r>
              <w:rPr>
                <w:rFonts w:ascii="Times New Roman" w:hAnsi="Times New Roman" w:cs="Times New Roman"/>
                <w:b/>
                <w:bCs/>
                <w:sz w:val="24"/>
                <w:szCs w:val="24"/>
                <w:lang w:val="en-IN"/>
              </w:rPr>
              <w:t>Rishabh V. Pandey (201137TP269)</w:t>
            </w:r>
          </w:p>
          <w:p w:rsidR="00DE58E6" w:rsidRDefault="00DE58E6" w:rsidP="0040166F">
            <w:pPr>
              <w:pStyle w:val="NoSpacing"/>
              <w:jc w:val="both"/>
              <w:rPr>
                <w:rFonts w:ascii="Times New Roman" w:hAnsi="Times New Roman" w:cs="Times New Roman"/>
                <w:b/>
                <w:bCs/>
                <w:sz w:val="24"/>
                <w:szCs w:val="24"/>
                <w:lang w:val="en-IN"/>
              </w:rPr>
            </w:pPr>
          </w:p>
          <w:p w:rsidR="00181DA9" w:rsidRDefault="00A82612" w:rsidP="0040166F">
            <w:pPr>
              <w:pStyle w:val="NoSpacing"/>
              <w:jc w:val="both"/>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Tel: +91-8975666064                                      E-mail: </w:t>
            </w:r>
            <w:r w:rsidR="00565FB6" w:rsidRPr="00565FB6">
              <w:rPr>
                <w:rFonts w:ascii="Times New Roman" w:hAnsi="Times New Roman" w:cs="Times New Roman"/>
                <w:b/>
                <w:bCs/>
                <w:sz w:val="24"/>
                <w:szCs w:val="24"/>
                <w:lang w:val="en-IN"/>
              </w:rPr>
              <w:t>rishabh.v.pandey@gmail.com</w:t>
            </w:r>
          </w:p>
          <w:p w:rsidR="00565FB6" w:rsidRPr="00A82612" w:rsidRDefault="00565FB6" w:rsidP="0040166F">
            <w:pPr>
              <w:pStyle w:val="NoSpacing"/>
              <w:jc w:val="both"/>
              <w:rPr>
                <w:rFonts w:ascii="Times New Roman" w:hAnsi="Times New Roman" w:cs="Times New Roman"/>
                <w:b/>
                <w:bCs/>
                <w:sz w:val="24"/>
                <w:szCs w:val="24"/>
                <w:lang w:val="en-IN"/>
              </w:rPr>
            </w:pPr>
          </w:p>
        </w:tc>
      </w:tr>
      <w:tr w:rsidR="00E75BBE" w:rsidTr="00E75BBE">
        <w:trPr>
          <w:trHeight w:val="360"/>
        </w:trPr>
        <w:tc>
          <w:tcPr>
            <w:tcW w:w="8720" w:type="dxa"/>
            <w:vAlign w:val="center"/>
          </w:tcPr>
          <w:p w:rsidR="00E75BBE" w:rsidRPr="001C7E72" w:rsidRDefault="00E75BBE" w:rsidP="0040166F">
            <w:pPr>
              <w:pStyle w:val="NoSpacing"/>
              <w:jc w:val="both"/>
              <w:rPr>
                <w:b/>
                <w:bCs/>
                <w:sz w:val="24"/>
                <w:szCs w:val="24"/>
              </w:rPr>
            </w:pPr>
          </w:p>
        </w:tc>
      </w:tr>
    </w:tbl>
    <w:sdt>
      <w:sdtPr>
        <w:rPr>
          <w:rFonts w:asciiTheme="majorHAnsi" w:eastAsiaTheme="majorEastAsia" w:hAnsiTheme="majorHAnsi" w:cstheme="majorBidi"/>
          <w:b/>
          <w:bCs/>
          <w:color w:val="365F91" w:themeColor="accent1" w:themeShade="BF"/>
          <w:sz w:val="28"/>
          <w:szCs w:val="28"/>
        </w:rPr>
        <w:id w:val="100919471"/>
        <w:docPartObj>
          <w:docPartGallery w:val="Cover Pages"/>
          <w:docPartUnique/>
        </w:docPartObj>
      </w:sdtPr>
      <w:sdtEndPr>
        <w:rPr>
          <w:rFonts w:ascii="Times New Roman" w:hAnsi="Times New Roman" w:cs="Times New Roman"/>
          <w:sz w:val="24"/>
          <w:szCs w:val="24"/>
        </w:rPr>
      </w:sdtEndPr>
      <w:sdtContent>
        <w:p w:rsidR="00D141F5" w:rsidRDefault="00D141F5" w:rsidP="0040166F">
          <w:pPr>
            <w:spacing w:line="240" w:lineRule="auto"/>
            <w:jc w:val="both"/>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noProof/>
              <w:color w:val="365F91" w:themeColor="accent1" w:themeShade="BF"/>
              <w:sz w:val="28"/>
              <w:szCs w:val="28"/>
              <w:lang w:eastAsia="en-IN" w:bidi="mr-IN"/>
            </w:rPr>
            <w:drawing>
              <wp:anchor distT="0" distB="0" distL="114300" distR="114300" simplePos="0" relativeHeight="251668480" behindDoc="1" locked="0" layoutInCell="1" allowOverlap="1">
                <wp:simplePos x="0" y="0"/>
                <wp:positionH relativeFrom="column">
                  <wp:posOffset>1558290</wp:posOffset>
                </wp:positionH>
                <wp:positionV relativeFrom="paragraph">
                  <wp:posOffset>-651510</wp:posOffset>
                </wp:positionV>
                <wp:extent cx="1933575" cy="1266825"/>
                <wp:effectExtent l="19050" t="0" r="9525" b="0"/>
                <wp:wrapNone/>
                <wp:docPr id="3" name="Picture 2" descr="tmi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mi logo.PNG"/>
                        <pic:cNvPicPr/>
                      </pic:nvPicPr>
                      <pic:blipFill>
                        <a:blip r:embed="rId9" cstate="print"/>
                        <a:stretch>
                          <a:fillRect/>
                        </a:stretch>
                      </pic:blipFill>
                      <pic:spPr>
                        <a:xfrm>
                          <a:off x="0" y="0"/>
                          <a:ext cx="1933575" cy="1266825"/>
                        </a:xfrm>
                        <a:prstGeom prst="rect">
                          <a:avLst/>
                        </a:prstGeom>
                      </pic:spPr>
                    </pic:pic>
                  </a:graphicData>
                </a:graphic>
              </wp:anchor>
            </w:drawing>
          </w:r>
        </w:p>
        <w:p w:rsidR="00D141F5" w:rsidRDefault="00D141F5" w:rsidP="0040166F">
          <w:pPr>
            <w:spacing w:line="240" w:lineRule="auto"/>
            <w:jc w:val="both"/>
            <w:rPr>
              <w:rFonts w:asciiTheme="majorHAnsi" w:eastAsiaTheme="majorEastAsia" w:hAnsiTheme="majorHAnsi" w:cstheme="majorBidi"/>
              <w:b/>
              <w:bCs/>
              <w:color w:val="365F91" w:themeColor="accent1" w:themeShade="BF"/>
              <w:sz w:val="28"/>
              <w:szCs w:val="28"/>
            </w:rPr>
          </w:pPr>
        </w:p>
        <w:p w:rsidR="00EB7488" w:rsidRDefault="00EB7488" w:rsidP="0040166F">
          <w:pPr>
            <w:spacing w:line="240" w:lineRule="auto"/>
            <w:jc w:val="both"/>
          </w:pPr>
        </w:p>
        <w:p w:rsidR="00E75BBE" w:rsidRDefault="001C7E72" w:rsidP="0040166F">
          <w:pPr>
            <w:spacing w:line="240" w:lineRule="auto"/>
            <w:jc w:val="both"/>
            <w:rPr>
              <w:rFonts w:ascii="Times New Roman" w:hAnsi="Times New Roman" w:cs="Times New Roman"/>
              <w:b/>
              <w:sz w:val="24"/>
            </w:rPr>
          </w:pPr>
          <w:r w:rsidRPr="00A02AC2">
            <w:rPr>
              <w:rFonts w:ascii="Times New Roman" w:hAnsi="Times New Roman" w:cs="Times New Roman"/>
              <w:b/>
              <w:sz w:val="24"/>
            </w:rPr>
            <w:t xml:space="preserve">Tolani Maritime Institute </w:t>
          </w:r>
        </w:p>
        <w:p w:rsidR="001C7E72" w:rsidRPr="00A02AC2" w:rsidRDefault="001C7E72" w:rsidP="0040166F">
          <w:pPr>
            <w:spacing w:line="240" w:lineRule="auto"/>
            <w:jc w:val="both"/>
            <w:rPr>
              <w:rFonts w:ascii="Times New Roman" w:hAnsi="Times New Roman" w:cs="Times New Roman"/>
              <w:b/>
              <w:sz w:val="24"/>
            </w:rPr>
          </w:pPr>
          <w:r w:rsidRPr="00A02AC2">
            <w:rPr>
              <w:rFonts w:ascii="Times New Roman" w:hAnsi="Times New Roman" w:cs="Times New Roman"/>
              <w:b/>
              <w:sz w:val="24"/>
            </w:rPr>
            <w:t>Talegaon-Chakan Road</w:t>
          </w:r>
          <w:r w:rsidR="00DF11F0" w:rsidRPr="00A02AC2">
            <w:rPr>
              <w:rFonts w:ascii="Times New Roman" w:hAnsi="Times New Roman" w:cs="Times New Roman"/>
              <w:b/>
              <w:sz w:val="24"/>
            </w:rPr>
            <w:t>, Induri,</w:t>
          </w:r>
          <w:r w:rsidRPr="00A02AC2">
            <w:rPr>
              <w:rFonts w:ascii="Times New Roman" w:hAnsi="Times New Roman" w:cs="Times New Roman"/>
              <w:b/>
              <w:sz w:val="24"/>
            </w:rPr>
            <w:t xml:space="preserve"> Pune, India 410507 </w:t>
          </w:r>
        </w:p>
        <w:p w:rsidR="002B78EB" w:rsidRDefault="001C7E72" w:rsidP="0040166F">
          <w:pPr>
            <w:spacing w:line="240" w:lineRule="auto"/>
            <w:jc w:val="both"/>
            <w:rPr>
              <w:rFonts w:ascii="Times New Roman" w:hAnsi="Times New Roman" w:cs="Times New Roman"/>
              <w:b/>
              <w:sz w:val="24"/>
              <w:szCs w:val="24"/>
              <w:lang w:val="it-IT"/>
            </w:rPr>
          </w:pPr>
          <w:r w:rsidRPr="00A02AC2">
            <w:rPr>
              <w:rFonts w:ascii="Times New Roman" w:hAnsi="Times New Roman" w:cs="Times New Roman"/>
              <w:b/>
              <w:sz w:val="24"/>
            </w:rPr>
            <w:t xml:space="preserve">Tel: </w:t>
          </w:r>
          <w:r w:rsidR="000E3EB9" w:rsidRPr="000E3EB9">
            <w:rPr>
              <w:rFonts w:ascii="Times New Roman" w:hAnsi="Times New Roman" w:cs="Times New Roman"/>
              <w:b/>
              <w:sz w:val="24"/>
              <w:szCs w:val="24"/>
              <w:lang w:val="it-IT"/>
            </w:rPr>
            <w:t>+91-2114242067</w:t>
          </w:r>
          <w:r w:rsidR="000E3EB9">
            <w:rPr>
              <w:rFonts w:ascii="Times New Roman" w:hAnsi="Times New Roman" w:cs="Times New Roman"/>
              <w:b/>
              <w:sz w:val="24"/>
              <w:szCs w:val="24"/>
              <w:lang w:val="it-IT"/>
            </w:rPr>
            <w:t>Fax:+91-2114</w:t>
          </w:r>
          <w:r w:rsidR="000E3EB9" w:rsidRPr="000E3EB9">
            <w:rPr>
              <w:rFonts w:ascii="Times New Roman" w:hAnsi="Times New Roman" w:cs="Times New Roman"/>
              <w:b/>
              <w:sz w:val="24"/>
              <w:szCs w:val="24"/>
              <w:lang w:val="it-IT"/>
            </w:rPr>
            <w:t>242013</w:t>
          </w:r>
        </w:p>
        <w:p w:rsidR="008514E8" w:rsidRDefault="008514E8" w:rsidP="0040166F">
          <w:pPr>
            <w:spacing w:line="240" w:lineRule="auto"/>
            <w:jc w:val="both"/>
            <w:rPr>
              <w:rFonts w:ascii="Times New Roman" w:hAnsi="Times New Roman" w:cs="Times New Roman"/>
              <w:b/>
              <w:sz w:val="24"/>
            </w:rPr>
          </w:pPr>
        </w:p>
        <w:tbl>
          <w:tblPr>
            <w:tblpPr w:leftFromText="187" w:rightFromText="187" w:vertAnchor="page" w:horzAnchor="margin" w:tblpY="1291"/>
            <w:tblW w:w="5081" w:type="pct"/>
            <w:tblLook w:val="04A0"/>
          </w:tblPr>
          <w:tblGrid>
            <w:gridCol w:w="8861"/>
          </w:tblGrid>
          <w:tr w:rsidR="00E75BBE" w:rsidTr="00D141F5">
            <w:trPr>
              <w:trHeight w:val="2799"/>
            </w:trPr>
            <w:tc>
              <w:tcPr>
                <w:tcW w:w="5000" w:type="pct"/>
              </w:tcPr>
              <w:p w:rsidR="00D141F5" w:rsidRDefault="003A6869" w:rsidP="0040166F">
                <w:pPr>
                  <w:pStyle w:val="NoSpacing"/>
                  <w:jc w:val="both"/>
                  <w:rPr>
                    <w:rFonts w:ascii="Times New Roman" w:hAnsi="Times New Roman" w:cs="Times New Roman"/>
                    <w:b/>
                    <w:sz w:val="24"/>
                    <w:szCs w:val="24"/>
                  </w:rPr>
                </w:pPr>
                <w:r>
                  <w:rPr>
                    <w:rFonts w:ascii="Times New Roman" w:hAnsi="Times New Roman" w:cs="Times New Roman"/>
                    <w:b/>
                    <w:noProof/>
                    <w:sz w:val="24"/>
                    <w:szCs w:val="24"/>
                    <w:lang w:val="en-IN" w:eastAsia="en-IN"/>
                  </w:rPr>
                  <w:lastRenderedPageBreak/>
                  <w:pict>
                    <v:shapetype id="_x0000_t32" coordsize="21600,21600" o:spt="32" o:oned="t" path="m,l21600,21600e" filled="f">
                      <v:path arrowok="t" fillok="f" o:connecttype="none"/>
                      <o:lock v:ext="edit" shapetype="t"/>
                    </v:shapetype>
                    <v:shape id="_x0000_s1166" type="#_x0000_t32" style="position:absolute;left:0;text-align:left;margin-left:-6.05pt;margin-top:11.25pt;width:442pt;height:0;z-index:251702272" o:connectortype="straight" adj="-4099,-1,-4099"/>
                  </w:pict>
                </w:r>
              </w:p>
              <w:p w:rsidR="00E75BBE" w:rsidRPr="006A2A5D" w:rsidRDefault="00E75BBE" w:rsidP="0040166F">
                <w:pPr>
                  <w:pStyle w:val="NoSpacing"/>
                  <w:jc w:val="both"/>
                  <w:rPr>
                    <w:rFonts w:ascii="Times New Roman" w:hAnsi="Times New Roman" w:cs="Times New Roman"/>
                    <w:b/>
                    <w:sz w:val="24"/>
                    <w:szCs w:val="24"/>
                  </w:rPr>
                </w:pPr>
                <w:r w:rsidRPr="006A2A5D">
                  <w:rPr>
                    <w:rFonts w:ascii="Times New Roman" w:hAnsi="Times New Roman" w:cs="Times New Roman"/>
                    <w:b/>
                    <w:sz w:val="24"/>
                    <w:szCs w:val="24"/>
                  </w:rPr>
                  <w:t>Abstract</w:t>
                </w:r>
              </w:p>
              <w:p w:rsidR="00E75BBE" w:rsidRDefault="00E75BBE" w:rsidP="0040166F">
                <w:pPr>
                  <w:pStyle w:val="NoSpacing"/>
                  <w:jc w:val="both"/>
                  <w:rPr>
                    <w:rFonts w:ascii="Times New Roman" w:hAnsi="Times New Roman" w:cs="Times New Roman"/>
                    <w:sz w:val="24"/>
                    <w:szCs w:val="24"/>
                  </w:rPr>
                </w:pPr>
              </w:p>
              <w:p w:rsidR="00D0232B" w:rsidRDefault="00E75BBE" w:rsidP="0040166F">
                <w:pPr>
                  <w:pStyle w:val="NoSpacing"/>
                  <w:jc w:val="both"/>
                  <w:rPr>
                    <w:rFonts w:ascii="Times New Roman" w:hAnsi="Times New Roman" w:cs="Times New Roman"/>
                    <w:sz w:val="24"/>
                    <w:szCs w:val="24"/>
                  </w:rPr>
                </w:pPr>
                <w:r w:rsidRPr="00B573CE">
                  <w:rPr>
                    <w:rFonts w:ascii="Times New Roman" w:hAnsi="Times New Roman" w:cs="Times New Roman"/>
                    <w:sz w:val="24"/>
                    <w:szCs w:val="24"/>
                  </w:rPr>
                  <w:t xml:space="preserve">The modern </w:t>
                </w:r>
                <w:r>
                  <w:rPr>
                    <w:rFonts w:ascii="Times New Roman" w:hAnsi="Times New Roman" w:cs="Times New Roman"/>
                    <w:sz w:val="24"/>
                    <w:szCs w:val="24"/>
                  </w:rPr>
                  <w:t>advancements</w:t>
                </w:r>
                <w:r w:rsidRPr="00B573CE">
                  <w:rPr>
                    <w:rFonts w:ascii="Times New Roman" w:hAnsi="Times New Roman" w:cs="Times New Roman"/>
                    <w:sz w:val="24"/>
                    <w:szCs w:val="24"/>
                  </w:rPr>
                  <w:t xml:space="preserve"> in </w:t>
                </w:r>
                <w:r>
                  <w:rPr>
                    <w:rFonts w:ascii="Times New Roman" w:hAnsi="Times New Roman" w:cs="Times New Roman"/>
                    <w:sz w:val="24"/>
                    <w:szCs w:val="24"/>
                  </w:rPr>
                  <w:t xml:space="preserve">the field of </w:t>
                </w:r>
                <w:r w:rsidRPr="00B573CE">
                  <w:rPr>
                    <w:rFonts w:ascii="Times New Roman" w:hAnsi="Times New Roman" w:cs="Times New Roman"/>
                    <w:sz w:val="24"/>
                    <w:szCs w:val="24"/>
                  </w:rPr>
                  <w:t>science and technology have helped us</w:t>
                </w:r>
                <w:r>
                  <w:rPr>
                    <w:rFonts w:ascii="Times New Roman" w:hAnsi="Times New Roman" w:cs="Times New Roman"/>
                    <w:sz w:val="24"/>
                    <w:szCs w:val="24"/>
                  </w:rPr>
                  <w:t xml:space="preserve"> allotin variousareas of the industry, naval architecture is one such area</w:t>
                </w:r>
                <w:r w:rsidRPr="00B573CE">
                  <w:rPr>
                    <w:rFonts w:ascii="Times New Roman" w:hAnsi="Times New Roman" w:cs="Times New Roman"/>
                    <w:sz w:val="24"/>
                    <w:szCs w:val="24"/>
                  </w:rPr>
                  <w:t xml:space="preserve">. In this report we </w:t>
                </w:r>
                <w:r>
                  <w:rPr>
                    <w:rFonts w:ascii="Times New Roman" w:hAnsi="Times New Roman" w:cs="Times New Roman"/>
                    <w:sz w:val="24"/>
                    <w:szCs w:val="24"/>
                  </w:rPr>
                  <w:t xml:space="preserve">would </w:t>
                </w:r>
                <w:r w:rsidRPr="00B573CE">
                  <w:rPr>
                    <w:rFonts w:ascii="Times New Roman" w:hAnsi="Times New Roman" w:cs="Times New Roman"/>
                    <w:sz w:val="24"/>
                    <w:szCs w:val="24"/>
                  </w:rPr>
                  <w:t>discuss the fast production of ship by block construction method</w:t>
                </w:r>
                <w:r>
                  <w:rPr>
                    <w:rFonts w:ascii="Times New Roman" w:hAnsi="Times New Roman" w:cs="Times New Roman"/>
                    <w:sz w:val="24"/>
                    <w:szCs w:val="24"/>
                  </w:rPr>
                  <w:t xml:space="preserve"> and its</w:t>
                </w:r>
                <w:r w:rsidRPr="00B573CE">
                  <w:rPr>
                    <w:rFonts w:ascii="Times New Roman" w:hAnsi="Times New Roman" w:cs="Times New Roman"/>
                    <w:sz w:val="24"/>
                    <w:szCs w:val="24"/>
                  </w:rPr>
                  <w:t xml:space="preserve"> socioeconomic impact</w:t>
                </w:r>
                <w:r>
                  <w:rPr>
                    <w:rFonts w:ascii="Times New Roman" w:hAnsi="Times New Roman" w:cs="Times New Roman"/>
                    <w:sz w:val="24"/>
                    <w:szCs w:val="24"/>
                  </w:rPr>
                  <w:t xml:space="preserve"> on our country as well as the world. W</w:t>
                </w:r>
                <w:r w:rsidRPr="00B573CE">
                  <w:rPr>
                    <w:rFonts w:ascii="Times New Roman" w:hAnsi="Times New Roman" w:cs="Times New Roman"/>
                    <w:sz w:val="24"/>
                    <w:szCs w:val="24"/>
                  </w:rPr>
                  <w:t xml:space="preserve">hich has bought a revolution in </w:t>
                </w:r>
                <w:r>
                  <w:rPr>
                    <w:rFonts w:ascii="Times New Roman" w:hAnsi="Times New Roman" w:cs="Times New Roman"/>
                    <w:sz w:val="24"/>
                    <w:szCs w:val="24"/>
                  </w:rPr>
                  <w:t>this</w:t>
                </w:r>
                <w:r w:rsidRPr="00B573CE">
                  <w:rPr>
                    <w:rFonts w:ascii="Times New Roman" w:hAnsi="Times New Roman" w:cs="Times New Roman"/>
                    <w:sz w:val="24"/>
                    <w:szCs w:val="24"/>
                  </w:rPr>
                  <w:t xml:space="preserve"> industry; </w:t>
                </w:r>
                <w:r>
                  <w:rPr>
                    <w:rFonts w:ascii="Times New Roman" w:hAnsi="Times New Roman" w:cs="Times New Roman"/>
                    <w:sz w:val="24"/>
                    <w:szCs w:val="24"/>
                  </w:rPr>
                  <w:t>we will give example of India</w:t>
                </w:r>
                <w:r w:rsidR="000E5041">
                  <w:rPr>
                    <w:rFonts w:ascii="Times New Roman" w:hAnsi="Times New Roman" w:cs="Times New Roman"/>
                    <w:sz w:val="24"/>
                    <w:szCs w:val="24"/>
                  </w:rPr>
                  <w:t>n</w:t>
                </w:r>
                <w:r>
                  <w:rPr>
                    <w:rFonts w:ascii="Times New Roman" w:hAnsi="Times New Roman" w:cs="Times New Roman"/>
                    <w:sz w:val="24"/>
                    <w:szCs w:val="24"/>
                  </w:rPr>
                  <w:t xml:space="preserve"> company</w:t>
                </w:r>
                <w:r w:rsidRPr="00B573CE">
                  <w:rPr>
                    <w:rFonts w:ascii="Times New Roman" w:hAnsi="Times New Roman" w:cs="Times New Roman"/>
                    <w:sz w:val="24"/>
                    <w:szCs w:val="24"/>
                  </w:rPr>
                  <w:t xml:space="preserve"> like Pipavav</w:t>
                </w:r>
                <w:r>
                  <w:rPr>
                    <w:rFonts w:ascii="Times New Roman" w:hAnsi="Times New Roman" w:cs="Times New Roman"/>
                    <w:sz w:val="24"/>
                    <w:szCs w:val="24"/>
                  </w:rPr>
                  <w:t>,which isp</w:t>
                </w:r>
                <w:r w:rsidRPr="00B573CE">
                  <w:rPr>
                    <w:rFonts w:ascii="Times New Roman" w:hAnsi="Times New Roman" w:cs="Times New Roman"/>
                    <w:sz w:val="24"/>
                    <w:szCs w:val="24"/>
                  </w:rPr>
                  <w:t>u</w:t>
                </w:r>
                <w:r>
                  <w:rPr>
                    <w:rFonts w:ascii="Times New Roman" w:hAnsi="Times New Roman" w:cs="Times New Roman"/>
                    <w:sz w:val="24"/>
                    <w:szCs w:val="24"/>
                  </w:rPr>
                  <w:t>r</w:t>
                </w:r>
                <w:r w:rsidRPr="00B573CE">
                  <w:rPr>
                    <w:rFonts w:ascii="Times New Roman" w:hAnsi="Times New Roman" w:cs="Times New Roman"/>
                    <w:sz w:val="24"/>
                    <w:szCs w:val="24"/>
                  </w:rPr>
                  <w:t>s</w:t>
                </w:r>
                <w:r>
                  <w:rPr>
                    <w:rFonts w:ascii="Times New Roman" w:hAnsi="Times New Roman" w:cs="Times New Roman"/>
                    <w:sz w:val="24"/>
                    <w:szCs w:val="24"/>
                  </w:rPr>
                  <w:t>u</w:t>
                </w:r>
                <w:r w:rsidRPr="00B573CE">
                  <w:rPr>
                    <w:rFonts w:ascii="Times New Roman" w:hAnsi="Times New Roman" w:cs="Times New Roman"/>
                    <w:sz w:val="24"/>
                    <w:szCs w:val="24"/>
                  </w:rPr>
                  <w:t>ing these technologies to become bes</w:t>
                </w:r>
                <w:r>
                  <w:rPr>
                    <w:rFonts w:ascii="Times New Roman" w:hAnsi="Times New Roman" w:cs="Times New Roman"/>
                    <w:sz w:val="24"/>
                    <w:szCs w:val="24"/>
                  </w:rPr>
                  <w:t>t shipbuilding compa</w:t>
                </w:r>
                <w:r w:rsidR="00D0232B">
                  <w:rPr>
                    <w:rFonts w:ascii="Times New Roman" w:hAnsi="Times New Roman" w:cs="Times New Roman"/>
                    <w:sz w:val="24"/>
                    <w:szCs w:val="24"/>
                  </w:rPr>
                  <w:t>ny in India.</w:t>
                </w:r>
              </w:p>
              <w:p w:rsidR="008514E8" w:rsidRDefault="008514E8" w:rsidP="0040166F">
                <w:pPr>
                  <w:pStyle w:val="NoSpacing"/>
                  <w:jc w:val="both"/>
                  <w:rPr>
                    <w:rFonts w:ascii="Times New Roman" w:hAnsi="Times New Roman" w:cs="Times New Roman"/>
                    <w:sz w:val="24"/>
                    <w:szCs w:val="24"/>
                  </w:rPr>
                </w:pPr>
              </w:p>
              <w:p w:rsidR="008514E8" w:rsidRDefault="008514E8" w:rsidP="0040166F">
                <w:pPr>
                  <w:pStyle w:val="NoSpacing"/>
                  <w:jc w:val="both"/>
                  <w:rPr>
                    <w:rFonts w:ascii="Times New Roman" w:hAnsi="Times New Roman" w:cs="Times New Roman"/>
                    <w:sz w:val="24"/>
                    <w:szCs w:val="24"/>
                  </w:rPr>
                </w:pPr>
              </w:p>
              <w:p w:rsidR="00D141F5" w:rsidRDefault="00D141F5" w:rsidP="0040166F">
                <w:pPr>
                  <w:pStyle w:val="NoSpacing"/>
                  <w:jc w:val="both"/>
                  <w:rPr>
                    <w:rFonts w:ascii="Times New Roman" w:hAnsi="Times New Roman" w:cs="Times New Roman"/>
                    <w:sz w:val="24"/>
                    <w:szCs w:val="24"/>
                  </w:rPr>
                </w:pPr>
              </w:p>
              <w:p w:rsidR="00D141F5" w:rsidRDefault="00D141F5" w:rsidP="0040166F">
                <w:pPr>
                  <w:pStyle w:val="NoSpacing"/>
                  <w:jc w:val="both"/>
                  <w:rPr>
                    <w:rFonts w:ascii="Times New Roman" w:hAnsi="Times New Roman" w:cs="Times New Roman"/>
                    <w:sz w:val="24"/>
                    <w:szCs w:val="24"/>
                  </w:rPr>
                </w:pPr>
              </w:p>
              <w:p w:rsidR="008514E8" w:rsidRDefault="003A6869" w:rsidP="0040166F">
                <w:pPr>
                  <w:pStyle w:val="NoSpacing"/>
                  <w:jc w:val="both"/>
                  <w:rPr>
                    <w:rFonts w:ascii="Times New Roman" w:hAnsi="Times New Roman" w:cs="Times New Roman"/>
                    <w:b/>
                    <w:sz w:val="24"/>
                    <w:szCs w:val="24"/>
                  </w:rPr>
                </w:pPr>
                <w:r>
                  <w:rPr>
                    <w:rFonts w:ascii="Times New Roman" w:hAnsi="Times New Roman" w:cs="Times New Roman"/>
                    <w:b/>
                    <w:noProof/>
                    <w:sz w:val="24"/>
                    <w:szCs w:val="24"/>
                    <w:lang w:val="en-IN" w:eastAsia="en-IN"/>
                  </w:rPr>
                  <w:pict>
                    <v:shape id="_x0000_s1168" type="#_x0000_t32" style="position:absolute;left:0;text-align:left;margin-left:-9.35pt;margin-top:11.25pt;width:442pt;height:0;z-index:251707392" o:connectortype="straight" adj="-4099,-1,-4099"/>
                  </w:pict>
                </w:r>
              </w:p>
              <w:p w:rsidR="008514E8" w:rsidRDefault="008514E8" w:rsidP="0040166F">
                <w:pPr>
                  <w:pStyle w:val="NoSpacing"/>
                  <w:jc w:val="both"/>
                  <w:rPr>
                    <w:rFonts w:ascii="Times New Roman" w:hAnsi="Times New Roman" w:cs="Times New Roman"/>
                    <w:b/>
                    <w:sz w:val="24"/>
                    <w:szCs w:val="24"/>
                  </w:rPr>
                </w:pPr>
                <w:r w:rsidRPr="008514E8">
                  <w:rPr>
                    <w:rFonts w:ascii="Times New Roman" w:hAnsi="Times New Roman" w:cs="Times New Roman"/>
                    <w:b/>
                    <w:sz w:val="24"/>
                    <w:szCs w:val="24"/>
                  </w:rPr>
                  <w:t>Preface</w:t>
                </w:r>
              </w:p>
              <w:p w:rsidR="008514E8" w:rsidRDefault="008514E8" w:rsidP="0040166F">
                <w:pPr>
                  <w:pStyle w:val="NoSpacing"/>
                  <w:jc w:val="both"/>
                  <w:rPr>
                    <w:rFonts w:ascii="Times New Roman" w:hAnsi="Times New Roman" w:cs="Times New Roman"/>
                    <w:b/>
                    <w:sz w:val="24"/>
                    <w:szCs w:val="24"/>
                  </w:rPr>
                </w:pPr>
              </w:p>
              <w:p w:rsidR="0046428F" w:rsidRDefault="00077433" w:rsidP="0040166F">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This paper contains information regarding </w:t>
                </w:r>
                <w:r>
                  <w:t>Block</w:t>
                </w:r>
                <w:r w:rsidRPr="00077433">
                  <w:rPr>
                    <w:rFonts w:ascii="Times New Roman" w:hAnsi="Times New Roman" w:cs="Times New Roman"/>
                    <w:sz w:val="24"/>
                    <w:szCs w:val="24"/>
                  </w:rPr>
                  <w:t xml:space="preserve"> Construction of Ship</w:t>
                </w:r>
                <w:r>
                  <w:rPr>
                    <w:rFonts w:ascii="Times New Roman" w:hAnsi="Times New Roman" w:cs="Times New Roman"/>
                    <w:sz w:val="24"/>
                    <w:szCs w:val="24"/>
                  </w:rPr>
                  <w:t xml:space="preserve">s and its socio-economic impact on various sectors of our environment and society, in accordance with the theme of </w:t>
                </w:r>
                <w:r>
                  <w:t>TRANSTECH</w:t>
                </w:r>
                <w:r w:rsidRPr="00077433">
                  <w:rPr>
                    <w:rFonts w:ascii="Times New Roman" w:hAnsi="Times New Roman" w:cs="Times New Roman"/>
                    <w:sz w:val="24"/>
                    <w:szCs w:val="24"/>
                  </w:rPr>
                  <w:t xml:space="preserve"> ’14</w:t>
                </w:r>
                <w:r>
                  <w:rPr>
                    <w:rFonts w:ascii="Times New Roman" w:hAnsi="Times New Roman" w:cs="Times New Roman"/>
                    <w:sz w:val="24"/>
                    <w:szCs w:val="24"/>
                  </w:rPr>
                  <w:t>. It contains thorough knowledge about the design aspects of various blocks of a ship during its construction phase implying various work practices, techniques and technologies.</w:t>
                </w:r>
              </w:p>
              <w:p w:rsidR="00077433" w:rsidRDefault="00077433" w:rsidP="0040166F">
                <w:pPr>
                  <w:pStyle w:val="NoSpacing"/>
                  <w:jc w:val="both"/>
                  <w:rPr>
                    <w:rFonts w:ascii="Times New Roman" w:hAnsi="Times New Roman" w:cs="Times New Roman"/>
                    <w:sz w:val="24"/>
                    <w:szCs w:val="24"/>
                  </w:rPr>
                </w:pPr>
              </w:p>
              <w:p w:rsidR="00434E92" w:rsidRDefault="00077433" w:rsidP="0040166F">
                <w:pPr>
                  <w:pStyle w:val="NoSpacing"/>
                  <w:jc w:val="both"/>
                  <w:rPr>
                    <w:rFonts w:ascii="Times New Roman" w:hAnsi="Times New Roman" w:cs="Times New Roman"/>
                    <w:sz w:val="24"/>
                    <w:szCs w:val="24"/>
                  </w:rPr>
                </w:pPr>
                <w:r>
                  <w:rPr>
                    <w:rFonts w:ascii="Times New Roman" w:hAnsi="Times New Roman" w:cs="Times New Roman"/>
                    <w:sz w:val="24"/>
                    <w:szCs w:val="24"/>
                  </w:rPr>
                  <w:t>The data in this paper is presented in SI units (System Internation</w:t>
                </w:r>
                <w:r w:rsidR="00434E92">
                  <w:rPr>
                    <w:rFonts w:ascii="Times New Roman" w:hAnsi="Times New Roman" w:cs="Times New Roman"/>
                    <w:sz w:val="24"/>
                    <w:szCs w:val="24"/>
                  </w:rPr>
                  <w:t>al) since SI units are already been accepted in our country. The symbols used in the paper are also pertaining to SI units. Reference have been made to different sources of information while compiling the data for the paper and a list of reference is included in the end of the paper so that further information on the topic can be obtained.</w:t>
                </w:r>
              </w:p>
              <w:p w:rsidR="00434E92" w:rsidRDefault="00434E92" w:rsidP="0040166F">
                <w:pPr>
                  <w:pStyle w:val="NoSpacing"/>
                  <w:jc w:val="both"/>
                  <w:rPr>
                    <w:rFonts w:ascii="Times New Roman" w:hAnsi="Times New Roman" w:cs="Times New Roman"/>
                    <w:sz w:val="24"/>
                    <w:szCs w:val="24"/>
                  </w:rPr>
                </w:pPr>
              </w:p>
              <w:p w:rsidR="005329A3" w:rsidRDefault="00434E92" w:rsidP="0040166F">
                <w:pPr>
                  <w:pStyle w:val="NoSpacing"/>
                  <w:jc w:val="both"/>
                  <w:rPr>
                    <w:rFonts w:ascii="Times New Roman" w:hAnsi="Times New Roman" w:cs="Times New Roman"/>
                    <w:sz w:val="24"/>
                    <w:szCs w:val="24"/>
                  </w:rPr>
                </w:pPr>
                <w:r>
                  <w:rPr>
                    <w:rFonts w:ascii="Times New Roman" w:hAnsi="Times New Roman" w:cs="Times New Roman"/>
                    <w:sz w:val="24"/>
                    <w:szCs w:val="24"/>
                  </w:rPr>
                  <w:t>Care has been taken to cover almost all the related important topics embracing</w:t>
                </w:r>
                <w:r>
                  <w:t xml:space="preserve"> Block</w:t>
                </w:r>
                <w:r w:rsidRPr="00077433">
                  <w:rPr>
                    <w:rFonts w:ascii="Times New Roman" w:hAnsi="Times New Roman" w:cs="Times New Roman"/>
                    <w:sz w:val="24"/>
                    <w:szCs w:val="24"/>
                  </w:rPr>
                  <w:t xml:space="preserve"> Construction of Ship</w:t>
                </w:r>
                <w:r>
                  <w:rPr>
                    <w:rFonts w:ascii="Times New Roman" w:hAnsi="Times New Roman" w:cs="Times New Roman"/>
                    <w:sz w:val="24"/>
                    <w:szCs w:val="24"/>
                  </w:rPr>
                  <w:t xml:space="preserve">s </w:t>
                </w:r>
                <w:r w:rsidR="005329A3">
                  <w:rPr>
                    <w:rFonts w:ascii="Times New Roman" w:hAnsi="Times New Roman" w:cs="Times New Roman"/>
                    <w:sz w:val="24"/>
                    <w:szCs w:val="24"/>
                  </w:rPr>
                  <w:t>there are chances for error in the paper in spite of care taken in reading the sources. We will be highly grateful to the readers if they could bring to our attention, the errors if any, noticed by them.</w:t>
                </w:r>
              </w:p>
              <w:p w:rsidR="005329A3" w:rsidRDefault="005329A3" w:rsidP="0040166F">
                <w:pPr>
                  <w:pStyle w:val="NoSpacing"/>
                  <w:jc w:val="both"/>
                  <w:rPr>
                    <w:rFonts w:ascii="Times New Roman" w:hAnsi="Times New Roman" w:cs="Times New Roman"/>
                    <w:sz w:val="24"/>
                    <w:szCs w:val="24"/>
                  </w:rPr>
                </w:pPr>
              </w:p>
              <w:p w:rsidR="00EB7507" w:rsidRDefault="00EB7507" w:rsidP="0040166F">
                <w:pPr>
                  <w:pStyle w:val="NoSpacing"/>
                  <w:ind w:left="6663"/>
                  <w:jc w:val="both"/>
                  <w:rPr>
                    <w:rFonts w:ascii="Times New Roman" w:hAnsi="Times New Roman" w:cs="Times New Roman"/>
                    <w:sz w:val="24"/>
                    <w:szCs w:val="24"/>
                  </w:rPr>
                </w:pPr>
                <w:r>
                  <w:rPr>
                    <w:rFonts w:ascii="Times New Roman" w:hAnsi="Times New Roman" w:cs="Times New Roman"/>
                    <w:sz w:val="24"/>
                    <w:szCs w:val="24"/>
                  </w:rPr>
                  <w:t xml:space="preserve">Sujoy Dey Sarkar     </w:t>
                </w:r>
              </w:p>
              <w:p w:rsidR="005329A3" w:rsidRDefault="005329A3" w:rsidP="0040166F">
                <w:pPr>
                  <w:pStyle w:val="NoSpacing"/>
                  <w:ind w:left="6663"/>
                  <w:jc w:val="both"/>
                  <w:rPr>
                    <w:rFonts w:ascii="Times New Roman" w:hAnsi="Times New Roman" w:cs="Times New Roman"/>
                    <w:sz w:val="24"/>
                    <w:szCs w:val="24"/>
                  </w:rPr>
                </w:pPr>
                <w:r>
                  <w:rPr>
                    <w:rFonts w:ascii="Times New Roman" w:hAnsi="Times New Roman" w:cs="Times New Roman"/>
                    <w:sz w:val="24"/>
                    <w:szCs w:val="24"/>
                  </w:rPr>
                  <w:t>Rishabh V. Pandey</w:t>
                </w:r>
              </w:p>
              <w:p w:rsidR="0046428F" w:rsidRDefault="0046428F" w:rsidP="0040166F">
                <w:pPr>
                  <w:pStyle w:val="NoSpacing"/>
                  <w:jc w:val="both"/>
                  <w:rPr>
                    <w:rFonts w:ascii="Times New Roman" w:hAnsi="Times New Roman" w:cs="Times New Roman"/>
                    <w:sz w:val="24"/>
                    <w:szCs w:val="24"/>
                  </w:rPr>
                </w:pPr>
              </w:p>
              <w:p w:rsidR="00D141F5" w:rsidRDefault="00D141F5" w:rsidP="0040166F">
                <w:pPr>
                  <w:pStyle w:val="NoSpacing"/>
                  <w:jc w:val="both"/>
                  <w:rPr>
                    <w:rFonts w:ascii="Times New Roman" w:hAnsi="Times New Roman" w:cs="Times New Roman"/>
                    <w:sz w:val="24"/>
                    <w:szCs w:val="24"/>
                  </w:rPr>
                </w:pPr>
              </w:p>
              <w:p w:rsidR="005329A3" w:rsidRDefault="005329A3" w:rsidP="0040166F">
                <w:pPr>
                  <w:pStyle w:val="NoSpacing"/>
                  <w:jc w:val="both"/>
                  <w:rPr>
                    <w:rFonts w:ascii="Times New Roman" w:hAnsi="Times New Roman" w:cs="Times New Roman"/>
                    <w:sz w:val="24"/>
                    <w:szCs w:val="24"/>
                  </w:rPr>
                </w:pPr>
              </w:p>
              <w:p w:rsidR="005329A3" w:rsidRDefault="005329A3" w:rsidP="0040166F">
                <w:pPr>
                  <w:pStyle w:val="NoSpacing"/>
                  <w:jc w:val="both"/>
                  <w:rPr>
                    <w:rFonts w:ascii="Times New Roman" w:hAnsi="Times New Roman" w:cs="Times New Roman"/>
                    <w:sz w:val="24"/>
                    <w:szCs w:val="24"/>
                  </w:rPr>
                </w:pPr>
              </w:p>
              <w:p w:rsidR="005329A3" w:rsidRDefault="005329A3" w:rsidP="0040166F">
                <w:pPr>
                  <w:pStyle w:val="NoSpacing"/>
                  <w:jc w:val="both"/>
                  <w:rPr>
                    <w:rFonts w:ascii="Times New Roman" w:hAnsi="Times New Roman" w:cs="Times New Roman"/>
                    <w:sz w:val="24"/>
                    <w:szCs w:val="24"/>
                  </w:rPr>
                </w:pPr>
              </w:p>
              <w:p w:rsidR="005329A3" w:rsidRDefault="003A6869" w:rsidP="0040166F">
                <w:pPr>
                  <w:pStyle w:val="NoSpacing"/>
                  <w:jc w:val="both"/>
                  <w:rPr>
                    <w:rFonts w:ascii="Times New Roman" w:hAnsi="Times New Roman" w:cs="Times New Roman"/>
                    <w:sz w:val="24"/>
                    <w:szCs w:val="24"/>
                  </w:rPr>
                </w:pPr>
                <w:r w:rsidRPr="003A6869">
                  <w:rPr>
                    <w:rFonts w:asciiTheme="majorHAnsi" w:hAnsiTheme="majorHAnsi" w:cstheme="majorBidi"/>
                    <w:bCs/>
                    <w:noProof/>
                    <w:color w:val="365F91" w:themeColor="accent1" w:themeShade="BF"/>
                    <w:sz w:val="48"/>
                    <w:szCs w:val="48"/>
                    <w:lang w:eastAsia="en-IN"/>
                  </w:rPr>
                  <w:pict>
                    <v:shape id="_x0000_s1151" type="#_x0000_t32" style="position:absolute;left:0;text-align:left;margin-left:-6.05pt;margin-top:9.75pt;width:442pt;height:0;z-index:251694080" o:connectortype="straight" adj="-4099,-1,-4099"/>
                  </w:pict>
                </w:r>
              </w:p>
              <w:p w:rsidR="00D0232B" w:rsidRPr="005329A3" w:rsidRDefault="00D0232B" w:rsidP="0040166F">
                <w:pPr>
                  <w:pStyle w:val="NoSpacing"/>
                  <w:jc w:val="both"/>
                  <w:rPr>
                    <w:rFonts w:ascii="Times New Roman" w:hAnsi="Times New Roman" w:cs="Times New Roman"/>
                    <w:sz w:val="24"/>
                    <w:szCs w:val="24"/>
                  </w:rPr>
                </w:pPr>
                <w:r>
                  <w:rPr>
                    <w:rFonts w:ascii="Times New Roman" w:hAnsi="Times New Roman" w:cs="Times New Roman"/>
                    <w:b/>
                    <w:sz w:val="24"/>
                    <w:szCs w:val="24"/>
                  </w:rPr>
                  <w:t>Key Words</w:t>
                </w:r>
              </w:p>
              <w:p w:rsidR="00D0232B" w:rsidRDefault="00123DF2" w:rsidP="0040166F">
                <w:pPr>
                  <w:tabs>
                    <w:tab w:val="left" w:pos="1560"/>
                  </w:tabs>
                  <w:spacing w:line="240" w:lineRule="auto"/>
                  <w:jc w:val="both"/>
                  <w:rPr>
                    <w:rFonts w:ascii="Times New Roman" w:hAnsi="Times New Roman" w:cs="Times New Roman"/>
                    <w:sz w:val="24"/>
                    <w:szCs w:val="24"/>
                  </w:rPr>
                </w:pPr>
                <w:r>
                  <w:rPr>
                    <w:rFonts w:ascii="Times New Roman" w:hAnsi="Times New Roman" w:cs="Times New Roman"/>
                    <w:sz w:val="24"/>
                    <w:szCs w:val="24"/>
                  </w:rPr>
                  <w:t>Assembly</w:t>
                </w:r>
                <w:r w:rsidR="00D0232B">
                  <w:rPr>
                    <w:rFonts w:ascii="Times New Roman" w:hAnsi="Times New Roman" w:cs="Times New Roman"/>
                    <w:sz w:val="24"/>
                    <w:szCs w:val="24"/>
                  </w:rPr>
                  <w:t>:</w:t>
                </w:r>
                <w:r w:rsidR="00D0232B">
                  <w:rPr>
                    <w:rFonts w:ascii="Times New Roman" w:hAnsi="Times New Roman" w:cs="Times New Roman"/>
                    <w:sz w:val="24"/>
                    <w:szCs w:val="24"/>
                  </w:rPr>
                  <w:tab/>
                  <w:t>Joining of two or more blocks.</w:t>
                </w:r>
              </w:p>
              <w:p w:rsidR="008C4226" w:rsidRDefault="00123DF2" w:rsidP="0040166F">
                <w:pPr>
                  <w:tabs>
                    <w:tab w:val="left" w:pos="1560"/>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Block:               </w:t>
                </w:r>
                <w:r w:rsidR="008C4226">
                  <w:rPr>
                    <w:rFonts w:ascii="Times New Roman" w:hAnsi="Times New Roman" w:cs="Times New Roman"/>
                    <w:sz w:val="24"/>
                    <w:szCs w:val="24"/>
                  </w:rPr>
                  <w:t>A big structure that will later become part of a mega-block.</w:t>
                </w:r>
              </w:p>
              <w:p w:rsidR="008C4226" w:rsidRDefault="00123DF2" w:rsidP="0040166F">
                <w:pPr>
                  <w:tabs>
                    <w:tab w:val="left" w:pos="1560"/>
                  </w:tabs>
                  <w:spacing w:line="240" w:lineRule="auto"/>
                  <w:jc w:val="both"/>
                  <w:rPr>
                    <w:rFonts w:ascii="Times New Roman" w:hAnsi="Times New Roman" w:cs="Times New Roman"/>
                    <w:sz w:val="24"/>
                    <w:szCs w:val="24"/>
                  </w:rPr>
                </w:pPr>
                <w:r>
                  <w:rPr>
                    <w:rFonts w:ascii="Times New Roman" w:hAnsi="Times New Roman" w:cs="Times New Roman"/>
                    <w:sz w:val="24"/>
                    <w:szCs w:val="24"/>
                  </w:rPr>
                  <w:t>Mega-Block</w:t>
                </w:r>
                <w:r w:rsidR="008C4226">
                  <w:rPr>
                    <w:rFonts w:ascii="Times New Roman" w:hAnsi="Times New Roman" w:cs="Times New Roman"/>
                    <w:sz w:val="24"/>
                    <w:szCs w:val="24"/>
                  </w:rPr>
                  <w:t>:</w:t>
                </w:r>
                <w:r w:rsidR="008C4226">
                  <w:rPr>
                    <w:rFonts w:ascii="Times New Roman" w:hAnsi="Times New Roman" w:cs="Times New Roman"/>
                    <w:sz w:val="24"/>
                    <w:szCs w:val="24"/>
                  </w:rPr>
                  <w:tab/>
                  <w:t>A big structure that will later become part of a ship.</w:t>
                </w:r>
              </w:p>
              <w:p w:rsidR="00147EC3" w:rsidRPr="008C4226" w:rsidRDefault="00123DF2"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Preassembly</w:t>
                </w:r>
                <w:r w:rsidR="00D0232B">
                  <w:rPr>
                    <w:rFonts w:ascii="Times New Roman" w:hAnsi="Times New Roman" w:cs="Times New Roman"/>
                    <w:sz w:val="24"/>
                    <w:szCs w:val="24"/>
                  </w:rPr>
                  <w:t>:</w:t>
                </w:r>
                <w:r w:rsidR="00D0232B">
                  <w:rPr>
                    <w:rFonts w:ascii="Times New Roman" w:hAnsi="Times New Roman" w:cs="Times New Roman"/>
                    <w:sz w:val="24"/>
                    <w:szCs w:val="24"/>
                  </w:rPr>
                  <w:tab/>
                  <w:t>Joining of va</w:t>
                </w:r>
                <w:r w:rsidR="00147EC3">
                  <w:rPr>
                    <w:rFonts w:ascii="Times New Roman" w:hAnsi="Times New Roman" w:cs="Times New Roman"/>
                    <w:sz w:val="24"/>
                    <w:szCs w:val="24"/>
                  </w:rPr>
                  <w:t>rious parts before the assembly</w:t>
                </w:r>
              </w:p>
            </w:tc>
          </w:tr>
        </w:tbl>
        <w:sdt>
          <w:sdtPr>
            <w:rPr>
              <w:rFonts w:asciiTheme="minorHAnsi" w:eastAsiaTheme="minorHAnsi" w:hAnsiTheme="minorHAnsi" w:cstheme="minorBidi"/>
              <w:b w:val="0"/>
              <w:bCs w:val="0"/>
              <w:color w:val="auto"/>
              <w:sz w:val="22"/>
              <w:szCs w:val="22"/>
              <w:lang w:val="en-IN" w:eastAsia="en-US"/>
            </w:rPr>
            <w:id w:val="-339315325"/>
            <w:docPartObj>
              <w:docPartGallery w:val="Table of Contents"/>
              <w:docPartUnique/>
            </w:docPartObj>
          </w:sdtPr>
          <w:sdtEndPr>
            <w:rPr>
              <w:noProof/>
            </w:rPr>
          </w:sdtEndPr>
          <w:sdtContent>
            <w:p w:rsidR="00996838" w:rsidRDefault="00996838" w:rsidP="0040166F">
              <w:pPr>
                <w:pStyle w:val="TOCHeading"/>
                <w:jc w:val="both"/>
                <w:rPr>
                  <w:rFonts w:ascii="Times New Roman" w:hAnsi="Times New Roman" w:cs="Times New Roman"/>
                  <w:color w:val="auto"/>
                  <w:sz w:val="24"/>
                </w:rPr>
              </w:pPr>
              <w:r w:rsidRPr="00996838">
                <w:rPr>
                  <w:rFonts w:ascii="Times New Roman" w:hAnsi="Times New Roman" w:cs="Times New Roman"/>
                  <w:color w:val="auto"/>
                  <w:sz w:val="24"/>
                </w:rPr>
                <w:t>Contents</w:t>
              </w:r>
            </w:p>
            <w:p w:rsidR="00B323AA" w:rsidRPr="00B323AA" w:rsidRDefault="00B323AA" w:rsidP="0040166F">
              <w:pPr>
                <w:jc w:val="both"/>
                <w:rPr>
                  <w:lang w:val="en-US" w:eastAsia="ja-JP"/>
                </w:rPr>
              </w:pPr>
            </w:p>
            <w:p w:rsidR="00F92CE4" w:rsidRPr="008025E1" w:rsidRDefault="003A6869" w:rsidP="008025E1">
              <w:pPr>
                <w:pStyle w:val="TOC1"/>
                <w:rPr>
                  <w:rStyle w:val="Hyperlink"/>
                  <w:rFonts w:ascii="Times New Roman" w:hAnsi="Times New Roman" w:cs="Times New Roman"/>
                  <w:noProof/>
                  <w:sz w:val="24"/>
                  <w:szCs w:val="24"/>
                </w:rPr>
              </w:pPr>
              <w:r w:rsidRPr="003A6869">
                <w:fldChar w:fldCharType="begin"/>
              </w:r>
              <w:r w:rsidR="00996838">
                <w:instrText xml:space="preserve"> TOC \o "1-3" \h \z \u </w:instrText>
              </w:r>
              <w:r w:rsidRPr="003A6869">
                <w:fldChar w:fldCharType="separate"/>
              </w:r>
              <w:hyperlink w:anchor="_Toc376328283" w:history="1">
                <w:r w:rsidR="00F92CE4" w:rsidRPr="008025E1">
                  <w:rPr>
                    <w:rStyle w:val="Hyperlink"/>
                    <w:rFonts w:ascii="Times New Roman" w:hAnsi="Times New Roman" w:cs="Times New Roman"/>
                    <w:noProof/>
                    <w:sz w:val="24"/>
                    <w:szCs w:val="24"/>
                  </w:rPr>
                  <w:t>1. Introduction</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_Toc376328283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4</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84" w:history="1">
                <w:r w:rsidR="00F92CE4" w:rsidRPr="008025E1">
                  <w:rPr>
                    <w:rStyle w:val="Hyperlink"/>
                    <w:rFonts w:ascii="Times New Roman" w:hAnsi="Times New Roman" w:cs="Times New Roman"/>
                    <w:noProof/>
                    <w:sz w:val="24"/>
                    <w:szCs w:val="24"/>
                  </w:rPr>
                  <w:t>2. Design and Implementation</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_Toc376328284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4</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85" w:history="1">
                <w:r w:rsidR="00F92CE4" w:rsidRPr="008025E1">
                  <w:rPr>
                    <w:rStyle w:val="Hyperlink"/>
                    <w:rFonts w:ascii="Times New Roman" w:hAnsi="Times New Roman" w:cs="Times New Roman"/>
                    <w:noProof/>
                    <w:sz w:val="24"/>
                    <w:szCs w:val="24"/>
                  </w:rPr>
                  <w:t>3. Building of Subassembly</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_Toc376328285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5</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86" w:history="1">
                <w:r w:rsidR="00F92CE4" w:rsidRPr="008025E1">
                  <w:rPr>
                    <w:rStyle w:val="Hyperlink"/>
                    <w:rFonts w:ascii="Times New Roman" w:hAnsi="Times New Roman" w:cs="Times New Roman"/>
                    <w:noProof/>
                    <w:sz w:val="24"/>
                    <w:szCs w:val="24"/>
                  </w:rPr>
                  <w:t>4. Building of a Block.</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_Toc376328286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5</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87" w:history="1">
                <w:r w:rsidR="00F92CE4" w:rsidRPr="008025E1">
                  <w:rPr>
                    <w:rStyle w:val="Hyperlink"/>
                    <w:rFonts w:ascii="Times New Roman" w:hAnsi="Times New Roman" w:cs="Times New Roman"/>
                    <w:noProof/>
                    <w:sz w:val="24"/>
                    <w:szCs w:val="24"/>
                  </w:rPr>
                  <w:t>5. Hull Erection</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_Toc376328287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6</w:t>
                </w:r>
                <w:r w:rsidRPr="008025E1">
                  <w:rPr>
                    <w:rFonts w:ascii="Times New Roman" w:hAnsi="Times New Roman" w:cs="Times New Roman"/>
                    <w:noProof/>
                    <w:webHidden/>
                    <w:sz w:val="24"/>
                    <w:szCs w:val="24"/>
                  </w:rPr>
                  <w:fldChar w:fldCharType="end"/>
                </w:r>
              </w:hyperlink>
            </w:p>
            <w:p w:rsidR="00F92CE4" w:rsidRPr="00F92CE4" w:rsidRDefault="00F92CE4" w:rsidP="00F92CE4">
              <w:pPr>
                <w:rPr>
                  <w:sz w:val="24"/>
                </w:rPr>
              </w:pPr>
            </w:p>
            <w:p w:rsidR="00F92CE4" w:rsidRPr="00F92CE4" w:rsidRDefault="003A6869">
              <w:pPr>
                <w:pStyle w:val="TOC2"/>
                <w:tabs>
                  <w:tab w:val="left" w:pos="660"/>
                  <w:tab w:val="right" w:leader="dot" w:pos="8494"/>
                </w:tabs>
                <w:rPr>
                  <w:rStyle w:val="Hyperlink"/>
                  <w:noProof/>
                  <w:sz w:val="24"/>
                </w:rPr>
              </w:pPr>
              <w:hyperlink w:anchor="_Toc376328288" w:history="1">
                <w:r w:rsidR="00F92CE4" w:rsidRPr="00F92CE4">
                  <w:rPr>
                    <w:rStyle w:val="Hyperlink"/>
                    <w:rFonts w:ascii="Wingdings" w:hAnsi="Wingdings" w:cs="Times New Roman"/>
                    <w:noProof/>
                    <w:sz w:val="24"/>
                  </w:rPr>
                  <w:t></w:t>
                </w:r>
                <w:r w:rsidR="00F92CE4" w:rsidRPr="00F92CE4">
                  <w:rPr>
                    <w:rFonts w:eastAsiaTheme="minorEastAsia"/>
                    <w:noProof/>
                    <w:sz w:val="24"/>
                    <w:lang w:eastAsia="en-IN"/>
                  </w:rPr>
                  <w:tab/>
                </w:r>
                <w:r w:rsidR="00F92CE4" w:rsidRPr="008025E1">
                  <w:rPr>
                    <w:rStyle w:val="Hyperlink"/>
                    <w:rFonts w:ascii="Times New Roman" w:hAnsi="Times New Roman" w:cs="Times New Roman"/>
                    <w:noProof/>
                    <w:sz w:val="24"/>
                    <w:szCs w:val="24"/>
                  </w:rPr>
                  <w:t>5.1 Pre-erection</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_Toc376328288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6</w:t>
                </w:r>
                <w:r w:rsidRPr="008025E1">
                  <w:rPr>
                    <w:rFonts w:ascii="Times New Roman" w:hAnsi="Times New Roman" w:cs="Times New Roman"/>
                    <w:noProof/>
                    <w:webHidden/>
                    <w:sz w:val="24"/>
                    <w:szCs w:val="24"/>
                  </w:rPr>
                  <w:fldChar w:fldCharType="end"/>
                </w:r>
              </w:hyperlink>
            </w:p>
            <w:p w:rsidR="00F92CE4" w:rsidRPr="00F92CE4" w:rsidRDefault="00F92CE4" w:rsidP="00F92CE4">
              <w:pPr>
                <w:rPr>
                  <w:sz w:val="24"/>
                </w:rPr>
              </w:pPr>
            </w:p>
            <w:p w:rsidR="00F92CE4" w:rsidRPr="00F92CE4" w:rsidRDefault="003A6869">
              <w:pPr>
                <w:pStyle w:val="TOC2"/>
                <w:tabs>
                  <w:tab w:val="left" w:pos="660"/>
                  <w:tab w:val="right" w:leader="dot" w:pos="8494"/>
                </w:tabs>
                <w:rPr>
                  <w:rStyle w:val="Hyperlink"/>
                  <w:noProof/>
                  <w:sz w:val="24"/>
                </w:rPr>
              </w:pPr>
              <w:hyperlink w:anchor="_Toc376328289" w:history="1">
                <w:r w:rsidR="00F92CE4" w:rsidRPr="00F92CE4">
                  <w:rPr>
                    <w:rStyle w:val="Hyperlink"/>
                    <w:rFonts w:ascii="Wingdings" w:hAnsi="Wingdings" w:cs="Times New Roman"/>
                    <w:noProof/>
                    <w:sz w:val="24"/>
                  </w:rPr>
                  <w:t></w:t>
                </w:r>
                <w:r w:rsidR="00F92CE4" w:rsidRPr="00F92CE4">
                  <w:rPr>
                    <w:rFonts w:eastAsiaTheme="minorEastAsia"/>
                    <w:noProof/>
                    <w:sz w:val="24"/>
                    <w:lang w:eastAsia="en-IN"/>
                  </w:rPr>
                  <w:tab/>
                </w:r>
                <w:r w:rsidR="00F92CE4" w:rsidRPr="008025E1">
                  <w:rPr>
                    <w:rStyle w:val="Hyperlink"/>
                    <w:rFonts w:ascii="Times New Roman" w:hAnsi="Times New Roman" w:cs="Times New Roman"/>
                    <w:noProof/>
                    <w:sz w:val="24"/>
                  </w:rPr>
                  <w:t>5.2 Erection</w:t>
                </w:r>
                <w:r w:rsidR="00F92CE4" w:rsidRPr="008025E1">
                  <w:rPr>
                    <w:rFonts w:ascii="Times New Roman" w:hAnsi="Times New Roman" w:cs="Times New Roman"/>
                    <w:noProof/>
                    <w:webHidden/>
                    <w:sz w:val="24"/>
                  </w:rPr>
                  <w:tab/>
                </w:r>
                <w:r w:rsidRPr="008025E1">
                  <w:rPr>
                    <w:rFonts w:ascii="Times New Roman" w:hAnsi="Times New Roman" w:cs="Times New Roman"/>
                    <w:noProof/>
                    <w:webHidden/>
                    <w:sz w:val="24"/>
                  </w:rPr>
                  <w:fldChar w:fldCharType="begin"/>
                </w:r>
                <w:r w:rsidR="00F92CE4" w:rsidRPr="008025E1">
                  <w:rPr>
                    <w:rFonts w:ascii="Times New Roman" w:hAnsi="Times New Roman" w:cs="Times New Roman"/>
                    <w:noProof/>
                    <w:webHidden/>
                    <w:sz w:val="24"/>
                  </w:rPr>
                  <w:instrText xml:space="preserve"> PAGEREF _Toc376328289 \h </w:instrText>
                </w:r>
                <w:r w:rsidRPr="008025E1">
                  <w:rPr>
                    <w:rFonts w:ascii="Times New Roman" w:hAnsi="Times New Roman" w:cs="Times New Roman"/>
                    <w:noProof/>
                    <w:webHidden/>
                    <w:sz w:val="24"/>
                  </w:rPr>
                </w:r>
                <w:r w:rsidRPr="008025E1">
                  <w:rPr>
                    <w:rFonts w:ascii="Times New Roman" w:hAnsi="Times New Roman" w:cs="Times New Roman"/>
                    <w:noProof/>
                    <w:webHidden/>
                    <w:sz w:val="24"/>
                  </w:rPr>
                  <w:fldChar w:fldCharType="separate"/>
                </w:r>
                <w:r w:rsidR="00F0458A">
                  <w:rPr>
                    <w:rFonts w:ascii="Times New Roman" w:hAnsi="Times New Roman" w:cs="Times New Roman"/>
                    <w:noProof/>
                    <w:webHidden/>
                    <w:sz w:val="24"/>
                  </w:rPr>
                  <w:t>6</w:t>
                </w:r>
                <w:r w:rsidRPr="008025E1">
                  <w:rPr>
                    <w:rFonts w:ascii="Times New Roman" w:hAnsi="Times New Roman" w:cs="Times New Roman"/>
                    <w:noProof/>
                    <w:webHidden/>
                    <w:sz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90" w:history="1">
                <w:r w:rsidR="00F92CE4" w:rsidRPr="008025E1">
                  <w:rPr>
                    <w:rStyle w:val="Hyperlink"/>
                    <w:rFonts w:ascii="Times New Roman" w:hAnsi="Times New Roman" w:cs="Times New Roman"/>
                    <w:noProof/>
                    <w:sz w:val="24"/>
                    <w:szCs w:val="24"/>
                  </w:rPr>
                  <w:t>6. Pre Outfitting at Block Stage.</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_Toc376328290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7</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91" w:history="1">
                <w:r w:rsidR="00F92CE4" w:rsidRPr="008025E1">
                  <w:rPr>
                    <w:rStyle w:val="Hyperlink"/>
                    <w:rFonts w:ascii="Times New Roman" w:hAnsi="Times New Roman" w:cs="Times New Roman"/>
                    <w:noProof/>
                    <w:sz w:val="24"/>
                    <w:szCs w:val="24"/>
                  </w:rPr>
                  <w:t>7. Socio-economic Impact.</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_Toc376328291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7</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92" w:history="1">
                <w:r w:rsidR="00F92CE4" w:rsidRPr="008025E1">
                  <w:rPr>
                    <w:rStyle w:val="Hyperlink"/>
                    <w:rFonts w:ascii="Times New Roman" w:hAnsi="Times New Roman" w:cs="Times New Roman"/>
                    <w:noProof/>
                    <w:sz w:val="24"/>
                    <w:szCs w:val="24"/>
                  </w:rPr>
                  <w:t>8. Conclusion</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_Toc376328292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10</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93" w:history="1">
                <w:r w:rsidR="00F92CE4" w:rsidRPr="008025E1">
                  <w:rPr>
                    <w:rStyle w:val="Hyperlink"/>
                    <w:rFonts w:ascii="Times New Roman" w:hAnsi="Times New Roman" w:cs="Times New Roman"/>
                    <w:noProof/>
                    <w:sz w:val="24"/>
                    <w:szCs w:val="24"/>
                  </w:rPr>
                  <w:t>9. Acknowledgement</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_Toc376328293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10</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Style w:val="Hyperlink"/>
                  <w:rFonts w:ascii="Times New Roman" w:hAnsi="Times New Roman" w:cs="Times New Roman"/>
                  <w:noProof/>
                  <w:sz w:val="24"/>
                  <w:szCs w:val="24"/>
                </w:rPr>
              </w:pPr>
              <w:hyperlink w:anchor="_Toc376328294" w:history="1">
                <w:r w:rsidR="00F92CE4" w:rsidRPr="008025E1">
                  <w:rPr>
                    <w:rStyle w:val="Hyperlink"/>
                    <w:rFonts w:ascii="Times New Roman" w:hAnsi="Times New Roman" w:cs="Times New Roman"/>
                    <w:noProof/>
                    <w:sz w:val="24"/>
                    <w:szCs w:val="24"/>
                  </w:rPr>
                  <w:t>10. Appendix</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_Toc376328294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10</w:t>
                </w:r>
                <w:r w:rsidRPr="008025E1">
                  <w:rPr>
                    <w:rFonts w:ascii="Times New Roman" w:hAnsi="Times New Roman" w:cs="Times New Roman"/>
                    <w:noProof/>
                    <w:webHidden/>
                    <w:sz w:val="24"/>
                    <w:szCs w:val="24"/>
                  </w:rPr>
                  <w:fldChar w:fldCharType="end"/>
                </w:r>
              </w:hyperlink>
            </w:p>
            <w:p w:rsidR="00F92CE4" w:rsidRPr="008025E1" w:rsidRDefault="00F92CE4" w:rsidP="00F92CE4">
              <w:pPr>
                <w:rPr>
                  <w:rFonts w:ascii="Times New Roman" w:hAnsi="Times New Roman" w:cs="Times New Roman"/>
                  <w:sz w:val="24"/>
                  <w:szCs w:val="24"/>
                </w:rPr>
              </w:pPr>
            </w:p>
            <w:p w:rsidR="00F92CE4" w:rsidRPr="008025E1" w:rsidRDefault="003A6869" w:rsidP="008025E1">
              <w:pPr>
                <w:pStyle w:val="TOC1"/>
                <w:rPr>
                  <w:rFonts w:ascii="Times New Roman" w:eastAsiaTheme="minorEastAsia" w:hAnsi="Times New Roman" w:cs="Times New Roman"/>
                  <w:noProof/>
                  <w:sz w:val="24"/>
                  <w:szCs w:val="24"/>
                  <w:lang w:eastAsia="en-IN"/>
                </w:rPr>
              </w:pPr>
              <w:hyperlink w:anchor="_Toc376328295" w:history="1">
                <w:r w:rsidR="00F92CE4" w:rsidRPr="008025E1">
                  <w:rPr>
                    <w:rStyle w:val="Hyperlink"/>
                    <w:rFonts w:ascii="Times New Roman" w:hAnsi="Times New Roman" w:cs="Times New Roman"/>
                    <w:noProof/>
                    <w:sz w:val="24"/>
                    <w:szCs w:val="24"/>
                  </w:rPr>
                  <w:t>11. References</w:t>
                </w:r>
                <w:r w:rsidR="00F92CE4" w:rsidRPr="008025E1">
                  <w:rPr>
                    <w:rFonts w:ascii="Times New Roman" w:hAnsi="Times New Roman" w:cs="Times New Roman"/>
                    <w:noProof/>
                    <w:webHidden/>
                    <w:sz w:val="24"/>
                    <w:szCs w:val="24"/>
                  </w:rPr>
                  <w:tab/>
                </w:r>
                <w:r w:rsidRPr="008025E1">
                  <w:rPr>
                    <w:rFonts w:ascii="Times New Roman" w:hAnsi="Times New Roman" w:cs="Times New Roman"/>
                    <w:noProof/>
                    <w:webHidden/>
                    <w:sz w:val="24"/>
                    <w:szCs w:val="24"/>
                  </w:rPr>
                  <w:fldChar w:fldCharType="begin"/>
                </w:r>
                <w:r w:rsidR="00F92CE4" w:rsidRPr="008025E1">
                  <w:rPr>
                    <w:rFonts w:ascii="Times New Roman" w:hAnsi="Times New Roman" w:cs="Times New Roman"/>
                    <w:noProof/>
                    <w:webHidden/>
                    <w:sz w:val="24"/>
                    <w:szCs w:val="24"/>
                  </w:rPr>
                  <w:instrText xml:space="preserve"> PAGEREF _Toc376328295 \h </w:instrText>
                </w:r>
                <w:r w:rsidRPr="008025E1">
                  <w:rPr>
                    <w:rFonts w:ascii="Times New Roman" w:hAnsi="Times New Roman" w:cs="Times New Roman"/>
                    <w:noProof/>
                    <w:webHidden/>
                    <w:sz w:val="24"/>
                    <w:szCs w:val="24"/>
                  </w:rPr>
                </w:r>
                <w:r w:rsidRPr="008025E1">
                  <w:rPr>
                    <w:rFonts w:ascii="Times New Roman" w:hAnsi="Times New Roman" w:cs="Times New Roman"/>
                    <w:noProof/>
                    <w:webHidden/>
                    <w:sz w:val="24"/>
                    <w:szCs w:val="24"/>
                  </w:rPr>
                  <w:fldChar w:fldCharType="separate"/>
                </w:r>
                <w:r w:rsidR="00F0458A">
                  <w:rPr>
                    <w:rFonts w:ascii="Times New Roman" w:hAnsi="Times New Roman" w:cs="Times New Roman"/>
                    <w:noProof/>
                    <w:webHidden/>
                    <w:sz w:val="24"/>
                    <w:szCs w:val="24"/>
                  </w:rPr>
                  <w:t>11</w:t>
                </w:r>
                <w:r w:rsidRPr="008025E1">
                  <w:rPr>
                    <w:rFonts w:ascii="Times New Roman" w:hAnsi="Times New Roman" w:cs="Times New Roman"/>
                    <w:noProof/>
                    <w:webHidden/>
                    <w:sz w:val="24"/>
                    <w:szCs w:val="24"/>
                  </w:rPr>
                  <w:fldChar w:fldCharType="end"/>
                </w:r>
              </w:hyperlink>
            </w:p>
            <w:p w:rsidR="00996838" w:rsidRPr="00996838" w:rsidRDefault="003A6869" w:rsidP="0040166F">
              <w:pPr>
                <w:jc w:val="both"/>
              </w:pPr>
              <w:r>
                <w:rPr>
                  <w:b/>
                  <w:bCs/>
                  <w:noProof/>
                </w:rPr>
                <w:fldChar w:fldCharType="end"/>
              </w:r>
            </w:p>
          </w:sdtContent>
        </w:sdt>
        <w:p w:rsidR="00532BEB" w:rsidRDefault="003A6869" w:rsidP="0040166F">
          <w:pPr>
            <w:pStyle w:val="Heading1"/>
            <w:jc w:val="both"/>
            <w:rPr>
              <w:rFonts w:ascii="Times New Roman" w:hAnsi="Times New Roman" w:cs="Times New Roman"/>
              <w:bCs w:val="0"/>
              <w:sz w:val="24"/>
              <w:szCs w:val="24"/>
            </w:rPr>
          </w:pPr>
          <w:bookmarkStart w:id="0" w:name="_Toc376328283"/>
          <w:r w:rsidRPr="003A6869">
            <w:rPr>
              <w:rFonts w:ascii="Times New Roman" w:hAnsi="Times New Roman" w:cs="Times New Roman"/>
              <w:noProof/>
              <w:sz w:val="24"/>
              <w:lang w:eastAsia="en-IN"/>
            </w:rPr>
            <w:lastRenderedPageBreak/>
            <w:pict>
              <v:shape id="_x0000_s1167" type="#_x0000_t32" style="position:absolute;left:0;text-align:left;margin-left:-6.05pt;margin-top:-3.35pt;width:442pt;height:0;z-index:251704320" o:connectortype="straight" adj="-4099,-1,-4099"/>
            </w:pict>
          </w:r>
          <w:r w:rsidR="00532BEB" w:rsidRPr="00463A8C">
            <w:rPr>
              <w:rFonts w:ascii="Times New Roman" w:hAnsi="Times New Roman" w:cs="Times New Roman"/>
              <w:color w:val="auto"/>
              <w:sz w:val="24"/>
              <w:szCs w:val="24"/>
            </w:rPr>
            <w:t>1. Introduction</w:t>
          </w:r>
        </w:p>
      </w:sdtContent>
    </w:sdt>
    <w:bookmarkEnd w:id="0" w:displacedByCustomXml="prev"/>
    <w:p w:rsidR="007D39BB" w:rsidRDefault="007D39BB" w:rsidP="0040166F">
      <w:pPr>
        <w:spacing w:line="240" w:lineRule="auto"/>
        <w:jc w:val="both"/>
        <w:rPr>
          <w:rFonts w:ascii="Times New Roman" w:hAnsi="Times New Roman" w:cs="Times New Roman"/>
          <w:sz w:val="24"/>
        </w:rPr>
      </w:pPr>
      <w:r w:rsidRPr="007D39BB">
        <w:rPr>
          <w:rFonts w:ascii="Times New Roman" w:hAnsi="Times New Roman" w:cs="Times New Roman"/>
          <w:sz w:val="24"/>
        </w:rPr>
        <w:t>Each year, some 86,000 ships move more than 9 billion tons of cargo, more than a ton for each person on the planet, across our seas.</w:t>
      </w:r>
    </w:p>
    <w:p w:rsidR="007D39BB" w:rsidRDefault="00F47921" w:rsidP="0040166F">
      <w:pPr>
        <w:spacing w:line="240" w:lineRule="auto"/>
        <w:jc w:val="both"/>
        <w:rPr>
          <w:rFonts w:ascii="Times New Roman" w:hAnsi="Times New Roman" w:cs="Times New Roman"/>
          <w:sz w:val="24"/>
        </w:rPr>
      </w:pPr>
      <w:r>
        <w:rPr>
          <w:rFonts w:ascii="Times New Roman" w:hAnsi="Times New Roman" w:cs="Times New Roman"/>
          <w:sz w:val="24"/>
        </w:rPr>
        <w:t xml:space="preserve">Business is made by entrepreneurs </w:t>
      </w:r>
      <w:r w:rsidRPr="00F47921">
        <w:rPr>
          <w:rFonts w:ascii="Times New Roman" w:hAnsi="Times New Roman" w:cs="Times New Roman"/>
          <w:sz w:val="24"/>
        </w:rPr>
        <w:t>by shuttling products and commodities from where they're mos</w:t>
      </w:r>
      <w:r>
        <w:rPr>
          <w:rFonts w:ascii="Times New Roman" w:hAnsi="Times New Roman" w:cs="Times New Roman"/>
          <w:sz w:val="24"/>
        </w:rPr>
        <w:t xml:space="preserve">t efficiently produced to where </w:t>
      </w:r>
      <w:r w:rsidRPr="00F47921">
        <w:rPr>
          <w:rFonts w:ascii="Times New Roman" w:hAnsi="Times New Roman" w:cs="Times New Roman"/>
          <w:sz w:val="24"/>
        </w:rPr>
        <w:t>they're most profitably consumed</w:t>
      </w:r>
      <w:r>
        <w:rPr>
          <w:rFonts w:ascii="Times New Roman" w:hAnsi="Times New Roman" w:cs="Times New Roman"/>
          <w:sz w:val="24"/>
        </w:rPr>
        <w:t xml:space="preserve">. </w:t>
      </w:r>
      <w:r w:rsidR="007D39BB" w:rsidRPr="007D39BB">
        <w:rPr>
          <w:rFonts w:ascii="Times New Roman" w:hAnsi="Times New Roman" w:cs="Times New Roman"/>
          <w:sz w:val="24"/>
        </w:rPr>
        <w:t xml:space="preserve">But what socioeconomic impact does </w:t>
      </w:r>
      <w:r w:rsidR="007360FF">
        <w:rPr>
          <w:rFonts w:ascii="Times New Roman" w:hAnsi="Times New Roman" w:cs="Times New Roman"/>
          <w:sz w:val="24"/>
        </w:rPr>
        <w:t>these businesses</w:t>
      </w:r>
      <w:r w:rsidR="0095424E">
        <w:rPr>
          <w:rFonts w:ascii="Times New Roman" w:hAnsi="Times New Roman" w:cs="Times New Roman"/>
          <w:sz w:val="24"/>
        </w:rPr>
        <w:t xml:space="preserve"> and ship </w:t>
      </w:r>
      <w:r w:rsidR="007360FF">
        <w:rPr>
          <w:rFonts w:ascii="Times New Roman" w:hAnsi="Times New Roman" w:cs="Times New Roman"/>
          <w:sz w:val="24"/>
        </w:rPr>
        <w:t>building</w:t>
      </w:r>
      <w:r w:rsidR="00D92B74">
        <w:rPr>
          <w:rFonts w:ascii="Times New Roman" w:hAnsi="Times New Roman" w:cs="Times New Roman"/>
          <w:sz w:val="24"/>
        </w:rPr>
        <w:t xml:space="preserve"> industries</w:t>
      </w:r>
      <w:r w:rsidR="007360FF" w:rsidRPr="007D39BB">
        <w:rPr>
          <w:rFonts w:ascii="Times New Roman" w:hAnsi="Times New Roman" w:cs="Times New Roman"/>
          <w:sz w:val="24"/>
        </w:rPr>
        <w:t xml:space="preserve"> are</w:t>
      </w:r>
      <w:r w:rsidR="007D39BB" w:rsidRPr="007D39BB">
        <w:rPr>
          <w:rFonts w:ascii="Times New Roman" w:hAnsi="Times New Roman" w:cs="Times New Roman"/>
          <w:sz w:val="24"/>
        </w:rPr>
        <w:t xml:space="preserve"> having on our world right now, is a matter of discussion.</w:t>
      </w:r>
    </w:p>
    <w:p w:rsidR="00B21CFA" w:rsidRPr="00B21CFA" w:rsidRDefault="00B21CFA" w:rsidP="0040166F">
      <w:pPr>
        <w:spacing w:line="240" w:lineRule="auto"/>
        <w:jc w:val="both"/>
        <w:rPr>
          <w:rFonts w:ascii="Times New Roman" w:hAnsi="Times New Roman" w:cs="Times New Roman"/>
          <w:sz w:val="24"/>
        </w:rPr>
      </w:pPr>
      <w:r w:rsidRPr="00B21CFA">
        <w:rPr>
          <w:rFonts w:ascii="Times New Roman" w:hAnsi="Times New Roman" w:cs="Times New Roman"/>
          <w:sz w:val="24"/>
        </w:rPr>
        <w:t>Around 90% of world goods are carried through sea, making shipping a major form of transport sector, also an essential communication link connecting coastal cities, countries and continents.</w:t>
      </w:r>
    </w:p>
    <w:p w:rsidR="00B21CFA" w:rsidRDefault="00B21CFA" w:rsidP="0040166F">
      <w:pPr>
        <w:spacing w:line="240" w:lineRule="auto"/>
        <w:jc w:val="both"/>
        <w:rPr>
          <w:rFonts w:ascii="Times New Roman" w:hAnsi="Times New Roman" w:cs="Times New Roman"/>
          <w:sz w:val="24"/>
        </w:rPr>
      </w:pPr>
      <w:r w:rsidRPr="00B21CFA">
        <w:rPr>
          <w:rFonts w:ascii="Times New Roman" w:hAnsi="Times New Roman" w:cs="Times New Roman"/>
          <w:sz w:val="24"/>
        </w:rPr>
        <w:t>The gigantic growth of population in India as well as the world has caused a huge increase in energy demand which can only be met by offshore exploration and production of hydrocarbons</w:t>
      </w:r>
      <w:r w:rsidR="00270317">
        <w:rPr>
          <w:rFonts w:ascii="Times New Roman" w:hAnsi="Times New Roman" w:cs="Times New Roman"/>
          <w:sz w:val="24"/>
        </w:rPr>
        <w:t>,</w:t>
      </w:r>
      <w:r w:rsidRPr="00B21CFA">
        <w:rPr>
          <w:rFonts w:ascii="Times New Roman" w:hAnsi="Times New Roman" w:cs="Times New Roman"/>
          <w:sz w:val="24"/>
        </w:rPr>
        <w:t xml:space="preserve"> as alternate forms of energy are still at developing stages and cannot realise these demands.</w:t>
      </w:r>
    </w:p>
    <w:p w:rsidR="00B21CFA" w:rsidRDefault="0086654F" w:rsidP="0040166F">
      <w:pPr>
        <w:spacing w:line="240" w:lineRule="auto"/>
        <w:jc w:val="both"/>
        <w:rPr>
          <w:rFonts w:ascii="Times New Roman" w:hAnsi="Times New Roman" w:cs="Times New Roman"/>
          <w:sz w:val="24"/>
        </w:rPr>
      </w:pPr>
      <w:r>
        <w:rPr>
          <w:rFonts w:ascii="Times New Roman" w:hAnsi="Times New Roman" w:cs="Times New Roman"/>
          <w:sz w:val="24"/>
        </w:rPr>
        <w:t>The shipping industry until recently was a booming industry</w:t>
      </w:r>
      <w:r w:rsidR="00B21CFA">
        <w:rPr>
          <w:rFonts w:ascii="Times New Roman" w:hAnsi="Times New Roman" w:cs="Times New Roman"/>
          <w:sz w:val="24"/>
        </w:rPr>
        <w:t xml:space="preserve"> in developing nations</w:t>
      </w:r>
      <w:r>
        <w:rPr>
          <w:rFonts w:ascii="Times New Roman" w:hAnsi="Times New Roman" w:cs="Times New Roman"/>
          <w:sz w:val="24"/>
        </w:rPr>
        <w:t xml:space="preserve"> thanks to </w:t>
      </w:r>
      <w:r w:rsidR="001E2D37">
        <w:rPr>
          <w:rFonts w:ascii="Times New Roman" w:hAnsi="Times New Roman" w:cs="Times New Roman"/>
          <w:sz w:val="24"/>
        </w:rPr>
        <w:t>globalisation, low cost manufacturing and</w:t>
      </w:r>
      <w:r>
        <w:rPr>
          <w:rFonts w:ascii="Times New Roman" w:hAnsi="Times New Roman" w:cs="Times New Roman"/>
          <w:sz w:val="24"/>
        </w:rPr>
        <w:t xml:space="preserve"> advancement in technology of ship building</w:t>
      </w:r>
      <w:r w:rsidR="001E2D37">
        <w:rPr>
          <w:rFonts w:ascii="Times New Roman" w:hAnsi="Times New Roman" w:cs="Times New Roman"/>
          <w:sz w:val="24"/>
        </w:rPr>
        <w:t xml:space="preserve">, </w:t>
      </w:r>
      <w:r w:rsidR="00C056EB">
        <w:rPr>
          <w:rFonts w:ascii="Times New Roman" w:hAnsi="Times New Roman" w:cs="Times New Roman"/>
          <w:sz w:val="24"/>
        </w:rPr>
        <w:t xml:space="preserve">but in recent years </w:t>
      </w:r>
      <w:r w:rsidR="00B21CFA">
        <w:rPr>
          <w:rFonts w:ascii="Times New Roman" w:hAnsi="Times New Roman" w:cs="Times New Roman"/>
          <w:sz w:val="24"/>
        </w:rPr>
        <w:t>global terrorism, piracy, transnational crimes along with cost of security measure</w:t>
      </w:r>
      <w:r w:rsidR="000E3EB9">
        <w:rPr>
          <w:rFonts w:ascii="Times New Roman" w:hAnsi="Times New Roman" w:cs="Times New Roman"/>
          <w:sz w:val="24"/>
        </w:rPr>
        <w:t xml:space="preserve">s to combat these situation has </w:t>
      </w:r>
      <w:r w:rsidR="00B21CFA">
        <w:rPr>
          <w:rFonts w:ascii="Times New Roman" w:hAnsi="Times New Roman" w:cs="Times New Roman"/>
          <w:sz w:val="24"/>
        </w:rPr>
        <w:t>affected the industry</w:t>
      </w:r>
      <w:r w:rsidR="000E3EB9">
        <w:rPr>
          <w:rFonts w:ascii="Times New Roman" w:hAnsi="Times New Roman" w:cs="Times New Roman"/>
          <w:sz w:val="24"/>
        </w:rPr>
        <w:t xml:space="preserve"> adversely</w:t>
      </w:r>
      <w:r w:rsidR="00B21CFA">
        <w:rPr>
          <w:rFonts w:ascii="Times New Roman" w:hAnsi="Times New Roman" w:cs="Times New Roman"/>
          <w:sz w:val="24"/>
        </w:rPr>
        <w:t>.</w:t>
      </w:r>
    </w:p>
    <w:p w:rsidR="00377467" w:rsidRPr="00463A8C" w:rsidRDefault="003A6869" w:rsidP="0040166F">
      <w:pPr>
        <w:pStyle w:val="Heading1"/>
        <w:jc w:val="both"/>
        <w:rPr>
          <w:rFonts w:ascii="Times New Roman" w:hAnsi="Times New Roman" w:cs="Times New Roman"/>
          <w:color w:val="auto"/>
          <w:szCs w:val="22"/>
        </w:rPr>
      </w:pPr>
      <w:bookmarkStart w:id="1" w:name="_Toc376328284"/>
      <w:r w:rsidRPr="003A6869">
        <w:rPr>
          <w:rFonts w:ascii="Times New Roman" w:hAnsi="Times New Roman" w:cs="Times New Roman"/>
          <w:noProof/>
          <w:sz w:val="24"/>
          <w:lang w:eastAsia="en-IN"/>
        </w:rPr>
        <w:pict>
          <v:shape id="_x0000_s1140" type="#_x0000_t32" style="position:absolute;left:0;text-align:left;margin-left:-6.05pt;margin-top:5.1pt;width:442pt;height:0;z-index:251674624" o:connectortype="straight" adj="-4099,-1,-4099"/>
        </w:pict>
      </w:r>
      <w:r w:rsidR="00DE1593" w:rsidRPr="00463A8C">
        <w:rPr>
          <w:rFonts w:ascii="Times New Roman" w:hAnsi="Times New Roman" w:cs="Times New Roman"/>
          <w:color w:val="auto"/>
          <w:sz w:val="24"/>
        </w:rPr>
        <w:t>2</w:t>
      </w:r>
      <w:r w:rsidR="00C86363" w:rsidRPr="00463A8C">
        <w:rPr>
          <w:rFonts w:ascii="Times New Roman" w:hAnsi="Times New Roman" w:cs="Times New Roman"/>
          <w:color w:val="auto"/>
          <w:sz w:val="24"/>
        </w:rPr>
        <w:t>. Design</w:t>
      </w:r>
      <w:r w:rsidR="00377467" w:rsidRPr="00463A8C">
        <w:rPr>
          <w:rFonts w:ascii="Times New Roman" w:hAnsi="Times New Roman" w:cs="Times New Roman"/>
          <w:color w:val="auto"/>
          <w:sz w:val="24"/>
        </w:rPr>
        <w:t xml:space="preserve"> and Implementation</w:t>
      </w:r>
      <w:bookmarkEnd w:id="1"/>
    </w:p>
    <w:p w:rsidR="00F20186" w:rsidRPr="004A64BB" w:rsidRDefault="000D6CAB" w:rsidP="0040166F">
      <w:pPr>
        <w:spacing w:line="240" w:lineRule="auto"/>
        <w:jc w:val="both"/>
        <w:rPr>
          <w:rFonts w:ascii="Times New Roman" w:hAnsi="Times New Roman" w:cs="Times New Roman"/>
          <w:sz w:val="24"/>
          <w:szCs w:val="24"/>
        </w:rPr>
      </w:pPr>
      <w:r w:rsidRPr="00463A8C">
        <w:rPr>
          <w:rFonts w:ascii="Times New Roman" w:hAnsi="Times New Roman" w:cs="Times New Roman"/>
          <w:noProof/>
          <w:sz w:val="24"/>
          <w:lang w:eastAsia="en-IN" w:bidi="mr-IN"/>
        </w:rPr>
        <w:drawing>
          <wp:anchor distT="0" distB="0" distL="114300" distR="114300" simplePos="0" relativeHeight="251713536" behindDoc="1" locked="0" layoutInCell="1" allowOverlap="1">
            <wp:simplePos x="0" y="0"/>
            <wp:positionH relativeFrom="column">
              <wp:posOffset>4010025</wp:posOffset>
            </wp:positionH>
            <wp:positionV relativeFrom="paragraph">
              <wp:posOffset>551815</wp:posOffset>
            </wp:positionV>
            <wp:extent cx="1402080" cy="1165860"/>
            <wp:effectExtent l="38100" t="19050" r="7620" b="15240"/>
            <wp:wrapSquare wrapText="bothSides"/>
            <wp:docPr id="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anchor>
        </w:drawing>
      </w:r>
      <w:r w:rsidR="0094127B" w:rsidRPr="004A64BB">
        <w:rPr>
          <w:rFonts w:ascii="Times New Roman" w:hAnsi="Times New Roman" w:cs="Times New Roman"/>
          <w:sz w:val="24"/>
          <w:szCs w:val="24"/>
        </w:rPr>
        <w:t>The process of building a ship requires production of various drawings</w:t>
      </w:r>
      <w:r w:rsidR="00B11338" w:rsidRPr="004A64BB">
        <w:rPr>
          <w:rFonts w:ascii="Times New Roman" w:hAnsi="Times New Roman" w:cs="Times New Roman"/>
          <w:sz w:val="24"/>
          <w:szCs w:val="24"/>
        </w:rPr>
        <w:t xml:space="preserve">but for that we require owner’s </w:t>
      </w:r>
      <w:r w:rsidR="00EE6B0D">
        <w:rPr>
          <w:rFonts w:ascii="Times New Roman" w:hAnsi="Times New Roman" w:cs="Times New Roman"/>
          <w:sz w:val="24"/>
          <w:szCs w:val="24"/>
        </w:rPr>
        <w:t>stipulation</w:t>
      </w:r>
      <w:r w:rsidR="00B11338" w:rsidRPr="004A64BB">
        <w:rPr>
          <w:rFonts w:ascii="Times New Roman" w:hAnsi="Times New Roman" w:cs="Times New Roman"/>
          <w:sz w:val="24"/>
          <w:szCs w:val="24"/>
        </w:rPr>
        <w:t xml:space="preserve">, once procured </w:t>
      </w:r>
      <w:r w:rsidR="009011CE" w:rsidRPr="004A64BB">
        <w:rPr>
          <w:rFonts w:ascii="Times New Roman" w:hAnsi="Times New Roman" w:cs="Times New Roman"/>
          <w:sz w:val="24"/>
          <w:szCs w:val="24"/>
        </w:rPr>
        <w:t>the first procedure is to produce forward design.</w:t>
      </w:r>
    </w:p>
    <w:p w:rsidR="009011CE" w:rsidRPr="004A64BB" w:rsidRDefault="009011CE" w:rsidP="0040166F">
      <w:p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 xml:space="preserve">Forward design consists of technical specifications of the ship, the estimate cost, amount and quality of raw materials required, and labour cost. Also many other factors like </w:t>
      </w:r>
      <w:r w:rsidR="008B6A87" w:rsidRPr="004A64BB">
        <w:rPr>
          <w:rFonts w:ascii="Times New Roman" w:hAnsi="Times New Roman" w:cs="Times New Roman"/>
          <w:sz w:val="24"/>
          <w:szCs w:val="24"/>
        </w:rPr>
        <w:t xml:space="preserve">inflation market costing </w:t>
      </w:r>
      <w:r w:rsidR="00761C1A" w:rsidRPr="004A64BB">
        <w:rPr>
          <w:rFonts w:ascii="Times New Roman" w:hAnsi="Times New Roman" w:cs="Times New Roman"/>
          <w:sz w:val="24"/>
          <w:szCs w:val="24"/>
        </w:rPr>
        <w:t>etc.</w:t>
      </w:r>
      <w:r w:rsidR="008B6A87" w:rsidRPr="004A64BB">
        <w:rPr>
          <w:rFonts w:ascii="Times New Roman" w:hAnsi="Times New Roman" w:cs="Times New Roman"/>
          <w:sz w:val="24"/>
          <w:szCs w:val="24"/>
        </w:rPr>
        <w:t xml:space="preserve"> are considered while estimating these various costs.</w:t>
      </w:r>
    </w:p>
    <w:p w:rsidR="008B6A87" w:rsidRPr="004A64BB" w:rsidRDefault="003A6869" w:rsidP="0040166F">
      <w:pPr>
        <w:spacing w:line="240" w:lineRule="auto"/>
        <w:jc w:val="both"/>
        <w:rPr>
          <w:rFonts w:ascii="Times New Roman" w:hAnsi="Times New Roman" w:cs="Times New Roman"/>
          <w:sz w:val="24"/>
          <w:szCs w:val="24"/>
        </w:rPr>
      </w:pPr>
      <w:r w:rsidRPr="003A6869">
        <w:rPr>
          <w:noProof/>
        </w:rPr>
        <w:pict>
          <v:shapetype id="_x0000_t202" coordsize="21600,21600" o:spt="202" path="m,l,21600r21600,l21600,xe">
            <v:stroke joinstyle="miter"/>
            <v:path gradientshapeok="t" o:connecttype="rect"/>
          </v:shapetype>
          <v:shape id="_x0000_s1172" type="#_x0000_t202" style="position:absolute;left:0;text-align:left;margin-left:315.75pt;margin-top:9.35pt;width:110.4pt;height:23.55pt;z-index:251715584" stroked="f">
            <v:textbox style="mso-next-textbox:#_x0000_s1172" inset="0,0,0,0">
              <w:txbxContent>
                <w:p w:rsidR="000D6CAB" w:rsidRPr="000D6CAB" w:rsidRDefault="000D6CAB" w:rsidP="000D6CAB">
                  <w:pPr>
                    <w:pStyle w:val="Caption"/>
                    <w:jc w:val="center"/>
                    <w:rPr>
                      <w:rFonts w:ascii="Times New Roman" w:hAnsi="Times New Roman" w:cs="Times New Roman"/>
                      <w:noProof/>
                      <w:color w:val="000000" w:themeColor="text1"/>
                      <w:sz w:val="24"/>
                    </w:rPr>
                  </w:pPr>
                  <w:r w:rsidRPr="000D6CAB">
                    <w:rPr>
                      <w:color w:val="000000" w:themeColor="text1"/>
                    </w:rPr>
                    <w:t xml:space="preserve">Figure </w:t>
                  </w:r>
                  <w:r w:rsidR="003A6869" w:rsidRPr="000D6CAB">
                    <w:rPr>
                      <w:color w:val="000000" w:themeColor="text1"/>
                    </w:rPr>
                    <w:fldChar w:fldCharType="begin"/>
                  </w:r>
                  <w:r w:rsidRPr="000D6CAB">
                    <w:rPr>
                      <w:color w:val="000000" w:themeColor="text1"/>
                    </w:rPr>
                    <w:instrText xml:space="preserve"> SEQ Figure \* ARABIC </w:instrText>
                  </w:r>
                  <w:r w:rsidR="003A6869" w:rsidRPr="000D6CAB">
                    <w:rPr>
                      <w:color w:val="000000" w:themeColor="text1"/>
                    </w:rPr>
                    <w:fldChar w:fldCharType="separate"/>
                  </w:r>
                  <w:r w:rsidR="00F0458A">
                    <w:rPr>
                      <w:noProof/>
                      <w:color w:val="000000" w:themeColor="text1"/>
                    </w:rPr>
                    <w:t>1</w:t>
                  </w:r>
                  <w:r w:rsidR="003A6869" w:rsidRPr="000D6CAB">
                    <w:rPr>
                      <w:color w:val="000000" w:themeColor="text1"/>
                    </w:rPr>
                    <w:fldChar w:fldCharType="end"/>
                  </w:r>
                  <w:r w:rsidRPr="000D6CAB">
                    <w:rPr>
                      <w:color w:val="000000" w:themeColor="text1"/>
                    </w:rPr>
                    <w:t>: Various Steps in Designing.</w:t>
                  </w:r>
                </w:p>
              </w:txbxContent>
            </v:textbox>
            <w10:wrap type="square"/>
          </v:shape>
        </w:pict>
      </w:r>
      <w:r w:rsidR="008B6A87" w:rsidRPr="004A64BB">
        <w:rPr>
          <w:rFonts w:ascii="Times New Roman" w:hAnsi="Times New Roman" w:cs="Times New Roman"/>
          <w:sz w:val="24"/>
          <w:szCs w:val="24"/>
        </w:rPr>
        <w:t xml:space="preserve">These forward designs are submitted by various companies each having their own league of naval architects producing both innovative and cost effective designs. The company which the owner chooses is then given further </w:t>
      </w:r>
      <w:r w:rsidR="00EE6B0D">
        <w:rPr>
          <w:rFonts w:ascii="Times New Roman" w:hAnsi="Times New Roman" w:cs="Times New Roman"/>
          <w:sz w:val="24"/>
          <w:szCs w:val="24"/>
        </w:rPr>
        <w:t>plow</w:t>
      </w:r>
      <w:r w:rsidR="008B6A87" w:rsidRPr="004A64BB">
        <w:rPr>
          <w:rFonts w:ascii="Times New Roman" w:hAnsi="Times New Roman" w:cs="Times New Roman"/>
          <w:sz w:val="24"/>
          <w:szCs w:val="24"/>
        </w:rPr>
        <w:t xml:space="preserve"> ahead to the designing process, which is the basic design. </w:t>
      </w:r>
    </w:p>
    <w:p w:rsidR="008B6A87" w:rsidRPr="004A64BB" w:rsidRDefault="008B6A87" w:rsidP="0040166F">
      <w:p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Basic design is one of the most important drawing of vessel and thus once finalised cannot be changed. It basically has</w:t>
      </w:r>
      <w:r w:rsidR="00332712" w:rsidRPr="004A64BB">
        <w:rPr>
          <w:rFonts w:ascii="Times New Roman" w:hAnsi="Times New Roman" w:cs="Times New Roman"/>
          <w:sz w:val="24"/>
          <w:szCs w:val="24"/>
        </w:rPr>
        <w:t xml:space="preserve"> following parts.</w:t>
      </w:r>
    </w:p>
    <w:p w:rsidR="008B6A87" w:rsidRPr="004A64BB" w:rsidRDefault="008B6A87"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Hull Form</w:t>
      </w:r>
      <w:r w:rsidR="00332712" w:rsidRPr="004A64BB">
        <w:rPr>
          <w:rFonts w:ascii="Times New Roman" w:hAnsi="Times New Roman" w:cs="Times New Roman"/>
          <w:sz w:val="24"/>
          <w:szCs w:val="24"/>
        </w:rPr>
        <w:t xml:space="preserve">,which </w:t>
      </w:r>
      <w:r w:rsidRPr="004A64BB">
        <w:rPr>
          <w:rFonts w:ascii="Times New Roman" w:hAnsi="Times New Roman" w:cs="Times New Roman"/>
          <w:sz w:val="24"/>
          <w:szCs w:val="24"/>
        </w:rPr>
        <w:t>consist of</w:t>
      </w:r>
      <w:r w:rsidR="00CF6B8A" w:rsidRPr="004A64BB">
        <w:rPr>
          <w:rFonts w:ascii="Times New Roman" w:hAnsi="Times New Roman" w:cs="Times New Roman"/>
          <w:sz w:val="24"/>
          <w:szCs w:val="24"/>
        </w:rPr>
        <w:t xml:space="preserve"> C</w:t>
      </w:r>
      <w:r w:rsidR="00AB439D">
        <w:rPr>
          <w:rFonts w:ascii="Times New Roman" w:hAnsi="Times New Roman" w:cs="Times New Roman"/>
          <w:sz w:val="24"/>
          <w:szCs w:val="24"/>
        </w:rPr>
        <w:t>FD</w:t>
      </w:r>
      <w:r w:rsidR="00CF6B8A" w:rsidRPr="004A64BB">
        <w:rPr>
          <w:rFonts w:ascii="Times New Roman" w:hAnsi="Times New Roman" w:cs="Times New Roman"/>
          <w:sz w:val="24"/>
          <w:szCs w:val="24"/>
        </w:rPr>
        <w:t xml:space="preserve"> analysis, model testing, transverse draft stability, this basically affects the water resistan</w:t>
      </w:r>
      <w:r w:rsidR="00EE6B0D">
        <w:rPr>
          <w:rFonts w:ascii="Times New Roman" w:hAnsi="Times New Roman" w:cs="Times New Roman"/>
          <w:sz w:val="24"/>
          <w:szCs w:val="24"/>
        </w:rPr>
        <w:t>tfeatures</w:t>
      </w:r>
      <w:r w:rsidR="00CF6B8A" w:rsidRPr="004A64BB">
        <w:rPr>
          <w:rFonts w:ascii="Times New Roman" w:hAnsi="Times New Roman" w:cs="Times New Roman"/>
          <w:sz w:val="24"/>
          <w:szCs w:val="24"/>
        </w:rPr>
        <w:t xml:space="preserve"> of the vessel.</w:t>
      </w:r>
    </w:p>
    <w:p w:rsidR="00522473" w:rsidRPr="004A64BB" w:rsidRDefault="00522473"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Hull structure, which consists hull shape, scantling profiles, strength calculation (section modulus as per max stress), detailed finite element analysis of box girders.</w:t>
      </w:r>
    </w:p>
    <w:p w:rsidR="00522473" w:rsidRPr="004A64BB" w:rsidRDefault="00522473"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lastRenderedPageBreak/>
        <w:t>Machinery, power of main engine required, pressure head required for pumps, flow rate required for air compressor system an</w:t>
      </w:r>
      <w:r w:rsidR="0041746F" w:rsidRPr="004A64BB">
        <w:rPr>
          <w:rFonts w:ascii="Times New Roman" w:hAnsi="Times New Roman" w:cs="Times New Roman"/>
          <w:sz w:val="24"/>
          <w:szCs w:val="24"/>
        </w:rPr>
        <w:t>d schematic for different systems.</w:t>
      </w:r>
    </w:p>
    <w:p w:rsidR="0041746F" w:rsidRPr="004A64BB" w:rsidRDefault="0041746F"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Outfitting both structural as well as of accommodation.</w:t>
      </w:r>
    </w:p>
    <w:p w:rsidR="0041746F" w:rsidRPr="004A64BB" w:rsidRDefault="0041746F"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 xml:space="preserve">Electrical </w:t>
      </w:r>
      <w:r w:rsidR="00DC1988" w:rsidRPr="004A64BB">
        <w:rPr>
          <w:rFonts w:ascii="Times New Roman" w:hAnsi="Times New Roman" w:cs="Times New Roman"/>
          <w:sz w:val="24"/>
          <w:szCs w:val="24"/>
        </w:rPr>
        <w:t>equipment</w:t>
      </w:r>
      <w:r w:rsidRPr="004A64BB">
        <w:rPr>
          <w:rFonts w:ascii="Times New Roman" w:hAnsi="Times New Roman" w:cs="Times New Roman"/>
          <w:sz w:val="24"/>
          <w:szCs w:val="24"/>
        </w:rPr>
        <w:t>, power flow chart.</w:t>
      </w:r>
    </w:p>
    <w:p w:rsidR="0041746F" w:rsidRPr="004A64BB" w:rsidRDefault="0041746F" w:rsidP="0040166F">
      <w:pPr>
        <w:pStyle w:val="ListParagraph"/>
        <w:numPr>
          <w:ilvl w:val="0"/>
          <w:numId w:val="12"/>
        </w:num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 xml:space="preserve">Electronic </w:t>
      </w:r>
      <w:r w:rsidR="00DC1988" w:rsidRPr="004A64BB">
        <w:rPr>
          <w:rFonts w:ascii="Times New Roman" w:hAnsi="Times New Roman" w:cs="Times New Roman"/>
          <w:sz w:val="24"/>
          <w:szCs w:val="24"/>
        </w:rPr>
        <w:t>equipment</w:t>
      </w:r>
      <w:r w:rsidRPr="004A64BB">
        <w:rPr>
          <w:rFonts w:ascii="Times New Roman" w:hAnsi="Times New Roman" w:cs="Times New Roman"/>
          <w:sz w:val="24"/>
          <w:szCs w:val="24"/>
        </w:rPr>
        <w:t>.</w:t>
      </w:r>
    </w:p>
    <w:p w:rsidR="0041746F" w:rsidRPr="004A64BB" w:rsidRDefault="0041746F" w:rsidP="0040166F">
      <w:p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All these drawings need to be approved by classification society.</w:t>
      </w:r>
    </w:p>
    <w:p w:rsidR="001A630C" w:rsidRPr="00463A8C" w:rsidRDefault="0041746F" w:rsidP="0040166F">
      <w:pPr>
        <w:spacing w:line="240" w:lineRule="auto"/>
        <w:jc w:val="both"/>
        <w:rPr>
          <w:rFonts w:ascii="Times New Roman" w:hAnsi="Times New Roman" w:cs="Times New Roman"/>
          <w:sz w:val="24"/>
          <w:szCs w:val="24"/>
        </w:rPr>
      </w:pPr>
      <w:r w:rsidRPr="004A64BB">
        <w:rPr>
          <w:rFonts w:ascii="Times New Roman" w:hAnsi="Times New Roman" w:cs="Times New Roman"/>
          <w:sz w:val="24"/>
          <w:szCs w:val="24"/>
        </w:rPr>
        <w:t>There after finally comes a production drawing, which contains detail three dimensional drawings of the various structure</w:t>
      </w:r>
      <w:r w:rsidR="00EE6B0D">
        <w:rPr>
          <w:rFonts w:ascii="Times New Roman" w:hAnsi="Times New Roman" w:cs="Times New Roman"/>
          <w:sz w:val="24"/>
          <w:szCs w:val="24"/>
        </w:rPr>
        <w:t>s</w:t>
      </w:r>
      <w:r w:rsidRPr="004A64BB">
        <w:rPr>
          <w:rFonts w:ascii="Times New Roman" w:hAnsi="Times New Roman" w:cs="Times New Roman"/>
          <w:sz w:val="24"/>
          <w:szCs w:val="24"/>
        </w:rPr>
        <w:t xml:space="preserve"> and hull. These drawings are used by production engineers in yard workshops to build structure</w:t>
      </w:r>
      <w:r w:rsidR="00EE6B0D">
        <w:rPr>
          <w:rFonts w:ascii="Times New Roman" w:hAnsi="Times New Roman" w:cs="Times New Roman"/>
          <w:sz w:val="24"/>
          <w:szCs w:val="24"/>
        </w:rPr>
        <w:t>s</w:t>
      </w:r>
      <w:r w:rsidRPr="004A64BB">
        <w:rPr>
          <w:rFonts w:ascii="Times New Roman" w:hAnsi="Times New Roman" w:cs="Times New Roman"/>
          <w:sz w:val="24"/>
          <w:szCs w:val="24"/>
        </w:rPr>
        <w:t xml:space="preserve"> and easily translate what’s to be done to the workers.</w:t>
      </w:r>
    </w:p>
    <w:p w:rsidR="001A630C" w:rsidRPr="00463A8C" w:rsidRDefault="003A6869" w:rsidP="0040166F">
      <w:pPr>
        <w:pStyle w:val="Heading1"/>
        <w:jc w:val="both"/>
        <w:rPr>
          <w:rFonts w:ascii="Times New Roman" w:hAnsi="Times New Roman" w:cs="Times New Roman"/>
          <w:color w:val="auto"/>
          <w:sz w:val="24"/>
        </w:rPr>
      </w:pPr>
      <w:bookmarkStart w:id="2" w:name="_Toc376328285"/>
      <w:r w:rsidRPr="003A6869">
        <w:rPr>
          <w:rFonts w:ascii="Times New Roman" w:hAnsi="Times New Roman" w:cs="Times New Roman"/>
          <w:b w:val="0"/>
          <w:noProof/>
          <w:sz w:val="24"/>
          <w:lang w:eastAsia="en-IN"/>
        </w:rPr>
        <w:pict>
          <v:shape id="_x0000_s1143" type="#_x0000_t32" style="position:absolute;left:0;text-align:left;margin-left:-6.05pt;margin-top:10.5pt;width:442pt;height:0;z-index:251678720" o:connectortype="straight" adj="-4099,-1,-4099"/>
        </w:pict>
      </w:r>
      <w:r w:rsidR="00DE1593" w:rsidRPr="00463A8C">
        <w:rPr>
          <w:rFonts w:ascii="Times New Roman" w:hAnsi="Times New Roman" w:cs="Times New Roman"/>
          <w:color w:val="auto"/>
          <w:sz w:val="24"/>
        </w:rPr>
        <w:t>3</w:t>
      </w:r>
      <w:r w:rsidR="008F48DE" w:rsidRPr="00463A8C">
        <w:rPr>
          <w:rFonts w:ascii="Times New Roman" w:hAnsi="Times New Roman" w:cs="Times New Roman"/>
          <w:color w:val="auto"/>
          <w:sz w:val="24"/>
        </w:rPr>
        <w:t>. Building of</w:t>
      </w:r>
      <w:r w:rsidR="001A630C" w:rsidRPr="00463A8C">
        <w:rPr>
          <w:rFonts w:ascii="Times New Roman" w:hAnsi="Times New Roman" w:cs="Times New Roman"/>
          <w:color w:val="auto"/>
          <w:sz w:val="24"/>
        </w:rPr>
        <w:t xml:space="preserve"> Subassembly</w:t>
      </w:r>
      <w:bookmarkEnd w:id="2"/>
    </w:p>
    <w:p w:rsidR="00E27F9D" w:rsidRPr="00E27F9D" w:rsidRDefault="001D1205" w:rsidP="0040166F">
      <w:pPr>
        <w:spacing w:line="240" w:lineRule="auto"/>
        <w:jc w:val="both"/>
        <w:rPr>
          <w:rFonts w:ascii="Times New Roman" w:hAnsi="Times New Roman" w:cs="Times New Roman"/>
          <w:sz w:val="24"/>
        </w:rPr>
      </w:pPr>
      <w:r w:rsidRPr="00714557">
        <w:rPr>
          <w:rFonts w:ascii="Times New Roman" w:hAnsi="Times New Roman" w:cs="Times New Roman"/>
          <w:noProof/>
          <w:sz w:val="24"/>
          <w:lang w:eastAsia="en-IN" w:bidi="mr-IN"/>
        </w:rPr>
        <w:drawing>
          <wp:anchor distT="0" distB="0" distL="114300" distR="114300" simplePos="0" relativeHeight="251711488" behindDoc="1" locked="0" layoutInCell="1" allowOverlap="1">
            <wp:simplePos x="0" y="0"/>
            <wp:positionH relativeFrom="column">
              <wp:posOffset>135255</wp:posOffset>
            </wp:positionH>
            <wp:positionV relativeFrom="paragraph">
              <wp:posOffset>201295</wp:posOffset>
            </wp:positionV>
            <wp:extent cx="2581275" cy="1935480"/>
            <wp:effectExtent l="19050" t="19050" r="9525" b="7620"/>
            <wp:wrapSquare wrapText="bothSides"/>
            <wp:docPr id="22" name="Picture 22" descr="C:\Users\Sujoy Dey Sarkar\Pictures\2013-10\1010201311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ujoy Dey Sarkar\Pictures\2013-10\101020131198.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81275" cy="1935480"/>
                    </a:xfrm>
                    <a:prstGeom prst="rect">
                      <a:avLst/>
                    </a:prstGeom>
                    <a:noFill/>
                    <a:ln w="25400">
                      <a:solidFill>
                        <a:schemeClr val="bg1"/>
                      </a:solidFill>
                    </a:ln>
                  </pic:spPr>
                </pic:pic>
              </a:graphicData>
            </a:graphic>
          </wp:anchor>
        </w:drawing>
      </w:r>
      <w:r w:rsidRPr="00714557">
        <w:rPr>
          <w:rFonts w:ascii="Times New Roman" w:hAnsi="Times New Roman" w:cs="Times New Roman"/>
          <w:noProof/>
          <w:sz w:val="24"/>
          <w:lang w:eastAsia="en-IN" w:bidi="mr-IN"/>
        </w:rPr>
        <w:drawing>
          <wp:anchor distT="0" distB="0" distL="114300" distR="114300" simplePos="0" relativeHeight="251710464" behindDoc="1" locked="0" layoutInCell="1" allowOverlap="1">
            <wp:simplePos x="0" y="0"/>
            <wp:positionH relativeFrom="column">
              <wp:posOffset>-28575</wp:posOffset>
            </wp:positionH>
            <wp:positionV relativeFrom="paragraph">
              <wp:posOffset>386080</wp:posOffset>
            </wp:positionV>
            <wp:extent cx="2670175" cy="206502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0175" cy="2065020"/>
                    </a:xfrm>
                    <a:prstGeom prst="rect">
                      <a:avLst/>
                    </a:prstGeom>
                    <a:noFill/>
                  </pic:spPr>
                </pic:pic>
              </a:graphicData>
            </a:graphic>
          </wp:anchor>
        </w:drawing>
      </w:r>
      <w:r w:rsidR="00C30A47">
        <w:rPr>
          <w:rFonts w:ascii="Times New Roman" w:hAnsi="Times New Roman" w:cs="Times New Roman"/>
          <w:sz w:val="24"/>
        </w:rPr>
        <w:t>All block</w:t>
      </w:r>
      <w:r w:rsidR="00516A18">
        <w:rPr>
          <w:rFonts w:ascii="Times New Roman" w:hAnsi="Times New Roman" w:cs="Times New Roman"/>
          <w:sz w:val="24"/>
        </w:rPr>
        <w:t xml:space="preserve"> units are constructed at BCS (Block Construction Site).</w:t>
      </w:r>
      <w:r w:rsidR="00E27F9D" w:rsidRPr="00E27F9D">
        <w:rPr>
          <w:rFonts w:ascii="Times New Roman" w:hAnsi="Times New Roman" w:cs="Times New Roman"/>
          <w:sz w:val="24"/>
        </w:rPr>
        <w:t>The procedure of building a block involves creation of subassemblies, which is done by cutting and bending of steel plates; which are bought from steel factories.</w:t>
      </w:r>
    </w:p>
    <w:p w:rsidR="00E27F9D" w:rsidRPr="00E27F9D" w:rsidRDefault="003A6869" w:rsidP="0040166F">
      <w:pPr>
        <w:spacing w:line="240" w:lineRule="auto"/>
        <w:jc w:val="both"/>
        <w:rPr>
          <w:rFonts w:ascii="Times New Roman" w:hAnsi="Times New Roman" w:cs="Times New Roman"/>
          <w:sz w:val="24"/>
        </w:rPr>
      </w:pPr>
      <w:r w:rsidRPr="003A6869">
        <w:rPr>
          <w:noProof/>
        </w:rPr>
        <w:pict>
          <v:shape id="_x0000_s1173" type="#_x0000_t202" style="position:absolute;left:0;text-align:left;margin-left:-191.45pt;margin-top:90.05pt;width:153.6pt;height:11.4pt;z-index:251717632" stroked="f">
            <v:textbox style="mso-next-textbox:#_x0000_s1173" inset="0,0,0,0">
              <w:txbxContent>
                <w:p w:rsidR="000D6CAB" w:rsidRPr="000D6CAB" w:rsidRDefault="000D6CAB" w:rsidP="000D6CAB">
                  <w:pPr>
                    <w:pStyle w:val="Caption"/>
                    <w:jc w:val="center"/>
                    <w:rPr>
                      <w:rFonts w:ascii="Times New Roman" w:hAnsi="Times New Roman" w:cs="Times New Roman"/>
                      <w:color w:val="000000" w:themeColor="text1"/>
                      <w:sz w:val="24"/>
                    </w:rPr>
                  </w:pPr>
                  <w:r w:rsidRPr="000D6CAB">
                    <w:rPr>
                      <w:color w:val="000000" w:themeColor="text1"/>
                    </w:rPr>
                    <w:t xml:space="preserve">Figure </w:t>
                  </w:r>
                  <w:r w:rsidR="003A6869" w:rsidRPr="000D6CAB">
                    <w:rPr>
                      <w:color w:val="000000" w:themeColor="text1"/>
                    </w:rPr>
                    <w:fldChar w:fldCharType="begin"/>
                  </w:r>
                  <w:r w:rsidRPr="000D6CAB">
                    <w:rPr>
                      <w:color w:val="000000" w:themeColor="text1"/>
                    </w:rPr>
                    <w:instrText xml:space="preserve"> SEQ Figure \* ARABIC </w:instrText>
                  </w:r>
                  <w:r w:rsidR="003A6869" w:rsidRPr="000D6CAB">
                    <w:rPr>
                      <w:color w:val="000000" w:themeColor="text1"/>
                    </w:rPr>
                    <w:fldChar w:fldCharType="separate"/>
                  </w:r>
                  <w:r w:rsidR="00F0458A">
                    <w:rPr>
                      <w:noProof/>
                      <w:color w:val="000000" w:themeColor="text1"/>
                    </w:rPr>
                    <w:t>2</w:t>
                  </w:r>
                  <w:r w:rsidR="003A6869" w:rsidRPr="000D6CAB">
                    <w:rPr>
                      <w:color w:val="000000" w:themeColor="text1"/>
                    </w:rPr>
                    <w:fldChar w:fldCharType="end"/>
                  </w:r>
                  <w:r w:rsidRPr="000D6CAB">
                    <w:rPr>
                      <w:color w:val="000000" w:themeColor="text1"/>
                    </w:rPr>
                    <w:t>: Corrugation Subassembly.</w:t>
                  </w:r>
                </w:p>
              </w:txbxContent>
            </v:textbox>
            <w10:wrap type="square"/>
          </v:shape>
        </w:pict>
      </w:r>
      <w:r w:rsidR="00E27F9D" w:rsidRPr="00E27F9D">
        <w:rPr>
          <w:rFonts w:ascii="Times New Roman" w:hAnsi="Times New Roman" w:cs="Times New Roman"/>
          <w:sz w:val="24"/>
        </w:rPr>
        <w:t>These steel plates are first cut into proper dimension by various</w:t>
      </w:r>
      <w:r w:rsidR="008A45EA">
        <w:rPr>
          <w:rFonts w:ascii="Times New Roman" w:hAnsi="Times New Roman" w:cs="Times New Roman"/>
          <w:sz w:val="24"/>
        </w:rPr>
        <w:t xml:space="preserve"> CNC</w:t>
      </w:r>
      <w:r w:rsidR="00E27F9D" w:rsidRPr="00E27F9D">
        <w:rPr>
          <w:rFonts w:ascii="Times New Roman" w:hAnsi="Times New Roman" w:cs="Times New Roman"/>
          <w:sz w:val="24"/>
        </w:rPr>
        <w:t xml:space="preserve"> laser cutting machines like plasma cutter and LPG</w:t>
      </w:r>
      <w:r w:rsidR="00033BC2">
        <w:rPr>
          <w:rFonts w:ascii="Times New Roman" w:hAnsi="Times New Roman" w:cs="Times New Roman"/>
          <w:sz w:val="24"/>
        </w:rPr>
        <w:t xml:space="preserve"> + O</w:t>
      </w:r>
      <w:r w:rsidR="00033BC2" w:rsidRPr="00033BC2">
        <w:rPr>
          <w:rFonts w:ascii="Times New Roman" w:hAnsi="Times New Roman" w:cs="Times New Roman"/>
          <w:b/>
          <w:sz w:val="14"/>
        </w:rPr>
        <w:t>2</w:t>
      </w:r>
      <w:r w:rsidR="00E27F9D" w:rsidRPr="00E27F9D">
        <w:rPr>
          <w:rFonts w:ascii="Times New Roman" w:hAnsi="Times New Roman" w:cs="Times New Roman"/>
          <w:sz w:val="24"/>
        </w:rPr>
        <w:t xml:space="preserve">. Once the desired </w:t>
      </w:r>
      <w:r w:rsidR="00033BC2" w:rsidRPr="00E27F9D">
        <w:rPr>
          <w:rFonts w:ascii="Times New Roman" w:hAnsi="Times New Roman" w:cs="Times New Roman"/>
          <w:sz w:val="24"/>
        </w:rPr>
        <w:t>dimensions areachieved the</w:t>
      </w:r>
      <w:r w:rsidR="00C30A47">
        <w:rPr>
          <w:rFonts w:ascii="Times New Roman" w:hAnsi="Times New Roman" w:cs="Times New Roman"/>
          <w:sz w:val="24"/>
        </w:rPr>
        <w:t>n the</w:t>
      </w:r>
      <w:r w:rsidR="00E27F9D" w:rsidRPr="00E27F9D">
        <w:rPr>
          <w:rFonts w:ascii="Times New Roman" w:hAnsi="Times New Roman" w:cs="Times New Roman"/>
          <w:sz w:val="24"/>
        </w:rPr>
        <w:t xml:space="preserve"> pla</w:t>
      </w:r>
      <w:r w:rsidR="00C30A47">
        <w:rPr>
          <w:rFonts w:ascii="Times New Roman" w:hAnsi="Times New Roman" w:cs="Times New Roman"/>
          <w:sz w:val="24"/>
        </w:rPr>
        <w:t xml:space="preserve">te is sent to bending section; </w:t>
      </w:r>
      <w:r w:rsidR="00E27F9D" w:rsidRPr="00E27F9D">
        <w:rPr>
          <w:rFonts w:ascii="Times New Roman" w:hAnsi="Times New Roman" w:cs="Times New Roman"/>
          <w:sz w:val="24"/>
        </w:rPr>
        <w:t>here</w:t>
      </w:r>
      <w:r w:rsidR="00C30A47">
        <w:rPr>
          <w:rFonts w:ascii="Times New Roman" w:hAnsi="Times New Roman" w:cs="Times New Roman"/>
          <w:sz w:val="24"/>
        </w:rPr>
        <w:t>,</w:t>
      </w:r>
      <w:r w:rsidR="00E27F9D" w:rsidRPr="00E27F9D">
        <w:rPr>
          <w:rFonts w:ascii="Times New Roman" w:hAnsi="Times New Roman" w:cs="Times New Roman"/>
          <w:sz w:val="24"/>
        </w:rPr>
        <w:t xml:space="preserve"> by the help of templates a bending curve is </w:t>
      </w:r>
      <w:r w:rsidR="00033BC2" w:rsidRPr="00033BC2">
        <w:rPr>
          <w:rFonts w:ascii="Times New Roman" w:hAnsi="Times New Roman" w:cs="Times New Roman"/>
          <w:sz w:val="24"/>
        </w:rPr>
        <w:t>procured</w:t>
      </w:r>
      <w:r w:rsidR="00033BC2">
        <w:rPr>
          <w:rFonts w:ascii="Times New Roman" w:hAnsi="Times New Roman" w:cs="Times New Roman"/>
          <w:sz w:val="24"/>
        </w:rPr>
        <w:t xml:space="preserve">.With </w:t>
      </w:r>
      <w:r w:rsidR="003343B6">
        <w:rPr>
          <w:rFonts w:ascii="Times New Roman" w:hAnsi="Times New Roman" w:cs="Times New Roman"/>
          <w:sz w:val="24"/>
        </w:rPr>
        <w:t xml:space="preserve">the </w:t>
      </w:r>
      <w:r w:rsidR="00033BC2">
        <w:rPr>
          <w:rFonts w:ascii="Times New Roman" w:hAnsi="Times New Roman" w:cs="Times New Roman"/>
          <w:sz w:val="24"/>
        </w:rPr>
        <w:t>help of this curve various bending lines are drawn on the plate</w:t>
      </w:r>
      <w:r w:rsidR="00944465">
        <w:rPr>
          <w:rFonts w:ascii="Times New Roman" w:hAnsi="Times New Roman" w:cs="Times New Roman"/>
          <w:sz w:val="24"/>
        </w:rPr>
        <w:t>,</w:t>
      </w:r>
      <w:r w:rsidR="00033BC2">
        <w:rPr>
          <w:rFonts w:ascii="Times New Roman" w:hAnsi="Times New Roman" w:cs="Times New Roman"/>
          <w:sz w:val="24"/>
        </w:rPr>
        <w:t xml:space="preserve"> onto </w:t>
      </w:r>
      <w:r w:rsidR="00033BC2" w:rsidRPr="00E27F9D">
        <w:rPr>
          <w:rFonts w:ascii="Times New Roman" w:hAnsi="Times New Roman" w:cs="Times New Roman"/>
          <w:sz w:val="24"/>
        </w:rPr>
        <w:t>which hydraulic</w:t>
      </w:r>
      <w:r w:rsidR="00E27F9D" w:rsidRPr="00E27F9D">
        <w:rPr>
          <w:rFonts w:ascii="Times New Roman" w:hAnsi="Times New Roman" w:cs="Times New Roman"/>
          <w:sz w:val="24"/>
        </w:rPr>
        <w:t xml:space="preserve"> press or line heating method </w:t>
      </w:r>
      <w:r w:rsidR="00033BC2">
        <w:rPr>
          <w:rFonts w:ascii="Times New Roman" w:hAnsi="Times New Roman" w:cs="Times New Roman"/>
          <w:sz w:val="24"/>
        </w:rPr>
        <w:t>is</w:t>
      </w:r>
      <w:r w:rsidR="00944465">
        <w:rPr>
          <w:rFonts w:ascii="Times New Roman" w:hAnsi="Times New Roman" w:cs="Times New Roman"/>
          <w:sz w:val="24"/>
        </w:rPr>
        <w:t xml:space="preserve"> used</w:t>
      </w:r>
      <w:r w:rsidR="00E27F9D" w:rsidRPr="00E27F9D">
        <w:rPr>
          <w:rFonts w:ascii="Times New Roman" w:hAnsi="Times New Roman" w:cs="Times New Roman"/>
          <w:sz w:val="24"/>
        </w:rPr>
        <w:t xml:space="preserve"> to achieve </w:t>
      </w:r>
      <w:r w:rsidR="00944465">
        <w:rPr>
          <w:rFonts w:ascii="Times New Roman" w:hAnsi="Times New Roman" w:cs="Times New Roman"/>
          <w:sz w:val="24"/>
        </w:rPr>
        <w:t>the</w:t>
      </w:r>
      <w:r w:rsidR="00E27F9D" w:rsidRPr="00E27F9D">
        <w:rPr>
          <w:rFonts w:ascii="Times New Roman" w:hAnsi="Times New Roman" w:cs="Times New Roman"/>
          <w:sz w:val="24"/>
        </w:rPr>
        <w:t xml:space="preserve"> desired curve</w:t>
      </w:r>
      <w:r w:rsidR="00944465">
        <w:rPr>
          <w:rFonts w:ascii="Times New Roman" w:hAnsi="Times New Roman" w:cs="Times New Roman"/>
          <w:sz w:val="24"/>
        </w:rPr>
        <w:t>.</w:t>
      </w:r>
    </w:p>
    <w:p w:rsidR="00E27F9D" w:rsidRPr="00E27F9D" w:rsidRDefault="00E27F9D" w:rsidP="0040166F">
      <w:pPr>
        <w:spacing w:line="240" w:lineRule="auto"/>
        <w:jc w:val="both"/>
        <w:rPr>
          <w:rFonts w:ascii="Times New Roman" w:hAnsi="Times New Roman" w:cs="Times New Roman"/>
          <w:sz w:val="24"/>
        </w:rPr>
      </w:pPr>
      <w:r w:rsidRPr="00C30A47">
        <w:rPr>
          <w:rFonts w:ascii="Times New Roman" w:hAnsi="Times New Roman" w:cs="Times New Roman"/>
          <w:b/>
          <w:sz w:val="24"/>
        </w:rPr>
        <w:t>Note</w:t>
      </w:r>
      <w:r w:rsidRPr="00E27F9D">
        <w:rPr>
          <w:rFonts w:ascii="Times New Roman" w:hAnsi="Times New Roman" w:cs="Times New Roman"/>
          <w:sz w:val="24"/>
        </w:rPr>
        <w:t xml:space="preserve">: </w:t>
      </w:r>
      <w:r w:rsidR="0001627B">
        <w:rPr>
          <w:rFonts w:ascii="Times New Roman" w:hAnsi="Times New Roman" w:cs="Times New Roman"/>
          <w:sz w:val="24"/>
        </w:rPr>
        <w:t>T</w:t>
      </w:r>
      <w:r w:rsidRPr="00E27F9D">
        <w:rPr>
          <w:rFonts w:ascii="Times New Roman" w:hAnsi="Times New Roman" w:cs="Times New Roman"/>
          <w:sz w:val="24"/>
        </w:rPr>
        <w:t>hicker the plate is</w:t>
      </w:r>
      <w:r w:rsidR="00C30A47">
        <w:rPr>
          <w:rFonts w:ascii="Times New Roman" w:hAnsi="Times New Roman" w:cs="Times New Roman"/>
          <w:sz w:val="24"/>
        </w:rPr>
        <w:t xml:space="preserve">, harder is it to bend </w:t>
      </w:r>
      <w:r w:rsidRPr="00E27F9D">
        <w:rPr>
          <w:rFonts w:ascii="Times New Roman" w:hAnsi="Times New Roman" w:cs="Times New Roman"/>
          <w:sz w:val="24"/>
        </w:rPr>
        <w:t xml:space="preserve">and thus line heating method is used </w:t>
      </w:r>
      <w:r w:rsidR="0001627B">
        <w:rPr>
          <w:rFonts w:ascii="Times New Roman" w:hAnsi="Times New Roman" w:cs="Times New Roman"/>
          <w:sz w:val="24"/>
        </w:rPr>
        <w:t>over hydraulic press in</w:t>
      </w:r>
      <w:r w:rsidRPr="00E27F9D">
        <w:rPr>
          <w:rFonts w:ascii="Times New Roman" w:hAnsi="Times New Roman" w:cs="Times New Roman"/>
          <w:sz w:val="24"/>
        </w:rPr>
        <w:t xml:space="preserve"> such situations.</w:t>
      </w:r>
    </w:p>
    <w:p w:rsidR="00A32FB8" w:rsidRDefault="001D1205" w:rsidP="0040166F">
      <w:pPr>
        <w:spacing w:line="240" w:lineRule="auto"/>
        <w:jc w:val="both"/>
        <w:rPr>
          <w:rFonts w:ascii="Times New Roman" w:hAnsi="Times New Roman" w:cs="Times New Roman"/>
          <w:b/>
          <w:sz w:val="24"/>
        </w:rPr>
      </w:pPr>
      <w:r w:rsidRPr="000D6CAB">
        <w:rPr>
          <w:rFonts w:ascii="Times New Roman" w:hAnsi="Times New Roman" w:cs="Times New Roman"/>
          <w:noProof/>
          <w:sz w:val="24"/>
          <w:lang w:eastAsia="en-IN" w:bidi="mr-IN"/>
        </w:rPr>
        <w:drawing>
          <wp:anchor distT="0" distB="0" distL="114300" distR="114300" simplePos="0" relativeHeight="251720704" behindDoc="0" locked="0" layoutInCell="1" allowOverlap="1">
            <wp:simplePos x="0" y="0"/>
            <wp:positionH relativeFrom="column">
              <wp:posOffset>2719705</wp:posOffset>
            </wp:positionH>
            <wp:positionV relativeFrom="paragraph">
              <wp:posOffset>740410</wp:posOffset>
            </wp:positionV>
            <wp:extent cx="2748280" cy="1894840"/>
            <wp:effectExtent l="19050" t="19050" r="0" b="0"/>
            <wp:wrapSquare wrapText="bothSides"/>
            <wp:docPr id="2" name="Picture 2" descr="D:\study\Tstc\120409-QEC-Govan-_D3S0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tudy\Tstc\120409-QEC-Govan-_D3S0384.jpg"/>
                    <pic:cNvPicPr>
                      <a:picLocks noChangeAspect="1" noChangeArrowheads="1"/>
                    </pic:cNvPicPr>
                  </pic:nvPicPr>
                  <pic:blipFill>
                    <a:blip r:embed="rId16" cstate="print"/>
                    <a:srcRect/>
                    <a:stretch>
                      <a:fillRect/>
                    </a:stretch>
                  </pic:blipFill>
                  <pic:spPr bwMode="auto">
                    <a:xfrm>
                      <a:off x="0" y="0"/>
                      <a:ext cx="2748280" cy="1894840"/>
                    </a:xfrm>
                    <a:prstGeom prst="rect">
                      <a:avLst/>
                    </a:prstGeom>
                    <a:noFill/>
                    <a:ln w="25400">
                      <a:solidFill>
                        <a:schemeClr val="bg1"/>
                      </a:solidFill>
                      <a:miter lim="800000"/>
                      <a:headEnd/>
                      <a:tailEnd/>
                    </a:ln>
                  </pic:spPr>
                </pic:pic>
              </a:graphicData>
            </a:graphic>
          </wp:anchor>
        </w:drawing>
      </w:r>
      <w:r w:rsidR="00E27F9D" w:rsidRPr="00E27F9D">
        <w:rPr>
          <w:rFonts w:ascii="Times New Roman" w:hAnsi="Times New Roman" w:cs="Times New Roman"/>
          <w:sz w:val="24"/>
        </w:rPr>
        <w:t>After cutting and bending</w:t>
      </w:r>
      <w:r w:rsidR="00BD029C">
        <w:rPr>
          <w:rFonts w:ascii="Times New Roman" w:hAnsi="Times New Roman" w:cs="Times New Roman"/>
          <w:sz w:val="24"/>
        </w:rPr>
        <w:t>,</w:t>
      </w:r>
      <w:r w:rsidR="00E27F9D" w:rsidRPr="00E27F9D">
        <w:rPr>
          <w:rFonts w:ascii="Times New Roman" w:hAnsi="Times New Roman" w:cs="Times New Roman"/>
          <w:sz w:val="24"/>
        </w:rPr>
        <w:t xml:space="preserve"> the plates are weld</w:t>
      </w:r>
      <w:r w:rsidR="00BD029C">
        <w:rPr>
          <w:rFonts w:ascii="Times New Roman" w:hAnsi="Times New Roman" w:cs="Times New Roman"/>
          <w:sz w:val="24"/>
        </w:rPr>
        <w:t>ed together to form subassembly.T</w:t>
      </w:r>
      <w:r w:rsidR="00E27F9D" w:rsidRPr="00E27F9D">
        <w:rPr>
          <w:rFonts w:ascii="Times New Roman" w:hAnsi="Times New Roman" w:cs="Times New Roman"/>
          <w:sz w:val="24"/>
        </w:rPr>
        <w:t xml:space="preserve">hese </w:t>
      </w:r>
      <w:r w:rsidR="00BD029C">
        <w:rPr>
          <w:rFonts w:ascii="Times New Roman" w:hAnsi="Times New Roman" w:cs="Times New Roman"/>
          <w:sz w:val="24"/>
        </w:rPr>
        <w:t>subassemblies</w:t>
      </w:r>
      <w:r w:rsidR="00E27F9D" w:rsidRPr="00E27F9D">
        <w:rPr>
          <w:rFonts w:ascii="Times New Roman" w:hAnsi="Times New Roman" w:cs="Times New Roman"/>
          <w:sz w:val="24"/>
        </w:rPr>
        <w:t xml:space="preserve"> later help us to form a block unit, for example A-bracket, frames, </w:t>
      </w:r>
      <w:r w:rsidR="00BD029C">
        <w:rPr>
          <w:rFonts w:ascii="Times New Roman" w:hAnsi="Times New Roman" w:cs="Times New Roman"/>
          <w:sz w:val="24"/>
        </w:rPr>
        <w:t>L-bar, corrugations</w:t>
      </w:r>
      <w:r w:rsidR="00650E50">
        <w:rPr>
          <w:rFonts w:ascii="Times New Roman" w:hAnsi="Times New Roman" w:cs="Times New Roman"/>
          <w:sz w:val="24"/>
        </w:rPr>
        <w:t>,</w:t>
      </w:r>
      <w:r w:rsidR="00BD029C">
        <w:rPr>
          <w:rFonts w:ascii="Times New Roman" w:hAnsi="Times New Roman" w:cs="Times New Roman"/>
          <w:sz w:val="24"/>
        </w:rPr>
        <w:t xml:space="preserve"> etc. </w:t>
      </w:r>
      <w:r w:rsidR="00E27F9D" w:rsidRPr="00E27F9D">
        <w:rPr>
          <w:rFonts w:ascii="Times New Roman" w:hAnsi="Times New Roman" w:cs="Times New Roman"/>
          <w:sz w:val="24"/>
        </w:rPr>
        <w:t>are used for giving support to the ship, and hence can be pre-constructed.</w:t>
      </w:r>
    </w:p>
    <w:p w:rsidR="008300B2" w:rsidRPr="00463A8C" w:rsidRDefault="001D1205" w:rsidP="0040166F">
      <w:pPr>
        <w:pStyle w:val="Heading1"/>
        <w:jc w:val="both"/>
        <w:rPr>
          <w:rFonts w:ascii="Times New Roman" w:hAnsi="Times New Roman" w:cs="Times New Roman"/>
          <w:color w:val="auto"/>
          <w:sz w:val="24"/>
        </w:rPr>
      </w:pPr>
      <w:bookmarkStart w:id="3" w:name="_Toc376328286"/>
      <w:r w:rsidRPr="000D6CAB">
        <w:rPr>
          <w:rFonts w:ascii="Times New Roman" w:hAnsi="Times New Roman" w:cs="Times New Roman"/>
          <w:noProof/>
          <w:sz w:val="24"/>
          <w:lang w:eastAsia="en-IN" w:bidi="mr-IN"/>
        </w:rPr>
        <w:drawing>
          <wp:anchor distT="0" distB="0" distL="114300" distR="114300" simplePos="0" relativeHeight="251750400" behindDoc="1" locked="0" layoutInCell="1" allowOverlap="1">
            <wp:simplePos x="0" y="0"/>
            <wp:positionH relativeFrom="column">
              <wp:posOffset>2918460</wp:posOffset>
            </wp:positionH>
            <wp:positionV relativeFrom="paragraph">
              <wp:posOffset>265430</wp:posOffset>
            </wp:positionV>
            <wp:extent cx="2743200" cy="189293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3200" cy="1892935"/>
                    </a:xfrm>
                    <a:prstGeom prst="rect">
                      <a:avLst/>
                    </a:prstGeom>
                    <a:noFill/>
                  </pic:spPr>
                </pic:pic>
              </a:graphicData>
            </a:graphic>
          </wp:anchor>
        </w:drawing>
      </w:r>
      <w:r w:rsidR="003A6869">
        <w:rPr>
          <w:rFonts w:ascii="Times New Roman" w:hAnsi="Times New Roman" w:cs="Times New Roman"/>
          <w:noProof/>
          <w:color w:val="auto"/>
          <w:sz w:val="24"/>
          <w:lang w:eastAsia="en-IN"/>
        </w:rPr>
        <w:pict>
          <v:shape id="_x0000_s1144" type="#_x0000_t32" style="position:absolute;left:0;text-align:left;margin-left:-10.8pt;margin-top:7.8pt;width:442pt;height:0;z-index:251667455;mso-position-horizontal-relative:text;mso-position-vertical-relative:text" o:connectortype="straight" adj="-4099,-1,-4099"/>
        </w:pict>
      </w:r>
      <w:r w:rsidR="00DE1593" w:rsidRPr="00463A8C">
        <w:rPr>
          <w:rFonts w:ascii="Times New Roman" w:hAnsi="Times New Roman" w:cs="Times New Roman"/>
          <w:color w:val="auto"/>
          <w:sz w:val="24"/>
        </w:rPr>
        <w:t>4</w:t>
      </w:r>
      <w:r w:rsidR="008300B2" w:rsidRPr="00463A8C">
        <w:rPr>
          <w:rFonts w:ascii="Times New Roman" w:hAnsi="Times New Roman" w:cs="Times New Roman"/>
          <w:color w:val="auto"/>
          <w:sz w:val="24"/>
        </w:rPr>
        <w:t xml:space="preserve">. Building of </w:t>
      </w:r>
      <w:r w:rsidR="006961F2" w:rsidRPr="00463A8C">
        <w:rPr>
          <w:rFonts w:ascii="Times New Roman" w:hAnsi="Times New Roman" w:cs="Times New Roman"/>
          <w:color w:val="auto"/>
          <w:sz w:val="24"/>
        </w:rPr>
        <w:t>a B</w:t>
      </w:r>
      <w:r w:rsidR="008300B2" w:rsidRPr="00463A8C">
        <w:rPr>
          <w:rFonts w:ascii="Times New Roman" w:hAnsi="Times New Roman" w:cs="Times New Roman"/>
          <w:color w:val="auto"/>
          <w:sz w:val="24"/>
        </w:rPr>
        <w:t>lock.</w:t>
      </w:r>
      <w:bookmarkEnd w:id="3"/>
    </w:p>
    <w:p w:rsidR="00650E50" w:rsidRDefault="003A6869" w:rsidP="0040166F">
      <w:pPr>
        <w:jc w:val="both"/>
        <w:rPr>
          <w:rFonts w:ascii="Times New Roman" w:hAnsi="Times New Roman" w:cs="Times New Roman"/>
          <w:sz w:val="24"/>
        </w:rPr>
      </w:pPr>
      <w:r w:rsidRPr="003A6869">
        <w:rPr>
          <w:noProof/>
        </w:rPr>
        <w:pict>
          <v:shape id="_x0000_s1174" type="#_x0000_t202" style="position:absolute;left:0;text-align:left;margin-left:288.75pt;margin-top:112.8pt;width:86.4pt;height:13.8pt;z-index:251722752" stroked="f">
            <v:textbox style="mso-next-textbox:#_x0000_s1174" inset="0,0,0,0">
              <w:txbxContent>
                <w:p w:rsidR="000D6CAB" w:rsidRPr="000D6CAB" w:rsidRDefault="000D6CAB" w:rsidP="000D6CAB">
                  <w:pPr>
                    <w:pStyle w:val="Caption"/>
                    <w:jc w:val="center"/>
                    <w:rPr>
                      <w:rFonts w:ascii="Times New Roman" w:hAnsi="Times New Roman" w:cs="Times New Roman"/>
                      <w:color w:val="000000" w:themeColor="text1"/>
                      <w:sz w:val="24"/>
                    </w:rPr>
                  </w:pPr>
                  <w:r w:rsidRPr="000D6CAB">
                    <w:rPr>
                      <w:color w:val="000000" w:themeColor="text1"/>
                    </w:rPr>
                    <w:t xml:space="preserve">Figure </w:t>
                  </w:r>
                  <w:r w:rsidR="003A6869" w:rsidRPr="000D6CAB">
                    <w:rPr>
                      <w:color w:val="000000" w:themeColor="text1"/>
                    </w:rPr>
                    <w:fldChar w:fldCharType="begin"/>
                  </w:r>
                  <w:r w:rsidRPr="000D6CAB">
                    <w:rPr>
                      <w:color w:val="000000" w:themeColor="text1"/>
                    </w:rPr>
                    <w:instrText xml:space="preserve"> SEQ Figure \* ARABIC </w:instrText>
                  </w:r>
                  <w:r w:rsidR="003A6869" w:rsidRPr="000D6CAB">
                    <w:rPr>
                      <w:color w:val="000000" w:themeColor="text1"/>
                    </w:rPr>
                    <w:fldChar w:fldCharType="separate"/>
                  </w:r>
                  <w:r w:rsidR="00F0458A">
                    <w:rPr>
                      <w:noProof/>
                      <w:color w:val="000000" w:themeColor="text1"/>
                    </w:rPr>
                    <w:t>3</w:t>
                  </w:r>
                  <w:r w:rsidR="003A6869" w:rsidRPr="000D6CAB">
                    <w:rPr>
                      <w:color w:val="000000" w:themeColor="text1"/>
                    </w:rPr>
                    <w:fldChar w:fldCharType="end"/>
                  </w:r>
                  <w:r w:rsidRPr="000D6CAB">
                    <w:rPr>
                      <w:color w:val="000000" w:themeColor="text1"/>
                    </w:rPr>
                    <w:t>: Mega Block.</w:t>
                  </w:r>
                </w:p>
              </w:txbxContent>
            </v:textbox>
            <w10:wrap type="square"/>
          </v:shape>
        </w:pict>
      </w:r>
      <w:r w:rsidR="00C710D4">
        <w:rPr>
          <w:rFonts w:ascii="Times New Roman" w:hAnsi="Times New Roman" w:cs="Times New Roman"/>
          <w:sz w:val="24"/>
        </w:rPr>
        <w:t>T</w:t>
      </w:r>
      <w:r w:rsidR="00C710D4" w:rsidRPr="001802D4">
        <w:rPr>
          <w:rFonts w:ascii="Times New Roman" w:hAnsi="Times New Roman" w:cs="Times New Roman"/>
          <w:sz w:val="24"/>
        </w:rPr>
        <w:t xml:space="preserve">he process of building a block </w:t>
      </w:r>
      <w:r w:rsidR="001E7F85">
        <w:rPr>
          <w:rFonts w:ascii="Times New Roman" w:hAnsi="Times New Roman" w:cs="Times New Roman"/>
          <w:sz w:val="24"/>
        </w:rPr>
        <w:t>involves creation of a base,</w:t>
      </w:r>
      <w:r w:rsidR="00C710D4">
        <w:rPr>
          <w:rFonts w:ascii="Times New Roman" w:hAnsi="Times New Roman" w:cs="Times New Roman"/>
          <w:sz w:val="24"/>
        </w:rPr>
        <w:t xml:space="preserve"> which is done by the help of adjustable </w:t>
      </w:r>
      <w:r w:rsidR="00650E50">
        <w:rPr>
          <w:rFonts w:ascii="Times New Roman" w:hAnsi="Times New Roman" w:cs="Times New Roman"/>
          <w:sz w:val="24"/>
        </w:rPr>
        <w:t xml:space="preserve">height </w:t>
      </w:r>
      <w:r w:rsidR="00C710D4">
        <w:rPr>
          <w:rFonts w:ascii="Times New Roman" w:hAnsi="Times New Roman" w:cs="Times New Roman"/>
          <w:sz w:val="24"/>
        </w:rPr>
        <w:t xml:space="preserve">supports or by </w:t>
      </w:r>
      <w:r w:rsidR="00C710D4">
        <w:rPr>
          <w:rFonts w:ascii="Times New Roman" w:hAnsi="Times New Roman" w:cs="Times New Roman"/>
          <w:sz w:val="24"/>
        </w:rPr>
        <w:lastRenderedPageBreak/>
        <w:t xml:space="preserve">manually cutting </w:t>
      </w:r>
      <w:r w:rsidR="00650E50">
        <w:rPr>
          <w:rFonts w:ascii="Times New Roman" w:hAnsi="Times New Roman" w:cs="Times New Roman"/>
          <w:sz w:val="24"/>
        </w:rPr>
        <w:t xml:space="preserve">and </w:t>
      </w:r>
      <w:r w:rsidR="00C710D4">
        <w:rPr>
          <w:rFonts w:ascii="Times New Roman" w:hAnsi="Times New Roman" w:cs="Times New Roman"/>
          <w:sz w:val="24"/>
        </w:rPr>
        <w:t>placing steel plate</w:t>
      </w:r>
      <w:r w:rsidR="00650E50">
        <w:rPr>
          <w:rFonts w:ascii="Times New Roman" w:hAnsi="Times New Roman" w:cs="Times New Roman"/>
          <w:sz w:val="24"/>
        </w:rPr>
        <w:t xml:space="preserve"> for</w:t>
      </w:r>
      <w:r w:rsidR="00C710D4">
        <w:rPr>
          <w:rFonts w:ascii="Times New Roman" w:hAnsi="Times New Roman" w:cs="Times New Roman"/>
          <w:sz w:val="24"/>
        </w:rPr>
        <w:t xml:space="preserve"> sup</w:t>
      </w:r>
      <w:r w:rsidR="00650E50">
        <w:rPr>
          <w:rFonts w:ascii="Times New Roman" w:hAnsi="Times New Roman" w:cs="Times New Roman"/>
          <w:sz w:val="24"/>
        </w:rPr>
        <w:t>ports.</w:t>
      </w:r>
    </w:p>
    <w:p w:rsidR="00C710D4" w:rsidRDefault="00650E50" w:rsidP="0040166F">
      <w:pPr>
        <w:jc w:val="both"/>
        <w:rPr>
          <w:rFonts w:ascii="Times New Roman" w:hAnsi="Times New Roman" w:cs="Times New Roman"/>
          <w:sz w:val="24"/>
        </w:rPr>
      </w:pPr>
      <w:r>
        <w:rPr>
          <w:rFonts w:ascii="Times New Roman" w:hAnsi="Times New Roman" w:cs="Times New Roman"/>
          <w:sz w:val="24"/>
        </w:rPr>
        <w:t xml:space="preserve">Once the base is created </w:t>
      </w:r>
      <w:r w:rsidR="00C710D4">
        <w:rPr>
          <w:rFonts w:ascii="Times New Roman" w:hAnsi="Times New Roman" w:cs="Times New Roman"/>
          <w:sz w:val="24"/>
        </w:rPr>
        <w:t>(which has a particular curvature</w:t>
      </w:r>
      <w:r>
        <w:rPr>
          <w:rFonts w:ascii="Times New Roman" w:hAnsi="Times New Roman" w:cs="Times New Roman"/>
          <w:sz w:val="24"/>
        </w:rPr>
        <w:t xml:space="preserve"> due to specific height of each support</w:t>
      </w:r>
      <w:r w:rsidR="00C710D4">
        <w:rPr>
          <w:rFonts w:ascii="Times New Roman" w:hAnsi="Times New Roman" w:cs="Times New Roman"/>
          <w:sz w:val="24"/>
        </w:rPr>
        <w:t>) the curved plates are placed on it and welded together</w:t>
      </w:r>
      <w:r>
        <w:rPr>
          <w:rFonts w:ascii="Times New Roman" w:hAnsi="Times New Roman" w:cs="Times New Roman"/>
          <w:sz w:val="24"/>
        </w:rPr>
        <w:t>;</w:t>
      </w:r>
      <w:r w:rsidR="00C710D4">
        <w:rPr>
          <w:rFonts w:ascii="Times New Roman" w:hAnsi="Times New Roman" w:cs="Times New Roman"/>
          <w:sz w:val="24"/>
        </w:rPr>
        <w:t xml:space="preserve"> such that the plates matches exactly </w:t>
      </w:r>
      <w:r>
        <w:rPr>
          <w:rFonts w:ascii="Times New Roman" w:hAnsi="Times New Roman" w:cs="Times New Roman"/>
          <w:sz w:val="24"/>
        </w:rPr>
        <w:t xml:space="preserve">to </w:t>
      </w:r>
      <w:r w:rsidR="00C710D4">
        <w:rPr>
          <w:rFonts w:ascii="Times New Roman" w:hAnsi="Times New Roman" w:cs="Times New Roman"/>
          <w:sz w:val="24"/>
        </w:rPr>
        <w:t>the require</w:t>
      </w:r>
      <w:r>
        <w:rPr>
          <w:rFonts w:ascii="Times New Roman" w:hAnsi="Times New Roman" w:cs="Times New Roman"/>
          <w:sz w:val="24"/>
        </w:rPr>
        <w:t>d curvature</w:t>
      </w:r>
      <w:r w:rsidR="00C710D4">
        <w:rPr>
          <w:rFonts w:ascii="Times New Roman" w:hAnsi="Times New Roman" w:cs="Times New Roman"/>
          <w:sz w:val="24"/>
        </w:rPr>
        <w:t>.</w:t>
      </w:r>
    </w:p>
    <w:p w:rsidR="00C710D4" w:rsidRDefault="00180C8F" w:rsidP="0040166F">
      <w:pPr>
        <w:jc w:val="both"/>
        <w:rPr>
          <w:rFonts w:ascii="Times New Roman" w:hAnsi="Times New Roman" w:cs="Times New Roman"/>
          <w:sz w:val="24"/>
        </w:rPr>
      </w:pPr>
      <w:r w:rsidRPr="000D6CAB">
        <w:rPr>
          <w:rFonts w:ascii="Times New Roman" w:hAnsi="Times New Roman" w:cs="Times New Roman"/>
          <w:noProof/>
          <w:sz w:val="24"/>
          <w:lang w:eastAsia="en-IN" w:bidi="mr-IN"/>
        </w:rPr>
        <w:drawing>
          <wp:anchor distT="0" distB="0" distL="114300" distR="114300" simplePos="0" relativeHeight="251725824" behindDoc="1" locked="0" layoutInCell="1" allowOverlap="1">
            <wp:simplePos x="0" y="0"/>
            <wp:positionH relativeFrom="column">
              <wp:posOffset>192405</wp:posOffset>
            </wp:positionH>
            <wp:positionV relativeFrom="paragraph">
              <wp:posOffset>85090</wp:posOffset>
            </wp:positionV>
            <wp:extent cx="2806065" cy="2103120"/>
            <wp:effectExtent l="19050" t="19050" r="0" b="0"/>
            <wp:wrapTight wrapText="bothSides">
              <wp:wrapPolygon edited="0">
                <wp:start x="-147" y="-196"/>
                <wp:lineTo x="-147" y="21522"/>
                <wp:lineTo x="21556" y="21522"/>
                <wp:lineTo x="21556" y="-196"/>
                <wp:lineTo x="-147" y="-196"/>
              </wp:wrapPolygon>
            </wp:wrapTight>
            <wp:docPr id="11" name="Picture 3" descr="C:\Users\Sujoy Dey Sarkar\Pictures\2013-10\101020131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joy Dey Sarkar\Pictures\2013-10\101020131204.jpg"/>
                    <pic:cNvPicPr>
                      <a:picLocks noChangeAspect="1" noChangeArrowheads="1"/>
                    </pic:cNvPicPr>
                  </pic:nvPicPr>
                  <pic:blipFill>
                    <a:blip r:embed="rId18" cstate="print"/>
                    <a:srcRect/>
                    <a:stretch>
                      <a:fillRect/>
                    </a:stretch>
                  </pic:blipFill>
                  <pic:spPr bwMode="auto">
                    <a:xfrm>
                      <a:off x="0" y="0"/>
                      <a:ext cx="2806065" cy="2103120"/>
                    </a:xfrm>
                    <a:prstGeom prst="rect">
                      <a:avLst/>
                    </a:prstGeom>
                    <a: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t="-4000" b="-4000"/>
                      </a:stretch>
                    </a:blipFill>
                    <a:ln w="25400">
                      <a:solidFill>
                        <a:schemeClr val="bg1"/>
                      </a:solidFill>
                      <a:round/>
                      <a:headEnd/>
                      <a:tailEnd/>
                    </a:ln>
                  </pic:spPr>
                </pic:pic>
              </a:graphicData>
            </a:graphic>
          </wp:anchor>
        </w:drawing>
      </w:r>
      <w:r w:rsidR="003A6869" w:rsidRPr="003A6869">
        <w:rPr>
          <w:noProof/>
        </w:rPr>
        <w:pict>
          <v:shape id="_x0000_s1175" type="#_x0000_t202" style="position:absolute;left:0;text-align:left;margin-left:79.95pt;margin-top:176.8pt;width:98.4pt;height:12.9pt;z-index:251727872;mso-position-horizontal-relative:text;mso-position-vertical-relative:text" wrapcoords="-73 0 -73 20829 21600 20829 21600 0 -73 0" stroked="f">
            <v:textbox style="mso-next-textbox:#_x0000_s1175" inset="0,0,0,0">
              <w:txbxContent>
                <w:p w:rsidR="000D6CAB" w:rsidRPr="000D6CAB" w:rsidRDefault="000D6CAB" w:rsidP="000D6CAB">
                  <w:pPr>
                    <w:pStyle w:val="Caption"/>
                    <w:rPr>
                      <w:rFonts w:ascii="Times New Roman" w:hAnsi="Times New Roman" w:cs="Times New Roman"/>
                      <w:color w:val="000000" w:themeColor="text1"/>
                      <w:sz w:val="24"/>
                    </w:rPr>
                  </w:pPr>
                  <w:r w:rsidRPr="000D6CAB">
                    <w:rPr>
                      <w:color w:val="000000" w:themeColor="text1"/>
                    </w:rPr>
                    <w:t xml:space="preserve">Figure </w:t>
                  </w:r>
                  <w:r w:rsidR="003A6869" w:rsidRPr="000D6CAB">
                    <w:rPr>
                      <w:color w:val="000000" w:themeColor="text1"/>
                    </w:rPr>
                    <w:fldChar w:fldCharType="begin"/>
                  </w:r>
                  <w:r w:rsidRPr="000D6CAB">
                    <w:rPr>
                      <w:color w:val="000000" w:themeColor="text1"/>
                    </w:rPr>
                    <w:instrText xml:space="preserve"> SEQ Figure \* ARABIC </w:instrText>
                  </w:r>
                  <w:r w:rsidR="003A6869" w:rsidRPr="000D6CAB">
                    <w:rPr>
                      <w:color w:val="000000" w:themeColor="text1"/>
                    </w:rPr>
                    <w:fldChar w:fldCharType="separate"/>
                  </w:r>
                  <w:r w:rsidR="00F0458A">
                    <w:rPr>
                      <w:noProof/>
                      <w:color w:val="000000" w:themeColor="text1"/>
                    </w:rPr>
                    <w:t>4</w:t>
                  </w:r>
                  <w:r w:rsidR="003A6869" w:rsidRPr="000D6CAB">
                    <w:rPr>
                      <w:color w:val="000000" w:themeColor="text1"/>
                    </w:rPr>
                    <w:fldChar w:fldCharType="end"/>
                  </w:r>
                  <w:r>
                    <w:rPr>
                      <w:color w:val="000000" w:themeColor="text1"/>
                    </w:rPr>
                    <w:t>:</w:t>
                  </w:r>
                  <w:r w:rsidRPr="000D6CAB">
                    <w:rPr>
                      <w:color w:val="000000" w:themeColor="text1"/>
                    </w:rPr>
                    <w:t xml:space="preserve"> Block supports.</w:t>
                  </w:r>
                </w:p>
              </w:txbxContent>
            </v:textbox>
            <w10:wrap type="tight"/>
          </v:shape>
        </w:pict>
      </w:r>
      <w:r w:rsidR="000D6CAB" w:rsidRPr="000D6CAB">
        <w:rPr>
          <w:rFonts w:ascii="Times New Roman" w:hAnsi="Times New Roman" w:cs="Times New Roman"/>
          <w:noProof/>
          <w:sz w:val="24"/>
          <w:lang w:eastAsia="en-IN" w:bidi="mr-IN"/>
        </w:rPr>
        <w:drawing>
          <wp:anchor distT="0" distB="0" distL="114300" distR="114300" simplePos="0" relativeHeight="251724800" behindDoc="1" locked="0" layoutInCell="1" allowOverlap="1">
            <wp:simplePos x="0" y="0"/>
            <wp:positionH relativeFrom="column">
              <wp:posOffset>-5715</wp:posOffset>
            </wp:positionH>
            <wp:positionV relativeFrom="paragraph">
              <wp:posOffset>290830</wp:posOffset>
            </wp:positionV>
            <wp:extent cx="2903220" cy="2244725"/>
            <wp:effectExtent l="0" t="0" r="0" b="0"/>
            <wp:wrapTight wrapText="bothSides">
              <wp:wrapPolygon edited="0">
                <wp:start x="0" y="0"/>
                <wp:lineTo x="0" y="21447"/>
                <wp:lineTo x="21402" y="21447"/>
                <wp:lineTo x="21402"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03220" cy="2244725"/>
                    </a:xfrm>
                    <a:prstGeom prst="rect">
                      <a:avLst/>
                    </a:prstGeom>
                    <a:noFill/>
                  </pic:spPr>
                </pic:pic>
              </a:graphicData>
            </a:graphic>
          </wp:anchor>
        </w:drawing>
      </w:r>
      <w:r w:rsidR="00C710D4">
        <w:rPr>
          <w:rFonts w:ascii="Times New Roman" w:hAnsi="Times New Roman" w:cs="Times New Roman"/>
          <w:sz w:val="24"/>
        </w:rPr>
        <w:t>This base</w:t>
      </w:r>
      <w:r w:rsidR="00FE47BF">
        <w:rPr>
          <w:rFonts w:ascii="Times New Roman" w:hAnsi="Times New Roman" w:cs="Times New Roman"/>
          <w:sz w:val="24"/>
        </w:rPr>
        <w:t xml:space="preserve"> is</w:t>
      </w:r>
      <w:r w:rsidR="00C710D4">
        <w:rPr>
          <w:rFonts w:ascii="Times New Roman" w:hAnsi="Times New Roman" w:cs="Times New Roman"/>
          <w:sz w:val="24"/>
        </w:rPr>
        <w:t xml:space="preserve"> used for further constructions, various frames and stiffeners are installed on </w:t>
      </w:r>
      <w:r w:rsidR="00FE47BF">
        <w:rPr>
          <w:rFonts w:ascii="Times New Roman" w:hAnsi="Times New Roman" w:cs="Times New Roman"/>
          <w:sz w:val="24"/>
        </w:rPr>
        <w:t>it</w:t>
      </w:r>
      <w:r w:rsidR="00C710D4">
        <w:rPr>
          <w:rFonts w:ascii="Times New Roman" w:hAnsi="Times New Roman" w:cs="Times New Roman"/>
          <w:sz w:val="24"/>
        </w:rPr>
        <w:t xml:space="preserve"> to act as a support. These supports are the</w:t>
      </w:r>
      <w:r w:rsidR="00FE47BF">
        <w:rPr>
          <w:rFonts w:ascii="Times New Roman" w:hAnsi="Times New Roman" w:cs="Times New Roman"/>
          <w:sz w:val="24"/>
        </w:rPr>
        <w:t>n</w:t>
      </w:r>
      <w:r w:rsidR="00C710D4">
        <w:rPr>
          <w:rFonts w:ascii="Times New Roman" w:hAnsi="Times New Roman" w:cs="Times New Roman"/>
          <w:sz w:val="24"/>
        </w:rPr>
        <w:t xml:space="preserve"> covered by another set of curved plates</w:t>
      </w:r>
      <w:r w:rsidR="00FE47BF">
        <w:rPr>
          <w:rFonts w:ascii="Times New Roman" w:hAnsi="Times New Roman" w:cs="Times New Roman"/>
          <w:sz w:val="24"/>
        </w:rPr>
        <w:t>, to form a closed unit. T</w:t>
      </w:r>
      <w:r w:rsidR="00C710D4">
        <w:rPr>
          <w:rFonts w:ascii="Times New Roman" w:hAnsi="Times New Roman" w:cs="Times New Roman"/>
          <w:sz w:val="24"/>
        </w:rPr>
        <w:t>hereafter this unit is turned over (with new base created for turnover support) and additional supports are installed, making this face as the interior part of the ship.</w:t>
      </w:r>
    </w:p>
    <w:p w:rsidR="00463A8C" w:rsidRDefault="00C710D4" w:rsidP="0040166F">
      <w:pPr>
        <w:jc w:val="both"/>
        <w:rPr>
          <w:rFonts w:ascii="Times New Roman" w:hAnsi="Times New Roman" w:cs="Times New Roman"/>
          <w:sz w:val="24"/>
        </w:rPr>
      </w:pPr>
      <w:r>
        <w:rPr>
          <w:rFonts w:ascii="Times New Roman" w:hAnsi="Times New Roman" w:cs="Times New Roman"/>
          <w:sz w:val="24"/>
        </w:rPr>
        <w:t xml:space="preserve">Note: </w:t>
      </w:r>
      <w:r w:rsidR="008D7849">
        <w:rPr>
          <w:rFonts w:ascii="Times New Roman" w:hAnsi="Times New Roman" w:cs="Times New Roman"/>
          <w:sz w:val="24"/>
        </w:rPr>
        <w:t>T</w:t>
      </w:r>
      <w:r>
        <w:rPr>
          <w:rFonts w:ascii="Times New Roman" w:hAnsi="Times New Roman" w:cs="Times New Roman"/>
          <w:sz w:val="24"/>
        </w:rPr>
        <w:t>his is just one of the ways to create a block unit; many other ways are also used and are varied as-per the type of block. However this is the most common of them all.</w:t>
      </w:r>
    </w:p>
    <w:p w:rsidR="0041746F" w:rsidRPr="00463A8C" w:rsidRDefault="003A6869" w:rsidP="0040166F">
      <w:pPr>
        <w:pStyle w:val="Heading1"/>
        <w:jc w:val="both"/>
        <w:rPr>
          <w:rFonts w:ascii="Times New Roman" w:hAnsi="Times New Roman" w:cs="Times New Roman"/>
          <w:color w:val="auto"/>
          <w:sz w:val="24"/>
        </w:rPr>
      </w:pPr>
      <w:bookmarkStart w:id="4" w:name="_Toc376328287"/>
      <w:r>
        <w:rPr>
          <w:rFonts w:ascii="Times New Roman" w:hAnsi="Times New Roman" w:cs="Times New Roman"/>
          <w:noProof/>
          <w:color w:val="auto"/>
          <w:sz w:val="24"/>
          <w:lang w:eastAsia="en-IN"/>
        </w:rPr>
        <w:pict>
          <v:shape id="_x0000_s1141" type="#_x0000_t32" style="position:absolute;left:0;text-align:left;margin-left:-11.45pt;margin-top:9.75pt;width:442pt;height:0;z-index:251677696" o:connectortype="straight" adj="-4099,-1,-4099"/>
        </w:pict>
      </w:r>
      <w:r w:rsidR="00DE1593" w:rsidRPr="00463A8C">
        <w:rPr>
          <w:rFonts w:ascii="Times New Roman" w:hAnsi="Times New Roman" w:cs="Times New Roman"/>
          <w:color w:val="auto"/>
          <w:sz w:val="24"/>
        </w:rPr>
        <w:t>5</w:t>
      </w:r>
      <w:r w:rsidR="00A878C9" w:rsidRPr="00463A8C">
        <w:rPr>
          <w:rFonts w:ascii="Times New Roman" w:hAnsi="Times New Roman" w:cs="Times New Roman"/>
          <w:color w:val="auto"/>
          <w:sz w:val="24"/>
        </w:rPr>
        <w:t>. Hull Erection</w:t>
      </w:r>
      <w:bookmarkEnd w:id="4"/>
    </w:p>
    <w:p w:rsidR="007539E9" w:rsidRDefault="007539E9" w:rsidP="0040166F">
      <w:pPr>
        <w:spacing w:line="240" w:lineRule="auto"/>
        <w:jc w:val="both"/>
        <w:rPr>
          <w:rFonts w:ascii="Times New Roman" w:hAnsi="Times New Roman" w:cs="Times New Roman"/>
          <w:sz w:val="24"/>
        </w:rPr>
      </w:pPr>
      <w:r w:rsidRPr="007539E9">
        <w:rPr>
          <w:rFonts w:ascii="Times New Roman" w:hAnsi="Times New Roman" w:cs="Times New Roman"/>
          <w:sz w:val="24"/>
        </w:rPr>
        <w:t>Once the block units are constructed they are transferred to the SCS (Ship Construction Site)</w:t>
      </w:r>
      <w:r w:rsidR="00A52D84">
        <w:rPr>
          <w:rFonts w:ascii="Times New Roman" w:hAnsi="Times New Roman" w:cs="Times New Roman"/>
          <w:sz w:val="24"/>
        </w:rPr>
        <w:t>,</w:t>
      </w:r>
      <w:r w:rsidRPr="007539E9">
        <w:rPr>
          <w:rFonts w:ascii="Times New Roman" w:hAnsi="Times New Roman" w:cs="Times New Roman"/>
          <w:sz w:val="24"/>
        </w:rPr>
        <w:t xml:space="preserve"> where these blocks are joined together to create pre-erection, mega-block, and finally the shipitself.</w:t>
      </w:r>
    </w:p>
    <w:p w:rsidR="00605A6E" w:rsidRPr="0020125A" w:rsidRDefault="00DE1593" w:rsidP="0040166F">
      <w:pPr>
        <w:pStyle w:val="Heading2"/>
        <w:numPr>
          <w:ilvl w:val="0"/>
          <w:numId w:val="11"/>
        </w:numPr>
        <w:jc w:val="both"/>
        <w:rPr>
          <w:rFonts w:ascii="Times New Roman" w:hAnsi="Times New Roman" w:cs="Times New Roman"/>
          <w:color w:val="auto"/>
          <w:sz w:val="24"/>
        </w:rPr>
      </w:pPr>
      <w:bookmarkStart w:id="5" w:name="_Toc376328288"/>
      <w:r w:rsidRPr="0020125A">
        <w:rPr>
          <w:rFonts w:ascii="Times New Roman" w:hAnsi="Times New Roman" w:cs="Times New Roman"/>
          <w:color w:val="auto"/>
          <w:sz w:val="24"/>
        </w:rPr>
        <w:t>5</w:t>
      </w:r>
      <w:r w:rsidR="00605A6E" w:rsidRPr="0020125A">
        <w:rPr>
          <w:rFonts w:ascii="Times New Roman" w:hAnsi="Times New Roman" w:cs="Times New Roman"/>
          <w:color w:val="auto"/>
          <w:sz w:val="24"/>
        </w:rPr>
        <w:t>.1 Pre-erection</w:t>
      </w:r>
      <w:bookmarkEnd w:id="5"/>
    </w:p>
    <w:p w:rsidR="007539E9" w:rsidRDefault="00180C8F" w:rsidP="0040166F">
      <w:pPr>
        <w:spacing w:line="240" w:lineRule="auto"/>
        <w:jc w:val="both"/>
        <w:rPr>
          <w:rFonts w:ascii="Times New Roman" w:hAnsi="Times New Roman" w:cs="Times New Roman"/>
          <w:sz w:val="24"/>
        </w:rPr>
      </w:pPr>
      <w:r w:rsidRPr="000D6CAB">
        <w:rPr>
          <w:rFonts w:ascii="Times New Roman" w:hAnsi="Times New Roman" w:cs="Times New Roman"/>
          <w:noProof/>
          <w:sz w:val="24"/>
          <w:lang w:eastAsia="en-IN" w:bidi="mr-IN"/>
        </w:rPr>
        <w:drawing>
          <wp:anchor distT="0" distB="0" distL="114300" distR="114300" simplePos="0" relativeHeight="251730944" behindDoc="1" locked="0" layoutInCell="1" allowOverlap="1">
            <wp:simplePos x="0" y="0"/>
            <wp:positionH relativeFrom="column">
              <wp:posOffset>3241675</wp:posOffset>
            </wp:positionH>
            <wp:positionV relativeFrom="paragraph">
              <wp:posOffset>474980</wp:posOffset>
            </wp:positionV>
            <wp:extent cx="2315845" cy="178244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15845" cy="1782445"/>
                    </a:xfrm>
                    <a:prstGeom prst="rect">
                      <a:avLst/>
                    </a:prstGeom>
                    <a:noFill/>
                  </pic:spPr>
                </pic:pic>
              </a:graphicData>
            </a:graphic>
          </wp:anchor>
        </w:drawing>
      </w:r>
      <w:r>
        <w:rPr>
          <w:rFonts w:ascii="Times New Roman" w:hAnsi="Times New Roman" w:cs="Times New Roman"/>
          <w:noProof/>
          <w:sz w:val="24"/>
          <w:lang w:eastAsia="en-IN" w:bidi="mr-IN"/>
        </w:rPr>
        <w:drawing>
          <wp:anchor distT="0" distB="0" distL="114300" distR="114300" simplePos="0" relativeHeight="251739136" behindDoc="1" locked="0" layoutInCell="1" allowOverlap="1">
            <wp:simplePos x="0" y="0"/>
            <wp:positionH relativeFrom="column">
              <wp:posOffset>2990215</wp:posOffset>
            </wp:positionH>
            <wp:positionV relativeFrom="paragraph">
              <wp:posOffset>220980</wp:posOffset>
            </wp:positionV>
            <wp:extent cx="2399030" cy="1744980"/>
            <wp:effectExtent l="19050" t="19050" r="1270" b="7620"/>
            <wp:wrapTight wrapText="bothSides">
              <wp:wrapPolygon edited="0">
                <wp:start x="-172" y="-236"/>
                <wp:lineTo x="-172" y="21694"/>
                <wp:lineTo x="21611" y="21694"/>
                <wp:lineTo x="21611" y="-236"/>
                <wp:lineTo x="-172" y="-236"/>
              </wp:wrapPolygon>
            </wp:wrapTight>
            <wp:docPr id="7" name="Picture 7" descr="C:\Users\Sujoy Dey Sarkar\Pictures\2013_11_18\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joy Dey Sarkar\Pictures\2013_11_18\pp.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9030" cy="1744980"/>
                    </a:xfrm>
                    <a:prstGeom prst="rect">
                      <a:avLst/>
                    </a:prstGeom>
                    <a:noFill/>
                    <a:ln w="25400" cap="sq">
                      <a:solidFill>
                        <a:schemeClr val="bg1"/>
                      </a:solidFill>
                    </a:ln>
                  </pic:spPr>
                </pic:pic>
              </a:graphicData>
            </a:graphic>
          </wp:anchor>
        </w:drawing>
      </w:r>
      <w:r w:rsidR="007539E9" w:rsidRPr="007539E9">
        <w:rPr>
          <w:rFonts w:ascii="Times New Roman" w:hAnsi="Times New Roman" w:cs="Times New Roman"/>
          <w:sz w:val="24"/>
        </w:rPr>
        <w:t>Various blocks are joined together to form pre-erections</w:t>
      </w:r>
      <w:r w:rsidR="001509CE">
        <w:rPr>
          <w:rFonts w:ascii="Times New Roman" w:hAnsi="Times New Roman" w:cs="Times New Roman"/>
          <w:sz w:val="24"/>
        </w:rPr>
        <w:t>;</w:t>
      </w:r>
      <w:r w:rsidR="007539E9" w:rsidRPr="007539E9">
        <w:rPr>
          <w:rFonts w:ascii="Times New Roman" w:hAnsi="Times New Roman" w:cs="Times New Roman"/>
          <w:sz w:val="24"/>
        </w:rPr>
        <w:t xml:space="preserve"> which are </w:t>
      </w:r>
      <w:r w:rsidR="001509CE">
        <w:rPr>
          <w:rFonts w:ascii="Times New Roman" w:hAnsi="Times New Roman" w:cs="Times New Roman"/>
          <w:sz w:val="24"/>
        </w:rPr>
        <w:t xml:space="preserve">later used in erection as </w:t>
      </w:r>
      <w:r w:rsidR="0020125A">
        <w:rPr>
          <w:rFonts w:ascii="Times New Roman" w:hAnsi="Times New Roman" w:cs="Times New Roman"/>
          <w:sz w:val="24"/>
        </w:rPr>
        <w:t xml:space="preserve">a </w:t>
      </w:r>
      <w:r w:rsidR="001509CE">
        <w:rPr>
          <w:rFonts w:ascii="Times New Roman" w:hAnsi="Times New Roman" w:cs="Times New Roman"/>
          <w:sz w:val="24"/>
        </w:rPr>
        <w:t>whole.T</w:t>
      </w:r>
      <w:r w:rsidR="007539E9" w:rsidRPr="007539E9">
        <w:rPr>
          <w:rFonts w:ascii="Times New Roman" w:hAnsi="Times New Roman" w:cs="Times New Roman"/>
          <w:sz w:val="24"/>
        </w:rPr>
        <w:t>his saves a lot of time and resource; since joining small and complex parts is allot easier. For example a side-shell and tank top can be joined much conveniently by keeping the side shell horizontal rather than vertical which makes it unstable, also we have to do 4G welding instead of 2G in-case the latter</w:t>
      </w:r>
      <w:r w:rsidR="00D42901">
        <w:rPr>
          <w:rFonts w:ascii="Times New Roman" w:hAnsi="Times New Roman" w:cs="Times New Roman"/>
          <w:sz w:val="24"/>
        </w:rPr>
        <w:t xml:space="preserve"> method</w:t>
      </w:r>
      <w:r w:rsidR="007539E9" w:rsidRPr="007539E9">
        <w:rPr>
          <w:rFonts w:ascii="Times New Roman" w:hAnsi="Times New Roman" w:cs="Times New Roman"/>
          <w:sz w:val="24"/>
        </w:rPr>
        <w:t xml:space="preserve"> is followed.</w:t>
      </w:r>
    </w:p>
    <w:p w:rsidR="00605A6E" w:rsidRPr="0020125A" w:rsidRDefault="00DE1593" w:rsidP="0040166F">
      <w:pPr>
        <w:pStyle w:val="Heading2"/>
        <w:numPr>
          <w:ilvl w:val="0"/>
          <w:numId w:val="11"/>
        </w:numPr>
        <w:jc w:val="both"/>
        <w:rPr>
          <w:rFonts w:ascii="Times New Roman" w:hAnsi="Times New Roman" w:cs="Times New Roman"/>
          <w:color w:val="auto"/>
          <w:sz w:val="24"/>
        </w:rPr>
      </w:pPr>
      <w:bookmarkStart w:id="6" w:name="_Toc376328289"/>
      <w:r w:rsidRPr="0020125A">
        <w:rPr>
          <w:rFonts w:ascii="Times New Roman" w:hAnsi="Times New Roman" w:cs="Times New Roman"/>
          <w:color w:val="auto"/>
          <w:sz w:val="24"/>
        </w:rPr>
        <w:t>5</w:t>
      </w:r>
      <w:r w:rsidR="00605A6E" w:rsidRPr="0020125A">
        <w:rPr>
          <w:rFonts w:ascii="Times New Roman" w:hAnsi="Times New Roman" w:cs="Times New Roman"/>
          <w:color w:val="auto"/>
          <w:sz w:val="24"/>
        </w:rPr>
        <w:t>.2 Erection</w:t>
      </w:r>
      <w:bookmarkEnd w:id="6"/>
    </w:p>
    <w:p w:rsidR="00E07A0C" w:rsidRPr="00E07A0C" w:rsidRDefault="003A6869" w:rsidP="0040166F">
      <w:pPr>
        <w:spacing w:line="240" w:lineRule="auto"/>
        <w:jc w:val="both"/>
        <w:rPr>
          <w:rFonts w:ascii="Times New Roman" w:hAnsi="Times New Roman" w:cs="Times New Roman"/>
          <w:sz w:val="24"/>
        </w:rPr>
      </w:pPr>
      <w:r w:rsidRPr="003A6869">
        <w:rPr>
          <w:noProof/>
        </w:rPr>
        <w:pict>
          <v:shape id="_x0000_s1176" type="#_x0000_t202" style="position:absolute;left:0;text-align:left;margin-left:301.95pt;margin-top:7.15pt;width:91.8pt;height:10.8pt;z-index:251732992" stroked="f">
            <v:textbox style="mso-next-textbox:#_x0000_s1176" inset="0,0,0,0">
              <w:txbxContent>
                <w:p w:rsidR="003A512F" w:rsidRPr="003A512F" w:rsidRDefault="003A512F" w:rsidP="003A512F">
                  <w:pPr>
                    <w:pStyle w:val="Caption"/>
                    <w:jc w:val="center"/>
                    <w:rPr>
                      <w:rFonts w:ascii="Times New Roman" w:hAnsi="Times New Roman" w:cs="Times New Roman"/>
                      <w:color w:val="000000" w:themeColor="text1"/>
                      <w:sz w:val="24"/>
                    </w:rPr>
                  </w:pPr>
                  <w:r w:rsidRPr="003A512F">
                    <w:rPr>
                      <w:color w:val="000000" w:themeColor="text1"/>
                    </w:rPr>
                    <w:t xml:space="preserve">Figure </w:t>
                  </w:r>
                  <w:r w:rsidR="003A6869" w:rsidRPr="003A512F">
                    <w:rPr>
                      <w:color w:val="000000" w:themeColor="text1"/>
                    </w:rPr>
                    <w:fldChar w:fldCharType="begin"/>
                  </w:r>
                  <w:r w:rsidRPr="003A512F">
                    <w:rPr>
                      <w:color w:val="000000" w:themeColor="text1"/>
                    </w:rPr>
                    <w:instrText xml:space="preserve"> SEQ Figure \* ARABIC </w:instrText>
                  </w:r>
                  <w:r w:rsidR="003A6869" w:rsidRPr="003A512F">
                    <w:rPr>
                      <w:color w:val="000000" w:themeColor="text1"/>
                    </w:rPr>
                    <w:fldChar w:fldCharType="separate"/>
                  </w:r>
                  <w:r w:rsidR="00F0458A">
                    <w:rPr>
                      <w:noProof/>
                      <w:color w:val="000000" w:themeColor="text1"/>
                    </w:rPr>
                    <w:t>5</w:t>
                  </w:r>
                  <w:r w:rsidR="003A6869" w:rsidRPr="003A512F">
                    <w:rPr>
                      <w:color w:val="000000" w:themeColor="text1"/>
                    </w:rPr>
                    <w:fldChar w:fldCharType="end"/>
                  </w:r>
                  <w:r w:rsidRPr="003A512F">
                    <w:rPr>
                      <w:color w:val="000000" w:themeColor="text1"/>
                    </w:rPr>
                    <w:t>: Hull Structure.</w:t>
                  </w:r>
                </w:p>
              </w:txbxContent>
            </v:textbox>
            <w10:wrap type="square"/>
          </v:shape>
        </w:pict>
      </w:r>
      <w:r w:rsidR="00E07A0C" w:rsidRPr="00E07A0C">
        <w:rPr>
          <w:rFonts w:ascii="Times New Roman" w:hAnsi="Times New Roman" w:cs="Times New Roman"/>
          <w:sz w:val="24"/>
        </w:rPr>
        <w:t xml:space="preserve">Erection involves laying of the keel plate by the help of an instrument know as </w:t>
      </w:r>
      <w:r w:rsidR="00BC4F6D">
        <w:rPr>
          <w:rFonts w:ascii="Times New Roman" w:hAnsi="Times New Roman" w:cs="Times New Roman"/>
          <w:sz w:val="24"/>
        </w:rPr>
        <w:t>Total S</w:t>
      </w:r>
      <w:r w:rsidR="00E07A0C" w:rsidRPr="00E07A0C">
        <w:rPr>
          <w:rFonts w:ascii="Times New Roman" w:hAnsi="Times New Roman" w:cs="Times New Roman"/>
          <w:sz w:val="24"/>
        </w:rPr>
        <w:t xml:space="preserve">tations, this is perhaps the most crucial part of the process; since if the keel moves the whole aligning goes haywire. </w:t>
      </w:r>
    </w:p>
    <w:p w:rsidR="00E07A0C" w:rsidRPr="00E07A0C" w:rsidRDefault="00E07A0C" w:rsidP="0040166F">
      <w:pPr>
        <w:spacing w:line="240" w:lineRule="auto"/>
        <w:jc w:val="both"/>
        <w:rPr>
          <w:rFonts w:ascii="Times New Roman" w:hAnsi="Times New Roman" w:cs="Times New Roman"/>
          <w:sz w:val="24"/>
        </w:rPr>
      </w:pPr>
      <w:r w:rsidRPr="00E07A0C">
        <w:rPr>
          <w:rFonts w:ascii="Times New Roman" w:hAnsi="Times New Roman" w:cs="Times New Roman"/>
          <w:sz w:val="24"/>
        </w:rPr>
        <w:lastRenderedPageBreak/>
        <w:t>Thereafter usually the centre block or E/R block is placed</w:t>
      </w:r>
      <w:r w:rsidR="007E032A">
        <w:rPr>
          <w:rFonts w:ascii="Times New Roman" w:hAnsi="Times New Roman" w:cs="Times New Roman"/>
          <w:sz w:val="24"/>
        </w:rPr>
        <w:t xml:space="preserve"> with the help of various supports (Jigs, Dock-Block, etc.)</w:t>
      </w:r>
      <w:r w:rsidRPr="00E07A0C">
        <w:rPr>
          <w:rFonts w:ascii="Times New Roman" w:hAnsi="Times New Roman" w:cs="Times New Roman"/>
          <w:sz w:val="24"/>
        </w:rPr>
        <w:t xml:space="preserve">, this is done because from here we can add a block </w:t>
      </w:r>
      <w:r w:rsidR="007E032A">
        <w:rPr>
          <w:rFonts w:ascii="Times New Roman" w:hAnsi="Times New Roman" w:cs="Times New Roman"/>
          <w:sz w:val="24"/>
        </w:rPr>
        <w:t>in</w:t>
      </w:r>
      <w:r w:rsidRPr="00E07A0C">
        <w:rPr>
          <w:rFonts w:ascii="Times New Roman" w:hAnsi="Times New Roman" w:cs="Times New Roman"/>
          <w:sz w:val="24"/>
        </w:rPr>
        <w:t>any direction</w:t>
      </w:r>
      <w:r w:rsidR="007E032A" w:rsidRPr="00E07A0C">
        <w:rPr>
          <w:rFonts w:ascii="Times New Roman" w:hAnsi="Times New Roman" w:cs="Times New Roman"/>
          <w:sz w:val="24"/>
        </w:rPr>
        <w:t>we want</w:t>
      </w:r>
      <w:r w:rsidR="007E032A">
        <w:rPr>
          <w:rFonts w:ascii="Times New Roman" w:hAnsi="Times New Roman" w:cs="Times New Roman"/>
          <w:sz w:val="24"/>
        </w:rPr>
        <w:t xml:space="preserve"> (Top, bottom, port, star-board)</w:t>
      </w:r>
      <w:r w:rsidRPr="00E07A0C">
        <w:rPr>
          <w:rFonts w:ascii="Times New Roman" w:hAnsi="Times New Roman" w:cs="Times New Roman"/>
          <w:sz w:val="24"/>
        </w:rPr>
        <w:t>, the E/R block is also sometimes placed first since it is the most complicate part of the puzzle.</w:t>
      </w:r>
    </w:p>
    <w:p w:rsidR="00605A6E" w:rsidRDefault="003A512F" w:rsidP="0040166F">
      <w:pPr>
        <w:spacing w:line="240" w:lineRule="auto"/>
        <w:jc w:val="both"/>
        <w:rPr>
          <w:rFonts w:ascii="Times New Roman" w:hAnsi="Times New Roman" w:cs="Times New Roman"/>
          <w:sz w:val="24"/>
        </w:rPr>
      </w:pPr>
      <w:r w:rsidRPr="003A512F">
        <w:rPr>
          <w:rFonts w:ascii="Times New Roman" w:hAnsi="Times New Roman" w:cs="Times New Roman"/>
          <w:noProof/>
          <w:sz w:val="24"/>
          <w:lang w:eastAsia="en-IN" w:bidi="mr-IN"/>
        </w:rPr>
        <w:drawing>
          <wp:anchor distT="0" distB="0" distL="114300" distR="114300" simplePos="0" relativeHeight="251736064" behindDoc="0" locked="0" layoutInCell="1" allowOverlap="1">
            <wp:simplePos x="0" y="0"/>
            <wp:positionH relativeFrom="column">
              <wp:posOffset>211455</wp:posOffset>
            </wp:positionH>
            <wp:positionV relativeFrom="paragraph">
              <wp:posOffset>55245</wp:posOffset>
            </wp:positionV>
            <wp:extent cx="2819400" cy="2113915"/>
            <wp:effectExtent l="19050" t="19050" r="0" b="635"/>
            <wp:wrapSquare wrapText="bothSides"/>
            <wp:docPr id="4" name="Picture 4" descr="C:\Users\Sujoy Dey Sarkar\Pictures\2013_12_14\IMG_04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joy Dey Sarkar\Pictures\2013_12_14\IMG_0428.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19400" cy="2113915"/>
                    </a:xfrm>
                    <a:prstGeom prst="rect">
                      <a:avLst/>
                    </a:prstGeom>
                    <a:noFill/>
                    <a:ln w="25400">
                      <a:solidFill>
                        <a:schemeClr val="bg1"/>
                      </a:solidFill>
                    </a:ln>
                  </pic:spPr>
                </pic:pic>
              </a:graphicData>
            </a:graphic>
          </wp:anchor>
        </w:drawing>
      </w:r>
      <w:r w:rsidRPr="003A512F">
        <w:rPr>
          <w:rFonts w:ascii="Times New Roman" w:hAnsi="Times New Roman" w:cs="Times New Roman"/>
          <w:noProof/>
          <w:sz w:val="24"/>
          <w:lang w:eastAsia="en-IN" w:bidi="mr-IN"/>
        </w:rPr>
        <w:drawing>
          <wp:anchor distT="0" distB="0" distL="114300" distR="114300" simplePos="0" relativeHeight="251735040" behindDoc="1" locked="0" layoutInCell="1" allowOverlap="1">
            <wp:simplePos x="0" y="0"/>
            <wp:positionH relativeFrom="column">
              <wp:posOffset>5715</wp:posOffset>
            </wp:positionH>
            <wp:positionV relativeFrom="paragraph">
              <wp:posOffset>245745</wp:posOffset>
            </wp:positionV>
            <wp:extent cx="2933700" cy="2268220"/>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3700" cy="2268220"/>
                    </a:xfrm>
                    <a:prstGeom prst="rect">
                      <a:avLst/>
                    </a:prstGeom>
                    <a:noFill/>
                  </pic:spPr>
                </pic:pic>
              </a:graphicData>
            </a:graphic>
          </wp:anchor>
        </w:drawing>
      </w:r>
      <w:r w:rsidR="00E07A0C" w:rsidRPr="00E07A0C">
        <w:rPr>
          <w:rFonts w:ascii="Times New Roman" w:hAnsi="Times New Roman" w:cs="Times New Roman"/>
          <w:sz w:val="24"/>
        </w:rPr>
        <w:t xml:space="preserve">All blocks have a specific amount of </w:t>
      </w:r>
      <w:r w:rsidR="001B5230">
        <w:rPr>
          <w:rFonts w:ascii="Times New Roman" w:hAnsi="Times New Roman" w:cs="Times New Roman"/>
          <w:sz w:val="24"/>
        </w:rPr>
        <w:t>tolerance</w:t>
      </w:r>
      <w:r w:rsidR="00E07A0C" w:rsidRPr="00E07A0C">
        <w:rPr>
          <w:rFonts w:ascii="Times New Roman" w:hAnsi="Times New Roman" w:cs="Times New Roman"/>
          <w:sz w:val="24"/>
        </w:rPr>
        <w:t xml:space="preserve"> so that fitting can be done without any inconvenience, however if the misfit still persist the block may have to </w:t>
      </w:r>
      <w:r w:rsidR="001B5230">
        <w:rPr>
          <w:rFonts w:ascii="Times New Roman" w:hAnsi="Times New Roman" w:cs="Times New Roman"/>
          <w:sz w:val="24"/>
        </w:rPr>
        <w:t>go through</w:t>
      </w:r>
      <w:r w:rsidR="00DE5C81">
        <w:rPr>
          <w:rFonts w:ascii="Times New Roman" w:hAnsi="Times New Roman" w:cs="Times New Roman"/>
          <w:sz w:val="24"/>
        </w:rPr>
        <w:t xml:space="preserve"> repair work</w:t>
      </w:r>
      <w:r w:rsidR="00E07A0C" w:rsidRPr="00E07A0C">
        <w:rPr>
          <w:rFonts w:ascii="Times New Roman" w:hAnsi="Times New Roman" w:cs="Times New Roman"/>
          <w:sz w:val="24"/>
        </w:rPr>
        <w:t>.</w:t>
      </w:r>
    </w:p>
    <w:p w:rsidR="00D141F5" w:rsidRDefault="003A6869" w:rsidP="0040166F">
      <w:pPr>
        <w:spacing w:line="240" w:lineRule="auto"/>
        <w:jc w:val="both"/>
        <w:rPr>
          <w:rFonts w:ascii="Times New Roman" w:hAnsi="Times New Roman" w:cs="Times New Roman"/>
          <w:sz w:val="24"/>
        </w:rPr>
      </w:pPr>
      <w:r w:rsidRPr="003A6869">
        <w:rPr>
          <w:noProof/>
        </w:rPr>
        <w:pict>
          <v:shape id="_x0000_s1177" type="#_x0000_t202" style="position:absolute;left:0;text-align:left;margin-left:-176.7pt;margin-top:92.95pt;width:101.4pt;height:12.6pt;z-index:251738112" stroked="f">
            <v:textbox style="mso-next-textbox:#_x0000_s1177" inset="0,0,0,0">
              <w:txbxContent>
                <w:p w:rsidR="003A512F" w:rsidRPr="003A512F" w:rsidRDefault="003A512F" w:rsidP="003A512F">
                  <w:pPr>
                    <w:pStyle w:val="Caption"/>
                    <w:jc w:val="center"/>
                    <w:rPr>
                      <w:rFonts w:ascii="Times New Roman" w:hAnsi="Times New Roman" w:cs="Times New Roman"/>
                      <w:color w:val="000000" w:themeColor="text1"/>
                      <w:sz w:val="24"/>
                    </w:rPr>
                  </w:pPr>
                  <w:r w:rsidRPr="003A512F">
                    <w:rPr>
                      <w:color w:val="000000" w:themeColor="text1"/>
                    </w:rPr>
                    <w:t xml:space="preserve">Figure </w:t>
                  </w:r>
                  <w:r w:rsidR="003A6869" w:rsidRPr="003A512F">
                    <w:rPr>
                      <w:color w:val="000000" w:themeColor="text1"/>
                    </w:rPr>
                    <w:fldChar w:fldCharType="begin"/>
                  </w:r>
                  <w:r w:rsidRPr="003A512F">
                    <w:rPr>
                      <w:color w:val="000000" w:themeColor="text1"/>
                    </w:rPr>
                    <w:instrText xml:space="preserve"> SEQ Figure \* ARABIC </w:instrText>
                  </w:r>
                  <w:r w:rsidR="003A6869" w:rsidRPr="003A512F">
                    <w:rPr>
                      <w:color w:val="000000" w:themeColor="text1"/>
                    </w:rPr>
                    <w:fldChar w:fldCharType="separate"/>
                  </w:r>
                  <w:r w:rsidR="00F0458A">
                    <w:rPr>
                      <w:noProof/>
                      <w:color w:val="000000" w:themeColor="text1"/>
                    </w:rPr>
                    <w:t>6</w:t>
                  </w:r>
                  <w:r w:rsidR="003A6869" w:rsidRPr="003A512F">
                    <w:rPr>
                      <w:color w:val="000000" w:themeColor="text1"/>
                    </w:rPr>
                    <w:fldChar w:fldCharType="end"/>
                  </w:r>
                  <w:r w:rsidRPr="003A512F">
                    <w:rPr>
                      <w:color w:val="000000" w:themeColor="text1"/>
                    </w:rPr>
                    <w:t>: Hull Pre-erection.</w:t>
                  </w:r>
                </w:p>
              </w:txbxContent>
            </v:textbox>
            <w10:wrap type="square"/>
          </v:shape>
        </w:pict>
      </w:r>
      <w:r w:rsidR="008D7849">
        <w:rPr>
          <w:rFonts w:ascii="Times New Roman" w:hAnsi="Times New Roman" w:cs="Times New Roman"/>
          <w:sz w:val="24"/>
        </w:rPr>
        <w:t>Note: Pre-erection can be done on land; since the size of the block is still small enough for lifting, however erection should take place inside a dock; since now various blocks are joined together to form mega-block; which cannot be moved once erected.</w:t>
      </w:r>
    </w:p>
    <w:p w:rsidR="0091410C" w:rsidRPr="0020125A" w:rsidRDefault="003A6869" w:rsidP="0040166F">
      <w:pPr>
        <w:pStyle w:val="Heading1"/>
        <w:jc w:val="both"/>
        <w:rPr>
          <w:rFonts w:ascii="Times New Roman" w:hAnsi="Times New Roman" w:cs="Times New Roman"/>
          <w:color w:val="auto"/>
          <w:sz w:val="24"/>
        </w:rPr>
      </w:pPr>
      <w:bookmarkStart w:id="7" w:name="_Toc376328290"/>
      <w:r w:rsidRPr="003A6869">
        <w:rPr>
          <w:rFonts w:ascii="Times New Roman" w:hAnsi="Times New Roman" w:cs="Times New Roman"/>
          <w:noProof/>
          <w:sz w:val="24"/>
          <w:lang w:eastAsia="en-IN"/>
        </w:rPr>
        <w:pict>
          <v:shape id="_x0000_s1145" type="#_x0000_t32" style="position:absolute;left:0;text-align:left;margin-left:-6.55pt;margin-top:9.45pt;width:442pt;height:0;z-index:251685888" o:connectortype="straight" adj="-4099,-1,-4099"/>
        </w:pict>
      </w:r>
      <w:r w:rsidR="00DE1593" w:rsidRPr="0020125A">
        <w:rPr>
          <w:rFonts w:ascii="Times New Roman" w:hAnsi="Times New Roman" w:cs="Times New Roman"/>
          <w:color w:val="auto"/>
          <w:sz w:val="24"/>
        </w:rPr>
        <w:t>6</w:t>
      </w:r>
      <w:r w:rsidR="0091410C" w:rsidRPr="0020125A">
        <w:rPr>
          <w:rFonts w:ascii="Times New Roman" w:hAnsi="Times New Roman" w:cs="Times New Roman"/>
          <w:color w:val="auto"/>
          <w:sz w:val="24"/>
        </w:rPr>
        <w:t xml:space="preserve">. </w:t>
      </w:r>
      <w:r w:rsidR="00E96622">
        <w:rPr>
          <w:rFonts w:ascii="Times New Roman" w:hAnsi="Times New Roman" w:cs="Times New Roman"/>
          <w:color w:val="auto"/>
          <w:sz w:val="24"/>
        </w:rPr>
        <w:t>Pre Outfitting at Block Stage</w:t>
      </w:r>
      <w:r w:rsidR="0091410C" w:rsidRPr="0020125A">
        <w:rPr>
          <w:rFonts w:ascii="Times New Roman" w:hAnsi="Times New Roman" w:cs="Times New Roman"/>
          <w:color w:val="auto"/>
          <w:sz w:val="24"/>
        </w:rPr>
        <w:t>.</w:t>
      </w:r>
      <w:bookmarkEnd w:id="7"/>
    </w:p>
    <w:p w:rsidR="00E96622" w:rsidRDefault="000119BD" w:rsidP="0040166F">
      <w:pPr>
        <w:spacing w:line="240" w:lineRule="auto"/>
        <w:jc w:val="both"/>
        <w:rPr>
          <w:rFonts w:ascii="Times New Roman" w:hAnsi="Times New Roman" w:cs="Times New Roman"/>
          <w:sz w:val="24"/>
        </w:rPr>
      </w:pPr>
      <w:r>
        <w:rPr>
          <w:rFonts w:ascii="Times New Roman" w:hAnsi="Times New Roman" w:cs="Times New Roman"/>
          <w:sz w:val="24"/>
        </w:rPr>
        <w:t xml:space="preserve">The auxiliary parts like pipefitting, manhole covers, ladders </w:t>
      </w:r>
      <w:r w:rsidR="0004493C">
        <w:rPr>
          <w:rFonts w:ascii="Times New Roman" w:hAnsi="Times New Roman" w:cs="Times New Roman"/>
          <w:sz w:val="24"/>
        </w:rPr>
        <w:t>etc.</w:t>
      </w:r>
      <w:r>
        <w:rPr>
          <w:rFonts w:ascii="Times New Roman" w:hAnsi="Times New Roman" w:cs="Times New Roman"/>
          <w:sz w:val="24"/>
        </w:rPr>
        <w:t xml:space="preserve"> are already pre</w:t>
      </w:r>
      <w:r w:rsidR="0004493C">
        <w:rPr>
          <w:rFonts w:ascii="Times New Roman" w:hAnsi="Times New Roman" w:cs="Times New Roman"/>
          <w:sz w:val="24"/>
        </w:rPr>
        <w:t>-</w:t>
      </w:r>
      <w:r>
        <w:rPr>
          <w:rFonts w:ascii="Times New Roman" w:hAnsi="Times New Roman" w:cs="Times New Roman"/>
          <w:sz w:val="24"/>
        </w:rPr>
        <w:t>installed in the block</w:t>
      </w:r>
      <w:r w:rsidR="00401F19">
        <w:rPr>
          <w:rFonts w:ascii="Times New Roman" w:hAnsi="Times New Roman" w:cs="Times New Roman"/>
          <w:sz w:val="24"/>
        </w:rPr>
        <w:t xml:space="preserve">s to save time, however </w:t>
      </w:r>
      <w:r w:rsidR="00E96622">
        <w:rPr>
          <w:rFonts w:ascii="Times New Roman" w:hAnsi="Times New Roman" w:cs="Times New Roman"/>
          <w:sz w:val="24"/>
        </w:rPr>
        <w:t xml:space="preserve">this procedure requires the production drawings to be very accurate. </w:t>
      </w:r>
    </w:p>
    <w:p w:rsidR="00D141F5" w:rsidRDefault="00E96622" w:rsidP="0040166F">
      <w:pPr>
        <w:spacing w:line="240" w:lineRule="auto"/>
        <w:jc w:val="both"/>
        <w:rPr>
          <w:rFonts w:ascii="Times New Roman" w:hAnsi="Times New Roman" w:cs="Times New Roman"/>
          <w:sz w:val="24"/>
        </w:rPr>
      </w:pPr>
      <w:r>
        <w:rPr>
          <w:rFonts w:ascii="Times New Roman" w:hAnsi="Times New Roman" w:cs="Times New Roman"/>
          <w:sz w:val="24"/>
        </w:rPr>
        <w:t xml:space="preserve">The </w:t>
      </w:r>
      <w:r w:rsidR="00401F19">
        <w:rPr>
          <w:rFonts w:ascii="Times New Roman" w:hAnsi="Times New Roman" w:cs="Times New Roman"/>
          <w:sz w:val="24"/>
        </w:rPr>
        <w:t>cabling</w:t>
      </w:r>
      <w:r w:rsidR="000119BD">
        <w:rPr>
          <w:rFonts w:ascii="Times New Roman" w:hAnsi="Times New Roman" w:cs="Times New Roman"/>
          <w:sz w:val="24"/>
        </w:rPr>
        <w:t xml:space="preserve"> and other electrical installation are only done after the erection of the </w:t>
      </w:r>
      <w:r>
        <w:rPr>
          <w:rFonts w:ascii="Times New Roman" w:hAnsi="Times New Roman" w:cs="Times New Roman"/>
          <w:sz w:val="24"/>
        </w:rPr>
        <w:t>ship, which</w:t>
      </w:r>
      <w:r w:rsidR="002C57D5">
        <w:rPr>
          <w:rFonts w:ascii="Times New Roman" w:hAnsi="Times New Roman" w:cs="Times New Roman"/>
          <w:sz w:val="24"/>
        </w:rPr>
        <w:t>includes</w:t>
      </w:r>
      <w:r w:rsidR="000119BD">
        <w:rPr>
          <w:rFonts w:ascii="Times New Roman" w:hAnsi="Times New Roman" w:cs="Times New Roman"/>
          <w:sz w:val="24"/>
        </w:rPr>
        <w:t xml:space="preserve"> loading of the main engine </w:t>
      </w:r>
      <w:r w:rsidR="00176C0D">
        <w:rPr>
          <w:rFonts w:ascii="Times New Roman" w:hAnsi="Times New Roman" w:cs="Times New Roman"/>
          <w:sz w:val="24"/>
        </w:rPr>
        <w:t xml:space="preserve">and other auxiliary machinery </w:t>
      </w:r>
      <w:r w:rsidR="00C6408B">
        <w:rPr>
          <w:rFonts w:ascii="Times New Roman" w:hAnsi="Times New Roman" w:cs="Times New Roman"/>
          <w:sz w:val="24"/>
        </w:rPr>
        <w:t>on-board</w:t>
      </w:r>
      <w:r w:rsidR="000119BD">
        <w:rPr>
          <w:rFonts w:ascii="Times New Roman" w:hAnsi="Times New Roman" w:cs="Times New Roman"/>
          <w:sz w:val="24"/>
        </w:rPr>
        <w:t>.</w:t>
      </w:r>
    </w:p>
    <w:p w:rsidR="00456B3A" w:rsidRDefault="003A6869" w:rsidP="0040166F">
      <w:pPr>
        <w:pStyle w:val="Heading1"/>
        <w:jc w:val="both"/>
        <w:rPr>
          <w:rFonts w:ascii="Times New Roman" w:hAnsi="Times New Roman" w:cs="Times New Roman"/>
          <w:color w:val="auto"/>
          <w:sz w:val="24"/>
        </w:rPr>
      </w:pPr>
      <w:bookmarkStart w:id="8" w:name="_Toc376328291"/>
      <w:r w:rsidRPr="003A6869">
        <w:rPr>
          <w:rFonts w:ascii="Times New Roman" w:hAnsi="Times New Roman" w:cs="Times New Roman"/>
          <w:noProof/>
          <w:sz w:val="24"/>
          <w:lang w:eastAsia="en-IN"/>
        </w:rPr>
        <w:pict>
          <v:shape id="_x0000_s1146" type="#_x0000_t32" style="position:absolute;left:0;text-align:left;margin-left:-6.55pt;margin-top:10.55pt;width:442pt;height:0;z-index:251686912" o:connectortype="straight" adj="-4099,-1,-4099"/>
        </w:pict>
      </w:r>
      <w:r w:rsidR="00DE1593" w:rsidRPr="0020125A">
        <w:rPr>
          <w:rFonts w:ascii="Times New Roman" w:hAnsi="Times New Roman" w:cs="Times New Roman"/>
          <w:color w:val="auto"/>
          <w:sz w:val="24"/>
        </w:rPr>
        <w:t>7</w:t>
      </w:r>
      <w:r w:rsidR="0017186F" w:rsidRPr="0020125A">
        <w:rPr>
          <w:rFonts w:ascii="Times New Roman" w:hAnsi="Times New Roman" w:cs="Times New Roman"/>
          <w:color w:val="auto"/>
          <w:sz w:val="24"/>
        </w:rPr>
        <w:t>. Socio-economic Impact.</w:t>
      </w:r>
      <w:bookmarkEnd w:id="8"/>
    </w:p>
    <w:p w:rsidR="00456B3A" w:rsidRDefault="00456B3A" w:rsidP="0040166F">
      <w:pPr>
        <w:jc w:val="both"/>
        <w:rPr>
          <w:rFonts w:ascii="Times New Roman" w:hAnsi="Times New Roman" w:cs="Times New Roman"/>
          <w:sz w:val="24"/>
        </w:rPr>
      </w:pPr>
      <w:r w:rsidRPr="00777E1F">
        <w:rPr>
          <w:rFonts w:ascii="Times New Roman" w:hAnsi="Times New Roman" w:cs="Times New Roman"/>
          <w:sz w:val="24"/>
        </w:rPr>
        <w:t>The Socio-economic impact of</w:t>
      </w:r>
      <w:r>
        <w:rPr>
          <w:rFonts w:ascii="Times New Roman" w:hAnsi="Times New Roman" w:cs="Times New Roman"/>
          <w:sz w:val="24"/>
        </w:rPr>
        <w:t xml:space="preserve"> Ship Building or the Shipping Industry is both positive as well as negative; some of these impacts are discussed below, though categorizing them under pros or cons seems </w:t>
      </w:r>
      <w:r w:rsidRPr="001E1AB5">
        <w:rPr>
          <w:rFonts w:ascii="Times New Roman" w:hAnsi="Times New Roman" w:cs="Times New Roman"/>
          <w:sz w:val="24"/>
        </w:rPr>
        <w:t>impractical</w:t>
      </w:r>
      <w:r>
        <w:rPr>
          <w:rFonts w:ascii="Times New Roman" w:hAnsi="Times New Roman" w:cs="Times New Roman"/>
          <w:sz w:val="24"/>
        </w:rPr>
        <w:t xml:space="preserve"> and hence is left at reader’s discretion:</w:t>
      </w:r>
    </w:p>
    <w:p w:rsidR="00456B3A" w:rsidRPr="00701DF7" w:rsidRDefault="00456B3A" w:rsidP="0040166F">
      <w:pPr>
        <w:pStyle w:val="ListParagraph"/>
        <w:numPr>
          <w:ilvl w:val="0"/>
          <w:numId w:val="13"/>
        </w:numPr>
        <w:jc w:val="both"/>
        <w:rPr>
          <w:rFonts w:ascii="Times New Roman" w:hAnsi="Times New Roman" w:cs="Times New Roman"/>
          <w:sz w:val="24"/>
        </w:rPr>
      </w:pPr>
      <w:bookmarkStart w:id="9" w:name="_GoBack"/>
      <w:bookmarkEnd w:id="9"/>
      <w:r>
        <w:rPr>
          <w:rFonts w:ascii="Times New Roman" w:hAnsi="Times New Roman" w:cs="Times New Roman"/>
          <w:sz w:val="24"/>
        </w:rPr>
        <w:t>Increase in e</w:t>
      </w:r>
      <w:r w:rsidRPr="00777E1F">
        <w:rPr>
          <w:rFonts w:ascii="Times New Roman" w:hAnsi="Times New Roman" w:cs="Times New Roman"/>
          <w:sz w:val="24"/>
        </w:rPr>
        <w:t>mployment</w:t>
      </w:r>
      <w:r>
        <w:rPr>
          <w:rFonts w:ascii="Times New Roman" w:hAnsi="Times New Roman" w:cs="Times New Roman"/>
          <w:sz w:val="24"/>
        </w:rPr>
        <w:t xml:space="preserve"> inOECD countries and BRIC</w:t>
      </w:r>
      <w:r w:rsidR="005311FD">
        <w:rPr>
          <w:rFonts w:ascii="Times New Roman" w:hAnsi="Times New Roman" w:cs="Times New Roman"/>
          <w:sz w:val="24"/>
        </w:rPr>
        <w:t>TIM</w:t>
      </w:r>
      <w:r>
        <w:rPr>
          <w:rFonts w:ascii="Times New Roman" w:hAnsi="Times New Roman" w:cs="Times New Roman"/>
          <w:sz w:val="24"/>
        </w:rPr>
        <w:t xml:space="preserve"> Nations.</w:t>
      </w:r>
    </w:p>
    <w:p w:rsidR="00456B3A" w:rsidRDefault="00456B3A" w:rsidP="0040166F">
      <w:pPr>
        <w:pStyle w:val="ListParagraph"/>
        <w:numPr>
          <w:ilvl w:val="0"/>
          <w:numId w:val="13"/>
        </w:numPr>
        <w:jc w:val="both"/>
        <w:rPr>
          <w:rFonts w:ascii="Times New Roman" w:hAnsi="Times New Roman" w:cs="Times New Roman"/>
          <w:sz w:val="24"/>
        </w:rPr>
      </w:pPr>
      <w:r w:rsidRPr="00E17AEE">
        <w:rPr>
          <w:rFonts w:ascii="Times New Roman" w:hAnsi="Times New Roman" w:cs="Times New Roman"/>
          <w:sz w:val="24"/>
        </w:rPr>
        <w:t>Development of Infrastructure</w:t>
      </w:r>
      <w:r>
        <w:rPr>
          <w:rFonts w:ascii="Times New Roman" w:hAnsi="Times New Roman" w:cs="Times New Roman"/>
          <w:sz w:val="24"/>
        </w:rPr>
        <w:t xml:space="preserve"> in developing nations</w:t>
      </w:r>
      <w:r w:rsidRPr="00E17AEE">
        <w:rPr>
          <w:rFonts w:ascii="Times New Roman" w:hAnsi="Times New Roman" w:cs="Times New Roman"/>
          <w:sz w:val="24"/>
        </w:rPr>
        <w:t>.</w:t>
      </w:r>
    </w:p>
    <w:p w:rsidR="00456B3A" w:rsidRDefault="00456B3A" w:rsidP="0040166F">
      <w:pPr>
        <w:pStyle w:val="ListParagraph"/>
        <w:numPr>
          <w:ilvl w:val="0"/>
          <w:numId w:val="13"/>
        </w:numPr>
        <w:jc w:val="both"/>
        <w:rPr>
          <w:rFonts w:ascii="Times New Roman" w:hAnsi="Times New Roman" w:cs="Times New Roman"/>
          <w:sz w:val="24"/>
        </w:rPr>
      </w:pPr>
      <w:r w:rsidRPr="00F23C32">
        <w:rPr>
          <w:rFonts w:ascii="Times New Roman" w:hAnsi="Times New Roman" w:cs="Times New Roman"/>
          <w:sz w:val="24"/>
        </w:rPr>
        <w:t>Many transportation analysts report that most of</w:t>
      </w:r>
      <w:r>
        <w:rPr>
          <w:rFonts w:ascii="Times New Roman" w:hAnsi="Times New Roman" w:cs="Times New Roman"/>
          <w:sz w:val="24"/>
        </w:rPr>
        <w:t xml:space="preserve"> the critical infrastructure in </w:t>
      </w:r>
      <w:r w:rsidRPr="00F23C32">
        <w:rPr>
          <w:rFonts w:ascii="Times New Roman" w:hAnsi="Times New Roman" w:cs="Times New Roman"/>
          <w:sz w:val="24"/>
        </w:rPr>
        <w:t>developed countries was built more than 50 years ago. The demand for raw materials to create and rebuild such structures will spark the demand for more ships.</w:t>
      </w:r>
    </w:p>
    <w:p w:rsidR="00456B3A" w:rsidRPr="00E17AEE" w:rsidRDefault="00456B3A" w:rsidP="0040166F">
      <w:pPr>
        <w:pStyle w:val="ListParagraph"/>
        <w:numPr>
          <w:ilvl w:val="0"/>
          <w:numId w:val="13"/>
        </w:numPr>
        <w:jc w:val="both"/>
        <w:rPr>
          <w:rFonts w:ascii="Times New Roman" w:hAnsi="Times New Roman" w:cs="Times New Roman"/>
          <w:sz w:val="24"/>
        </w:rPr>
      </w:pPr>
      <w:r w:rsidRPr="00E17AEE">
        <w:rPr>
          <w:rFonts w:ascii="Times New Roman" w:hAnsi="Times New Roman" w:cs="Times New Roman"/>
          <w:sz w:val="24"/>
        </w:rPr>
        <w:t>Increase in Quality of Life especially rise of Middle Class.</w:t>
      </w:r>
    </w:p>
    <w:p w:rsidR="00456B3A" w:rsidRPr="00E17AEE" w:rsidRDefault="00456B3A" w:rsidP="0040166F">
      <w:pPr>
        <w:pStyle w:val="ListParagraph"/>
        <w:numPr>
          <w:ilvl w:val="0"/>
          <w:numId w:val="13"/>
        </w:numPr>
        <w:jc w:val="both"/>
        <w:rPr>
          <w:rFonts w:ascii="Times New Roman" w:hAnsi="Times New Roman" w:cs="Times New Roman"/>
          <w:sz w:val="24"/>
        </w:rPr>
      </w:pPr>
      <w:r w:rsidRPr="00E17AEE">
        <w:rPr>
          <w:rFonts w:ascii="Times New Roman" w:hAnsi="Times New Roman" w:cs="Times New Roman"/>
          <w:sz w:val="24"/>
        </w:rPr>
        <w:t>Energy Demand</w:t>
      </w:r>
      <w:r>
        <w:rPr>
          <w:rFonts w:ascii="Times New Roman" w:hAnsi="Times New Roman" w:cs="Times New Roman"/>
          <w:sz w:val="24"/>
        </w:rPr>
        <w:t>,b</w:t>
      </w:r>
      <w:r w:rsidRPr="00E17AEE">
        <w:rPr>
          <w:rFonts w:ascii="Times New Roman" w:hAnsi="Times New Roman" w:cs="Times New Roman"/>
          <w:sz w:val="24"/>
        </w:rPr>
        <w:t xml:space="preserve">etween China and India, </w:t>
      </w:r>
      <w:r>
        <w:rPr>
          <w:rFonts w:ascii="Times New Roman" w:hAnsi="Times New Roman" w:cs="Times New Roman"/>
          <w:sz w:val="24"/>
        </w:rPr>
        <w:t>we</w:t>
      </w:r>
      <w:r w:rsidRPr="00E17AEE">
        <w:rPr>
          <w:rFonts w:ascii="Times New Roman" w:hAnsi="Times New Roman" w:cs="Times New Roman"/>
          <w:sz w:val="24"/>
        </w:rPr>
        <w:t xml:space="preserve"> have almost 2.7 billion people and,assuming th</w:t>
      </w:r>
      <w:r>
        <w:rPr>
          <w:rFonts w:ascii="Times New Roman" w:hAnsi="Times New Roman" w:cs="Times New Roman"/>
          <w:sz w:val="24"/>
        </w:rPr>
        <w:t>e</w:t>
      </w:r>
      <w:r w:rsidRPr="00E17AEE">
        <w:rPr>
          <w:rFonts w:ascii="Times New Roman" w:hAnsi="Times New Roman" w:cs="Times New Roman"/>
          <w:sz w:val="24"/>
        </w:rPr>
        <w:t>se two countries continue to improve their standard of livinggrow their domestic economy, and offer better local distribution,I</w:t>
      </w:r>
      <w:r>
        <w:rPr>
          <w:rFonts w:ascii="Times New Roman" w:hAnsi="Times New Roman" w:cs="Times New Roman"/>
          <w:sz w:val="24"/>
        </w:rPr>
        <w:t>tis</w:t>
      </w:r>
      <w:r w:rsidRPr="00E17AEE">
        <w:rPr>
          <w:rFonts w:ascii="Times New Roman" w:hAnsi="Times New Roman" w:cs="Times New Roman"/>
          <w:sz w:val="24"/>
        </w:rPr>
        <w:t xml:space="preserve"> expect</w:t>
      </w:r>
      <w:r>
        <w:rPr>
          <w:rFonts w:ascii="Times New Roman" w:hAnsi="Times New Roman" w:cs="Times New Roman"/>
          <w:sz w:val="24"/>
        </w:rPr>
        <w:t>ed of them to increase</w:t>
      </w:r>
      <w:r w:rsidRPr="00E17AEE">
        <w:rPr>
          <w:rFonts w:ascii="Times New Roman" w:hAnsi="Times New Roman" w:cs="Times New Roman"/>
          <w:sz w:val="24"/>
        </w:rPr>
        <w:t xml:space="preserve"> the general commodity trades, </w:t>
      </w:r>
      <w:r>
        <w:rPr>
          <w:rFonts w:ascii="Times New Roman" w:hAnsi="Times New Roman" w:cs="Times New Roman"/>
          <w:sz w:val="24"/>
        </w:rPr>
        <w:t xml:space="preserve">and </w:t>
      </w:r>
      <w:r w:rsidRPr="00E17AEE">
        <w:rPr>
          <w:rFonts w:ascii="Times New Roman" w:hAnsi="Times New Roman" w:cs="Times New Roman"/>
          <w:sz w:val="24"/>
        </w:rPr>
        <w:t>of finished goods.</w:t>
      </w:r>
    </w:p>
    <w:p w:rsidR="00456B3A" w:rsidRDefault="003A6869" w:rsidP="0040166F">
      <w:pPr>
        <w:pStyle w:val="ListParagraph"/>
        <w:numPr>
          <w:ilvl w:val="0"/>
          <w:numId w:val="13"/>
        </w:numPr>
        <w:jc w:val="both"/>
      </w:pPr>
      <w:r>
        <w:rPr>
          <w:noProof/>
        </w:rPr>
        <w:lastRenderedPageBreak/>
        <w:pict>
          <v:shape id="_x0000_s1181" type="#_x0000_t202" style="position:absolute;left:0;text-align:left;margin-left:54.15pt;margin-top:109.65pt;width:355.8pt;height:.05pt;z-index:251747328" wrapcoords="-46 0 -46 21000 21600 21000 21600 0 -46 0" stroked="f">
            <v:textbox style="mso-next-textbox:#_x0000_s1181;mso-fit-shape-to-text:t" inset="0,0,0,0">
              <w:txbxContent>
                <w:p w:rsidR="00E57AD9" w:rsidRPr="00E57AD9" w:rsidRDefault="00E57AD9" w:rsidP="00E57AD9">
                  <w:pPr>
                    <w:pStyle w:val="Caption"/>
                    <w:jc w:val="center"/>
                    <w:rPr>
                      <w:rFonts w:ascii="Times New Roman" w:hAnsi="Times New Roman" w:cs="Times New Roman"/>
                      <w:noProof/>
                      <w:color w:val="auto"/>
                      <w:sz w:val="24"/>
                    </w:rPr>
                  </w:pPr>
                  <w:r w:rsidRPr="00E57AD9">
                    <w:rPr>
                      <w:color w:val="auto"/>
                    </w:rPr>
                    <w:t xml:space="preserve">Figure </w:t>
                  </w:r>
                  <w:r w:rsidR="003A6869" w:rsidRPr="00E57AD9">
                    <w:rPr>
                      <w:color w:val="auto"/>
                    </w:rPr>
                    <w:fldChar w:fldCharType="begin"/>
                  </w:r>
                  <w:r w:rsidRPr="00E57AD9">
                    <w:rPr>
                      <w:color w:val="auto"/>
                    </w:rPr>
                    <w:instrText xml:space="preserve"> SEQ Figure \* ARABIC </w:instrText>
                  </w:r>
                  <w:r w:rsidR="003A6869" w:rsidRPr="00E57AD9">
                    <w:rPr>
                      <w:color w:val="auto"/>
                    </w:rPr>
                    <w:fldChar w:fldCharType="separate"/>
                  </w:r>
                  <w:r w:rsidR="00F0458A">
                    <w:rPr>
                      <w:noProof/>
                      <w:color w:val="auto"/>
                    </w:rPr>
                    <w:t>7</w:t>
                  </w:r>
                  <w:r w:rsidR="003A6869" w:rsidRPr="00E57AD9">
                    <w:rPr>
                      <w:color w:val="auto"/>
                    </w:rPr>
                    <w:fldChar w:fldCharType="end"/>
                  </w:r>
                  <w:r w:rsidRPr="00E57AD9">
                    <w:rPr>
                      <w:color w:val="auto"/>
                    </w:rPr>
                    <w:t>: Cyclic nature of shipping industry.</w:t>
                  </w:r>
                </w:p>
              </w:txbxContent>
            </v:textbox>
            <w10:wrap type="tight"/>
          </v:shape>
        </w:pict>
      </w:r>
      <w:r w:rsidR="00E57AD9">
        <w:rPr>
          <w:rFonts w:ascii="Times New Roman" w:hAnsi="Times New Roman" w:cs="Times New Roman"/>
          <w:noProof/>
          <w:sz w:val="24"/>
          <w:lang w:eastAsia="en-IN" w:bidi="mr-IN"/>
        </w:rPr>
        <w:drawing>
          <wp:anchor distT="0" distB="0" distL="114300" distR="114300" simplePos="0" relativeHeight="251745280" behindDoc="1" locked="0" layoutInCell="1" allowOverlap="1">
            <wp:simplePos x="0" y="0"/>
            <wp:positionH relativeFrom="column">
              <wp:posOffset>687705</wp:posOffset>
            </wp:positionH>
            <wp:positionV relativeFrom="paragraph">
              <wp:posOffset>-142240</wp:posOffset>
            </wp:positionV>
            <wp:extent cx="4518660" cy="1477645"/>
            <wp:effectExtent l="0" t="0" r="0" b="0"/>
            <wp:wrapTight wrapText="bothSides">
              <wp:wrapPolygon edited="0">
                <wp:start x="0" y="0"/>
                <wp:lineTo x="0" y="21442"/>
                <wp:lineTo x="21491" y="21442"/>
                <wp:lineTo x="21491" y="0"/>
                <wp:lineTo x="0" y="0"/>
              </wp:wrapPolygon>
            </wp:wrapTight>
            <wp:docPr id="10" name="Picture 10" descr="C:\Users\Sujoy Dey Sarkar\Desktop\ch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joy Dey Sarkar\Desktop\chrt.PNG"/>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18660" cy="1477645"/>
                    </a:xfrm>
                    <a:prstGeom prst="rect">
                      <a:avLst/>
                    </a:prstGeom>
                    <a:noFill/>
                    <a:ln>
                      <a:noFill/>
                    </a:ln>
                  </pic:spPr>
                </pic:pic>
              </a:graphicData>
            </a:graphic>
          </wp:anchor>
        </w:drawing>
      </w:r>
      <w:r w:rsidR="00456B3A" w:rsidRPr="00E57AD9">
        <w:rPr>
          <w:rFonts w:ascii="Times New Roman" w:hAnsi="Times New Roman" w:cs="Times New Roman"/>
          <w:sz w:val="24"/>
        </w:rPr>
        <w:t>US Natural Gas and Shale boom and Strict Laws in maritime industry are changing its role from major importer to an exporter.</w:t>
      </w:r>
    </w:p>
    <w:p w:rsidR="00456B3A" w:rsidRPr="00701DF7" w:rsidRDefault="00456B3A" w:rsidP="0040166F">
      <w:pPr>
        <w:pStyle w:val="ListParagraph"/>
        <w:numPr>
          <w:ilvl w:val="0"/>
          <w:numId w:val="13"/>
        </w:numPr>
        <w:jc w:val="both"/>
        <w:rPr>
          <w:rFonts w:ascii="Times New Roman" w:hAnsi="Times New Roman" w:cs="Times New Roman"/>
          <w:sz w:val="24"/>
        </w:rPr>
      </w:pPr>
      <w:r w:rsidRPr="00701DF7">
        <w:rPr>
          <w:rFonts w:ascii="Times New Roman" w:hAnsi="Times New Roman" w:cs="Times New Roman"/>
          <w:sz w:val="24"/>
        </w:rPr>
        <w:t xml:space="preserve">Recession </w:t>
      </w:r>
      <w:r>
        <w:rPr>
          <w:rFonts w:ascii="Times New Roman" w:hAnsi="Times New Roman" w:cs="Times New Roman"/>
          <w:sz w:val="24"/>
        </w:rPr>
        <w:t xml:space="preserve">of </w:t>
      </w:r>
      <w:r w:rsidRPr="00701DF7">
        <w:rPr>
          <w:rFonts w:ascii="Times New Roman" w:hAnsi="Times New Roman" w:cs="Times New Roman"/>
          <w:sz w:val="24"/>
        </w:rPr>
        <w:t>2008</w:t>
      </w:r>
      <w:r>
        <w:rPr>
          <w:rFonts w:ascii="Times New Roman" w:hAnsi="Times New Roman" w:cs="Times New Roman"/>
          <w:sz w:val="24"/>
        </w:rPr>
        <w:t xml:space="preserve"> and</w:t>
      </w:r>
      <w:r w:rsidRPr="00701DF7">
        <w:rPr>
          <w:rFonts w:ascii="Times New Roman" w:hAnsi="Times New Roman" w:cs="Times New Roman"/>
          <w:sz w:val="24"/>
        </w:rPr>
        <w:t xml:space="preserve"> European </w:t>
      </w:r>
      <w:r>
        <w:rPr>
          <w:rFonts w:ascii="Times New Roman" w:hAnsi="Times New Roman" w:cs="Times New Roman"/>
          <w:sz w:val="24"/>
        </w:rPr>
        <w:t xml:space="preserve">Sovereign </w:t>
      </w:r>
      <w:r w:rsidRPr="00701DF7">
        <w:rPr>
          <w:rFonts w:ascii="Times New Roman" w:hAnsi="Times New Roman" w:cs="Times New Roman"/>
          <w:sz w:val="24"/>
        </w:rPr>
        <w:t>Debt Crisis</w:t>
      </w:r>
      <w:r>
        <w:rPr>
          <w:rFonts w:ascii="Times New Roman" w:hAnsi="Times New Roman" w:cs="Times New Roman"/>
          <w:sz w:val="24"/>
        </w:rPr>
        <w:t xml:space="preserve"> has caused the trade to shift more toward Asia, EspeciallywithEuropean </w:t>
      </w:r>
      <w:r w:rsidRPr="00701DF7">
        <w:rPr>
          <w:rFonts w:ascii="Times New Roman" w:hAnsi="Times New Roman" w:cs="Times New Roman"/>
          <w:sz w:val="24"/>
        </w:rPr>
        <w:t>Financial Banks</w:t>
      </w:r>
      <w:r>
        <w:rPr>
          <w:rFonts w:ascii="Times New Roman" w:hAnsi="Times New Roman" w:cs="Times New Roman"/>
          <w:sz w:val="24"/>
        </w:rPr>
        <w:t xml:space="preserve"> reducing shipping loans</w:t>
      </w:r>
      <w:r w:rsidRPr="00701DF7">
        <w:rPr>
          <w:rFonts w:ascii="Times New Roman" w:hAnsi="Times New Roman" w:cs="Times New Roman"/>
          <w:sz w:val="24"/>
        </w:rPr>
        <w:t>.</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China’s cheap labour advance technology has made it a major maritime industry. Coal to Oil or natural gas transition will also increase in the country.</w:t>
      </w:r>
    </w:p>
    <w:p w:rsidR="00456B3A" w:rsidRDefault="00456B3A" w:rsidP="0040166F">
      <w:pPr>
        <w:pStyle w:val="ListParagraph"/>
        <w:numPr>
          <w:ilvl w:val="0"/>
          <w:numId w:val="13"/>
        </w:numPr>
        <w:jc w:val="both"/>
        <w:rPr>
          <w:rFonts w:ascii="Times New Roman" w:hAnsi="Times New Roman" w:cs="Times New Roman"/>
          <w:sz w:val="24"/>
        </w:rPr>
      </w:pPr>
      <w:r w:rsidRPr="00F23C32">
        <w:rPr>
          <w:rFonts w:ascii="Times New Roman" w:hAnsi="Times New Roman" w:cs="Times New Roman"/>
          <w:sz w:val="24"/>
        </w:rPr>
        <w:t xml:space="preserve">Venezuela, which used to sell its crude primarily to the U.S. Gulf Coast, has now entered into a long-term development contract with Chinabecause of political friction between Venezuela </w:t>
      </w:r>
      <w:r>
        <w:rPr>
          <w:rFonts w:ascii="Times New Roman" w:hAnsi="Times New Roman" w:cs="Times New Roman"/>
          <w:sz w:val="24"/>
        </w:rPr>
        <w:t xml:space="preserve">and </w:t>
      </w:r>
      <w:r w:rsidRPr="00F23C32">
        <w:rPr>
          <w:rFonts w:ascii="Times New Roman" w:hAnsi="Times New Roman" w:cs="Times New Roman"/>
          <w:sz w:val="24"/>
        </w:rPr>
        <w:t>the U.S.“The trip to China is three-and-a-half times as long as the trip to the Gulf Coast, so even though the same amount of crude is being transported, it’s the distance that is a boom for us.</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Earlier Public Equity and Family Business were the main investors in shipping but Private Equity are also entering the shipping industry and bringing along what is considered as “smart money” into the market.</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Expansion of refineries in India and China; combined with less stringent rules makes them ideal for crude oil import and refined products export.</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Consolidation and Outsourcing are being followed by shipping companies to become more efficient in both market and management respectively.</w:t>
      </w:r>
    </w:p>
    <w:p w:rsidR="00456B3A" w:rsidRPr="0074258A" w:rsidRDefault="00E57AD9" w:rsidP="0040166F">
      <w:pPr>
        <w:pStyle w:val="ListParagraph"/>
        <w:numPr>
          <w:ilvl w:val="0"/>
          <w:numId w:val="13"/>
        </w:numPr>
        <w:jc w:val="both"/>
        <w:rPr>
          <w:rFonts w:ascii="Times New Roman" w:hAnsi="Times New Roman" w:cs="Times New Roman"/>
          <w:sz w:val="24"/>
        </w:rPr>
      </w:pPr>
      <w:r>
        <w:rPr>
          <w:rFonts w:ascii="Times New Roman" w:hAnsi="Times New Roman" w:cs="Times New Roman"/>
          <w:noProof/>
          <w:sz w:val="24"/>
          <w:lang w:eastAsia="en-IN" w:bidi="mr-IN"/>
        </w:rPr>
        <w:drawing>
          <wp:anchor distT="0" distB="0" distL="114300" distR="114300" simplePos="0" relativeHeight="251741184" behindDoc="1" locked="0" layoutInCell="1" allowOverlap="1">
            <wp:simplePos x="0" y="0"/>
            <wp:positionH relativeFrom="column">
              <wp:posOffset>3786505</wp:posOffset>
            </wp:positionH>
            <wp:positionV relativeFrom="paragraph">
              <wp:posOffset>236855</wp:posOffset>
            </wp:positionV>
            <wp:extent cx="1653540" cy="1617980"/>
            <wp:effectExtent l="0" t="0" r="0" b="0"/>
            <wp:wrapSquare wrapText="bothSides"/>
            <wp:docPr id="1" name="Picture 1" descr="C:\Users\Sujoy Dey Sarkar\Desktop\er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joy Dey Sarkar\Desktop\erth.PN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53540" cy="1617980"/>
                    </a:xfrm>
                    <a:prstGeom prst="rect">
                      <a:avLst/>
                    </a:prstGeom>
                    <a:noFill/>
                    <a:ln>
                      <a:noFill/>
                    </a:ln>
                  </pic:spPr>
                </pic:pic>
              </a:graphicData>
            </a:graphic>
          </wp:anchor>
        </w:drawing>
      </w:r>
      <w:r w:rsidR="00456B3A" w:rsidRPr="007C74EC">
        <w:rPr>
          <w:rFonts w:ascii="Times New Roman" w:hAnsi="Times New Roman" w:cs="Times New Roman"/>
          <w:sz w:val="24"/>
        </w:rPr>
        <w:t>Cyclic nature of shipping</w:t>
      </w:r>
      <w:r w:rsidR="00456B3A">
        <w:rPr>
          <w:rFonts w:ascii="Times New Roman" w:hAnsi="Times New Roman" w:cs="Times New Roman"/>
          <w:sz w:val="24"/>
        </w:rPr>
        <w:t xml:space="preserve"> industry makes it a very risky business.The current o</w:t>
      </w:r>
      <w:r w:rsidR="00456B3A" w:rsidRPr="007C74EC">
        <w:rPr>
          <w:rFonts w:ascii="Times New Roman" w:hAnsi="Times New Roman" w:cs="Times New Roman"/>
          <w:sz w:val="24"/>
        </w:rPr>
        <w:t>vercapacity</w:t>
      </w:r>
      <w:r w:rsidR="00456B3A">
        <w:rPr>
          <w:rFonts w:ascii="Times New Roman" w:hAnsi="Times New Roman" w:cs="Times New Roman"/>
          <w:sz w:val="24"/>
        </w:rPr>
        <w:t xml:space="preserve"> of ships is 2.5 times the requirement; still there is requirement for s</w:t>
      </w:r>
      <w:r w:rsidR="00456B3A" w:rsidRPr="0074258A">
        <w:rPr>
          <w:rFonts w:ascii="Times New Roman" w:hAnsi="Times New Roman" w:cs="Times New Roman"/>
          <w:sz w:val="24"/>
        </w:rPr>
        <w:t xml:space="preserve">pecialised </w:t>
      </w:r>
      <w:r w:rsidR="00456B3A">
        <w:rPr>
          <w:rFonts w:ascii="Times New Roman" w:hAnsi="Times New Roman" w:cs="Times New Roman"/>
          <w:sz w:val="24"/>
        </w:rPr>
        <w:t>s</w:t>
      </w:r>
      <w:r w:rsidR="00456B3A" w:rsidRPr="0074258A">
        <w:rPr>
          <w:rFonts w:ascii="Times New Roman" w:hAnsi="Times New Roman" w:cs="Times New Roman"/>
          <w:sz w:val="24"/>
        </w:rPr>
        <w:t>hips.</w:t>
      </w:r>
    </w:p>
    <w:p w:rsidR="00456B3A" w:rsidRPr="00265F82" w:rsidRDefault="003A6869" w:rsidP="0040166F">
      <w:pPr>
        <w:pStyle w:val="ListParagraph"/>
        <w:numPr>
          <w:ilvl w:val="0"/>
          <w:numId w:val="13"/>
        </w:numPr>
        <w:jc w:val="both"/>
        <w:rPr>
          <w:rFonts w:ascii="Times New Roman" w:hAnsi="Times New Roman" w:cs="Times New Roman"/>
          <w:sz w:val="24"/>
        </w:rPr>
      </w:pPr>
      <w:r w:rsidRPr="003A6869">
        <w:rPr>
          <w:noProof/>
        </w:rPr>
        <w:pict>
          <v:shape id="_x0000_s1182" type="#_x0000_t202" style="position:absolute;left:0;text-align:left;margin-left:293.95pt;margin-top:88.75pt;width:130.2pt;height:53.95pt;z-index:251749376" stroked="f">
            <v:textbox style="mso-next-textbox:#_x0000_s1182;mso-fit-shape-to-text:t" inset="0,0,0,0">
              <w:txbxContent>
                <w:p w:rsidR="00E57AD9" w:rsidRPr="00E57AD9" w:rsidRDefault="00E57AD9" w:rsidP="00E57AD9">
                  <w:pPr>
                    <w:pStyle w:val="Caption"/>
                    <w:jc w:val="both"/>
                    <w:rPr>
                      <w:rFonts w:ascii="Times New Roman" w:hAnsi="Times New Roman" w:cs="Times New Roman"/>
                      <w:noProof/>
                      <w:color w:val="auto"/>
                      <w:sz w:val="24"/>
                    </w:rPr>
                  </w:pPr>
                  <w:r w:rsidRPr="00E57AD9">
                    <w:rPr>
                      <w:color w:val="auto"/>
                    </w:rPr>
                    <w:t xml:space="preserve">Figure </w:t>
                  </w:r>
                  <w:r w:rsidR="003A6869" w:rsidRPr="00E57AD9">
                    <w:rPr>
                      <w:color w:val="auto"/>
                    </w:rPr>
                    <w:fldChar w:fldCharType="begin"/>
                  </w:r>
                  <w:r w:rsidRPr="00E57AD9">
                    <w:rPr>
                      <w:color w:val="auto"/>
                    </w:rPr>
                    <w:instrText xml:space="preserve"> SEQ Figure \* ARABIC </w:instrText>
                  </w:r>
                  <w:r w:rsidR="003A6869" w:rsidRPr="00E57AD9">
                    <w:rPr>
                      <w:color w:val="auto"/>
                    </w:rPr>
                    <w:fldChar w:fldCharType="separate"/>
                  </w:r>
                  <w:r w:rsidR="00F0458A">
                    <w:rPr>
                      <w:noProof/>
                      <w:color w:val="auto"/>
                    </w:rPr>
                    <w:t>8</w:t>
                  </w:r>
                  <w:r w:rsidR="003A6869" w:rsidRPr="00E57AD9">
                    <w:rPr>
                      <w:color w:val="auto"/>
                    </w:rPr>
                    <w:fldChar w:fldCharType="end"/>
                  </w:r>
                  <w:r w:rsidRPr="00E57AD9">
                    <w:rPr>
                      <w:color w:val="auto"/>
                    </w:rPr>
                    <w:t>: A graphical comparison between use of the North East Passage (blue) and an alternative route through the Suez Canal (red)</w:t>
                  </w:r>
                </w:p>
              </w:txbxContent>
            </v:textbox>
            <w10:wrap type="square"/>
          </v:shape>
        </w:pict>
      </w:r>
      <w:r w:rsidR="00456B3A" w:rsidRPr="00265F82">
        <w:rPr>
          <w:rFonts w:ascii="Times New Roman" w:hAnsi="Times New Roman" w:cs="Times New Roman"/>
          <w:sz w:val="24"/>
        </w:rPr>
        <w:t>Free Trade</w:t>
      </w:r>
      <w:r w:rsidR="00456B3A">
        <w:rPr>
          <w:rFonts w:ascii="Times New Roman" w:hAnsi="Times New Roman" w:cs="Times New Roman"/>
          <w:sz w:val="24"/>
        </w:rPr>
        <w:t xml:space="preserve">, </w:t>
      </w:r>
      <w:r w:rsidR="00456B3A" w:rsidRPr="00265F82">
        <w:rPr>
          <w:rFonts w:ascii="Times New Roman" w:hAnsi="Times New Roman" w:cs="Times New Roman"/>
          <w:sz w:val="24"/>
        </w:rPr>
        <w:t xml:space="preserve">The ability to export on trade has </w:t>
      </w:r>
      <w:r w:rsidR="00456B3A">
        <w:rPr>
          <w:rFonts w:ascii="Times New Roman" w:hAnsi="Times New Roman" w:cs="Times New Roman"/>
          <w:sz w:val="24"/>
        </w:rPr>
        <w:t>been</w:t>
      </w:r>
      <w:r w:rsidR="00456B3A" w:rsidRPr="00265F82">
        <w:rPr>
          <w:rFonts w:ascii="Times New Roman" w:hAnsi="Times New Roman" w:cs="Times New Roman"/>
          <w:sz w:val="24"/>
        </w:rPr>
        <w:t xml:space="preserve"> a central pillar for bringing a billion people out of poverty in the last 15 years. China and India have seen a huge boom in development, moving up from poor countries to middle-income. Historically, free trade is fundamental for innovation. Countries that trade are more open outside of their borders. They are open to </w:t>
      </w:r>
      <w:r w:rsidR="00456B3A" w:rsidRPr="00265F82">
        <w:rPr>
          <w:rFonts w:ascii="Times New Roman" w:hAnsi="Times New Roman" w:cs="Times New Roman"/>
          <w:sz w:val="24"/>
        </w:rPr>
        <w:lastRenderedPageBreak/>
        <w:t>new ideas, which spark innovation and economic growth.</w:t>
      </w:r>
      <w:r w:rsidR="00456B3A">
        <w:rPr>
          <w:rFonts w:ascii="Times New Roman" w:hAnsi="Times New Roman" w:cs="Times New Roman"/>
          <w:sz w:val="24"/>
        </w:rPr>
        <w:t xml:space="preserve"> For e.g. of previous countries like </w:t>
      </w:r>
      <w:r w:rsidR="00456B3A" w:rsidRPr="007118DD">
        <w:rPr>
          <w:rFonts w:ascii="Times New Roman" w:hAnsi="Times New Roman" w:cs="Times New Roman"/>
          <w:sz w:val="24"/>
        </w:rPr>
        <w:t>North American Free Trade Agreement</w:t>
      </w:r>
      <w:r w:rsidR="00456B3A">
        <w:rPr>
          <w:rFonts w:ascii="Times New Roman" w:hAnsi="Times New Roman" w:cs="Times New Roman"/>
          <w:sz w:val="24"/>
        </w:rPr>
        <w:t>.</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New Trade routes have been found like the north east passage (</w:t>
      </w:r>
      <w:r w:rsidRPr="003D44C3">
        <w:rPr>
          <w:rFonts w:ascii="Times New Roman" w:hAnsi="Times New Roman" w:cs="Times New Roman"/>
          <w:sz w:val="24"/>
        </w:rPr>
        <w:t>Arctic Ocean shipping route</w:t>
      </w:r>
      <w:r>
        <w:rPr>
          <w:rFonts w:ascii="Times New Roman" w:hAnsi="Times New Roman" w:cs="Times New Roman"/>
          <w:sz w:val="24"/>
        </w:rPr>
        <w:t xml:space="preserve">) which was caused due to melting of ice has reduced the distance </w:t>
      </w:r>
      <w:r w:rsidRPr="00C2691F">
        <w:rPr>
          <w:rFonts w:ascii="Times New Roman" w:hAnsi="Times New Roman" w:cs="Times New Roman"/>
          <w:sz w:val="24"/>
        </w:rPr>
        <w:t>considerably</w:t>
      </w:r>
      <w:r>
        <w:rPr>
          <w:rFonts w:ascii="Times New Roman" w:hAnsi="Times New Roman" w:cs="Times New Roman"/>
          <w:sz w:val="24"/>
        </w:rPr>
        <w:t xml:space="preserve"> between Asia and European countries. This could lead to designing of specialised ships that could face the harsh climatic condition such as present in artic.</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Earlier ships use to have a life of 25 to 27 years but nowadays ships are being scrap in</w:t>
      </w:r>
      <w:r w:rsidRPr="00FB3B6C">
        <w:rPr>
          <w:rFonts w:ascii="Times New Roman" w:hAnsi="Times New Roman" w:cs="Times New Roman"/>
          <w:sz w:val="24"/>
        </w:rPr>
        <w:t xml:space="preserve"> 15 to 17 yrs.</w:t>
      </w:r>
      <w:r>
        <w:rPr>
          <w:rFonts w:ascii="Times New Roman" w:hAnsi="Times New Roman" w:cs="Times New Roman"/>
          <w:sz w:val="24"/>
        </w:rPr>
        <w:t xml:space="preserve"> This is mainly due to stricter reforms bought by the IMO and is thus causing to build more advance ships which can reduce environmental pollution more effectively.</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 xml:space="preserve">Piracy has affected the shipping industry </w:t>
      </w:r>
      <w:r w:rsidRPr="00FB3B6C">
        <w:rPr>
          <w:rFonts w:ascii="Times New Roman" w:hAnsi="Times New Roman" w:cs="Times New Roman"/>
          <w:sz w:val="24"/>
        </w:rPr>
        <w:t>abysmally</w:t>
      </w:r>
      <w:r>
        <w:rPr>
          <w:rFonts w:ascii="Times New Roman" w:hAnsi="Times New Roman" w:cs="Times New Roman"/>
          <w:sz w:val="24"/>
        </w:rPr>
        <w:t xml:space="preserve"> but prosecution of these crimes is complex mainly because of jurisdiction and multiple countries involvement (</w:t>
      </w:r>
      <w:r w:rsidRPr="00244EAB">
        <w:rPr>
          <w:rFonts w:ascii="Times New Roman" w:hAnsi="Times New Roman" w:cs="Times New Roman"/>
          <w:sz w:val="24"/>
        </w:rPr>
        <w:t>nation of the flag of the vessel or the nation(s) of the crew</w:t>
      </w:r>
      <w:r>
        <w:rPr>
          <w:rFonts w:ascii="Times New Roman" w:hAnsi="Times New Roman" w:cs="Times New Roman"/>
          <w:sz w:val="24"/>
        </w:rPr>
        <w:t xml:space="preserve">; hence there should be an </w:t>
      </w:r>
      <w:r w:rsidRPr="00745E32">
        <w:rPr>
          <w:rFonts w:ascii="Times New Roman" w:hAnsi="Times New Roman" w:cs="Times New Roman"/>
          <w:sz w:val="24"/>
        </w:rPr>
        <w:t>international tribunal that judges pirates.</w:t>
      </w:r>
      <w:r>
        <w:rPr>
          <w:rFonts w:ascii="Times New Roman" w:hAnsi="Times New Roman" w:cs="Times New Roman"/>
          <w:sz w:val="24"/>
        </w:rPr>
        <w:t xml:space="preserve"> For e.g. </w:t>
      </w:r>
      <w:r w:rsidRPr="00745E32">
        <w:rPr>
          <w:rFonts w:ascii="Times New Roman" w:hAnsi="Times New Roman" w:cs="Times New Roman"/>
          <w:sz w:val="24"/>
        </w:rPr>
        <w:t>The Hague, in the Netherlands, where pirates ar</w:t>
      </w:r>
      <w:r>
        <w:rPr>
          <w:rFonts w:ascii="Times New Roman" w:hAnsi="Times New Roman" w:cs="Times New Roman"/>
          <w:sz w:val="24"/>
        </w:rPr>
        <w:t>e prosecuted by one common law.</w:t>
      </w:r>
    </w:p>
    <w:p w:rsidR="00456B3A" w:rsidRDefault="00456B3A" w:rsidP="0040166F">
      <w:pPr>
        <w:pStyle w:val="ListParagraph"/>
        <w:numPr>
          <w:ilvl w:val="0"/>
          <w:numId w:val="13"/>
        </w:numPr>
        <w:jc w:val="both"/>
        <w:rPr>
          <w:rFonts w:ascii="Times New Roman" w:hAnsi="Times New Roman" w:cs="Times New Roman"/>
          <w:sz w:val="24"/>
        </w:rPr>
      </w:pPr>
      <w:r>
        <w:rPr>
          <w:rFonts w:ascii="Times New Roman" w:hAnsi="Times New Roman" w:cs="Times New Roman"/>
          <w:sz w:val="24"/>
        </w:rPr>
        <w:t>The ISM code is established for safe management and operation of the ship more importantly it helps the crew to be out of harm’s way.</w:t>
      </w:r>
    </w:p>
    <w:p w:rsidR="0072445F" w:rsidRDefault="003A6869" w:rsidP="0040166F">
      <w:pPr>
        <w:pStyle w:val="ListParagraph"/>
        <w:numPr>
          <w:ilvl w:val="0"/>
          <w:numId w:val="13"/>
        </w:numPr>
        <w:jc w:val="both"/>
        <w:rPr>
          <w:rFonts w:ascii="Times New Roman" w:hAnsi="Times New Roman" w:cs="Times New Roman"/>
          <w:sz w:val="24"/>
        </w:rPr>
      </w:pPr>
      <w:r w:rsidRPr="003A6869">
        <w:rPr>
          <w:noProof/>
        </w:rPr>
        <w:pict>
          <v:shape id="_x0000_s1184" type="#_x0000_t202" style="position:absolute;left:0;text-align:left;margin-left:54.15pt;margin-top:211.5pt;width:370.8pt;height:22.5pt;z-index:251753472" wrapcoords="-44 0 -44 20829 21600 20829 21600 0 -44 0" stroked="f">
            <v:textbox style="mso-next-textbox:#_x0000_s1184" inset="0,0,0,0">
              <w:txbxContent>
                <w:p w:rsidR="00465B45" w:rsidRPr="009E1480" w:rsidRDefault="00465B45" w:rsidP="009E1480">
                  <w:pPr>
                    <w:pStyle w:val="Caption"/>
                    <w:jc w:val="center"/>
                    <w:rPr>
                      <w:rFonts w:ascii="Times New Roman" w:hAnsi="Times New Roman" w:cs="Times New Roman"/>
                      <w:noProof/>
                      <w:color w:val="auto"/>
                      <w:sz w:val="24"/>
                    </w:rPr>
                  </w:pPr>
                  <w:r w:rsidRPr="009E1480">
                    <w:rPr>
                      <w:color w:val="auto"/>
                    </w:rPr>
                    <w:t xml:space="preserve">Figure </w:t>
                  </w:r>
                  <w:r w:rsidR="003A6869" w:rsidRPr="009E1480">
                    <w:rPr>
                      <w:color w:val="auto"/>
                    </w:rPr>
                    <w:fldChar w:fldCharType="begin"/>
                  </w:r>
                  <w:r w:rsidRPr="009E1480">
                    <w:rPr>
                      <w:color w:val="auto"/>
                    </w:rPr>
                    <w:instrText xml:space="preserve"> SEQ Figure \* ARABIC </w:instrText>
                  </w:r>
                  <w:r w:rsidR="003A6869" w:rsidRPr="009E1480">
                    <w:rPr>
                      <w:color w:val="auto"/>
                    </w:rPr>
                    <w:fldChar w:fldCharType="separate"/>
                  </w:r>
                  <w:r w:rsidR="00F0458A">
                    <w:rPr>
                      <w:noProof/>
                      <w:color w:val="auto"/>
                    </w:rPr>
                    <w:t>9</w:t>
                  </w:r>
                  <w:r w:rsidR="003A6869" w:rsidRPr="009E1480">
                    <w:rPr>
                      <w:color w:val="auto"/>
                    </w:rPr>
                    <w:fldChar w:fldCharType="end"/>
                  </w:r>
                  <w:r w:rsidRPr="009E1480">
                    <w:rPr>
                      <w:color w:val="auto"/>
                    </w:rPr>
                    <w:t xml:space="preserve">: </w:t>
                  </w:r>
                  <w:r w:rsidR="009E1480" w:rsidRPr="009E1480">
                    <w:rPr>
                      <w:color w:val="auto"/>
                    </w:rPr>
                    <w:t>The relationship between GDP growth and seabornetrade growth. Source: Clarkson Research Services Ltd.</w:t>
                  </w:r>
                </w:p>
              </w:txbxContent>
            </v:textbox>
            <w10:wrap type="tight"/>
          </v:shape>
        </w:pict>
      </w:r>
      <w:r w:rsidR="00465B45">
        <w:rPr>
          <w:rFonts w:ascii="Times New Roman" w:hAnsi="Times New Roman" w:cs="Times New Roman"/>
          <w:noProof/>
          <w:sz w:val="24"/>
          <w:lang w:eastAsia="en-IN" w:bidi="mr-IN"/>
        </w:rPr>
        <w:drawing>
          <wp:anchor distT="0" distB="0" distL="114300" distR="114300" simplePos="0" relativeHeight="251751424" behindDoc="1" locked="0" layoutInCell="1" allowOverlap="1">
            <wp:simplePos x="0" y="0"/>
            <wp:positionH relativeFrom="column">
              <wp:posOffset>687705</wp:posOffset>
            </wp:positionH>
            <wp:positionV relativeFrom="paragraph">
              <wp:posOffset>0</wp:posOffset>
            </wp:positionV>
            <wp:extent cx="4709160" cy="2628900"/>
            <wp:effectExtent l="0" t="0" r="0" b="0"/>
            <wp:wrapTight wrapText="bothSides">
              <wp:wrapPolygon edited="0">
                <wp:start x="0" y="0"/>
                <wp:lineTo x="0" y="21443"/>
                <wp:lineTo x="21495" y="21443"/>
                <wp:lineTo x="21495" y="0"/>
                <wp:lineTo x="0" y="0"/>
              </wp:wrapPolygon>
            </wp:wrapTight>
            <wp:docPr id="8" name="Picture 8" descr="C:\Users\Sujoy Dey Sarkar\Desktop\chart gd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joy Dey Sarkar\Desktop\chart gdp.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09160" cy="2628900"/>
                    </a:xfrm>
                    <a:prstGeom prst="rect">
                      <a:avLst/>
                    </a:prstGeom>
                    <a:noFill/>
                    <a:ln>
                      <a:noFill/>
                    </a:ln>
                  </pic:spPr>
                </pic:pic>
              </a:graphicData>
            </a:graphic>
          </wp:anchor>
        </w:drawing>
      </w:r>
      <w:r w:rsidR="0072445F">
        <w:rPr>
          <w:rFonts w:ascii="Times New Roman" w:hAnsi="Times New Roman" w:cs="Times New Roman"/>
          <w:sz w:val="24"/>
        </w:rPr>
        <w:t xml:space="preserve">Increase in usage of </w:t>
      </w:r>
      <w:r w:rsidR="00376731" w:rsidRPr="00376731">
        <w:rPr>
          <w:rFonts w:ascii="Times New Roman" w:hAnsi="Times New Roman" w:cs="Times New Roman"/>
          <w:sz w:val="24"/>
        </w:rPr>
        <w:t>LNG</w:t>
      </w:r>
      <w:r w:rsidR="00376731">
        <w:rPr>
          <w:rFonts w:ascii="Times New Roman" w:hAnsi="Times New Roman" w:cs="Times New Roman"/>
          <w:sz w:val="24"/>
        </w:rPr>
        <w:t xml:space="preserve"> fuelled ships</w:t>
      </w:r>
      <w:r w:rsidR="0072445F">
        <w:rPr>
          <w:rFonts w:ascii="Times New Roman" w:hAnsi="Times New Roman" w:cs="Times New Roman"/>
          <w:sz w:val="24"/>
        </w:rPr>
        <w:t>instead</w:t>
      </w:r>
      <w:r w:rsidR="00376731">
        <w:rPr>
          <w:rFonts w:ascii="Times New Roman" w:hAnsi="Times New Roman" w:cs="Times New Roman"/>
          <w:sz w:val="24"/>
        </w:rPr>
        <w:t xml:space="preserve"> HFO fuelled ships</w:t>
      </w:r>
      <w:r w:rsidR="00A40DFC">
        <w:rPr>
          <w:rFonts w:ascii="Times New Roman" w:hAnsi="Times New Roman" w:cs="Times New Roman"/>
          <w:sz w:val="24"/>
        </w:rPr>
        <w:t xml:space="preserve"> in future</w:t>
      </w:r>
      <w:r w:rsidR="0072445F">
        <w:rPr>
          <w:rFonts w:ascii="Times New Roman" w:hAnsi="Times New Roman" w:cs="Times New Roman"/>
          <w:sz w:val="24"/>
        </w:rPr>
        <w:t>,</w:t>
      </w:r>
      <w:r w:rsidR="00376731">
        <w:rPr>
          <w:rFonts w:ascii="Times New Roman" w:hAnsi="Times New Roman" w:cs="Times New Roman"/>
          <w:sz w:val="24"/>
        </w:rPr>
        <w:t xml:space="preserve"> mainly due to increase in global sulphur limit</w:t>
      </w:r>
      <w:r w:rsidR="0072445F">
        <w:rPr>
          <w:rFonts w:ascii="Times New Roman" w:hAnsi="Times New Roman" w:cs="Times New Roman"/>
          <w:sz w:val="24"/>
        </w:rPr>
        <w:t xml:space="preserve"> in futureand</w:t>
      </w:r>
      <w:r w:rsidR="00376731">
        <w:rPr>
          <w:rFonts w:ascii="Times New Roman" w:hAnsi="Times New Roman" w:cs="Times New Roman"/>
          <w:sz w:val="24"/>
        </w:rPr>
        <w:t xml:space="preserve"> the EEDI norms.</w:t>
      </w:r>
      <w:r w:rsidR="0072445F" w:rsidRPr="009B76A0">
        <w:rPr>
          <w:rFonts w:ascii="Times New Roman" w:hAnsi="Times New Roman" w:cs="Times New Roman"/>
          <w:sz w:val="24"/>
        </w:rPr>
        <w:t>Also there can be increase in usage of scrubbers, if the LNG prices don’t fall in future.</w:t>
      </w:r>
    </w:p>
    <w:p w:rsidR="009B76A0" w:rsidRDefault="009B76A0" w:rsidP="0040166F">
      <w:pPr>
        <w:pStyle w:val="ListParagraph"/>
        <w:numPr>
          <w:ilvl w:val="0"/>
          <w:numId w:val="13"/>
        </w:numPr>
        <w:jc w:val="both"/>
        <w:rPr>
          <w:rFonts w:ascii="Times New Roman" w:hAnsi="Times New Roman" w:cs="Times New Roman"/>
          <w:sz w:val="24"/>
        </w:rPr>
      </w:pPr>
      <w:r w:rsidRPr="009B76A0">
        <w:rPr>
          <w:rFonts w:ascii="Times New Roman" w:hAnsi="Times New Roman" w:cs="Times New Roman"/>
          <w:sz w:val="24"/>
        </w:rPr>
        <w:t xml:space="preserve">New </w:t>
      </w:r>
      <w:r>
        <w:rPr>
          <w:rFonts w:ascii="Times New Roman" w:hAnsi="Times New Roman" w:cs="Times New Roman"/>
          <w:sz w:val="24"/>
        </w:rPr>
        <w:t xml:space="preserve">ship </w:t>
      </w:r>
      <w:r w:rsidRPr="009B76A0">
        <w:rPr>
          <w:rFonts w:ascii="Times New Roman" w:hAnsi="Times New Roman" w:cs="Times New Roman"/>
          <w:sz w:val="24"/>
        </w:rPr>
        <w:t>buildings will be fitted with EGR or SCR by 2016.The Tier III</w:t>
      </w:r>
      <w:r w:rsidR="00904610" w:rsidRPr="00904610">
        <w:rPr>
          <w:rFonts w:ascii="Times New Roman" w:hAnsi="Times New Roman" w:cs="Times New Roman"/>
          <w:sz w:val="24"/>
        </w:rPr>
        <w:t xml:space="preserve">80% reduction requirementEmission Control Areas (ECA) </w:t>
      </w:r>
      <w:r>
        <w:rPr>
          <w:rFonts w:ascii="Times New Roman" w:hAnsi="Times New Roman" w:cs="Times New Roman"/>
          <w:sz w:val="24"/>
        </w:rPr>
        <w:t>being the driving force behind it.</w:t>
      </w:r>
    </w:p>
    <w:p w:rsidR="006172D1" w:rsidRDefault="006172D1" w:rsidP="0040166F">
      <w:pPr>
        <w:pStyle w:val="ListParagraph"/>
        <w:numPr>
          <w:ilvl w:val="0"/>
          <w:numId w:val="13"/>
        </w:numPr>
        <w:jc w:val="both"/>
        <w:rPr>
          <w:rFonts w:ascii="Times New Roman" w:hAnsi="Times New Roman" w:cs="Times New Roman"/>
          <w:sz w:val="24"/>
        </w:rPr>
      </w:pPr>
      <w:r w:rsidRPr="006172D1">
        <w:rPr>
          <w:rFonts w:ascii="Times New Roman" w:hAnsi="Times New Roman" w:cs="Times New Roman"/>
          <w:sz w:val="24"/>
        </w:rPr>
        <w:lastRenderedPageBreak/>
        <w:t>The Ballast Water Management Convention(BWMC)</w:t>
      </w:r>
      <w:r>
        <w:rPr>
          <w:rFonts w:ascii="Times New Roman" w:hAnsi="Times New Roman" w:cs="Times New Roman"/>
          <w:sz w:val="24"/>
        </w:rPr>
        <w:t xml:space="preserve"> once mandatory will affect the</w:t>
      </w:r>
      <w:r w:rsidR="00307A05">
        <w:rPr>
          <w:rFonts w:ascii="Times New Roman" w:hAnsi="Times New Roman" w:cs="Times New Roman"/>
          <w:sz w:val="24"/>
        </w:rPr>
        <w:t xml:space="preserve"> designs of the</w:t>
      </w:r>
      <w:r w:rsidR="00A55576">
        <w:rPr>
          <w:rFonts w:ascii="Times New Roman" w:hAnsi="Times New Roman" w:cs="Times New Roman"/>
          <w:sz w:val="24"/>
        </w:rPr>
        <w:t>new</w:t>
      </w:r>
      <w:r>
        <w:rPr>
          <w:rFonts w:ascii="Times New Roman" w:hAnsi="Times New Roman" w:cs="Times New Roman"/>
          <w:sz w:val="24"/>
        </w:rPr>
        <w:t xml:space="preserve"> ships</w:t>
      </w:r>
      <w:r w:rsidR="00A55576">
        <w:rPr>
          <w:rFonts w:ascii="Times New Roman" w:hAnsi="Times New Roman" w:cs="Times New Roman"/>
          <w:sz w:val="24"/>
        </w:rPr>
        <w:t xml:space="preserve"> built</w:t>
      </w:r>
      <w:r>
        <w:rPr>
          <w:rFonts w:ascii="Times New Roman" w:hAnsi="Times New Roman" w:cs="Times New Roman"/>
          <w:sz w:val="24"/>
        </w:rPr>
        <w:t xml:space="preserve"> in future.</w:t>
      </w:r>
    </w:p>
    <w:p w:rsidR="00D141F5" w:rsidRPr="001A22C2" w:rsidRDefault="00DC1988" w:rsidP="0040166F">
      <w:pPr>
        <w:pStyle w:val="ListParagraph"/>
        <w:numPr>
          <w:ilvl w:val="0"/>
          <w:numId w:val="13"/>
        </w:numPr>
        <w:spacing w:line="240" w:lineRule="auto"/>
        <w:jc w:val="both"/>
        <w:rPr>
          <w:rFonts w:ascii="Times New Roman" w:hAnsi="Times New Roman" w:cs="Times New Roman"/>
          <w:sz w:val="24"/>
        </w:rPr>
      </w:pPr>
      <w:r w:rsidRPr="001A22C2">
        <w:rPr>
          <w:rFonts w:ascii="Times New Roman" w:hAnsi="Times New Roman" w:cs="Times New Roman"/>
          <w:sz w:val="24"/>
        </w:rPr>
        <w:t>Fuel cost is the largest cost element for virtually every shipping company today. The regulatory shift towards low sulphur fuel is one of the developments in the industry that will have the largest impact in terms of shipping costs and operations, and may have a strong impact on the ‘uptake’ of new technologies.</w:t>
      </w:r>
    </w:p>
    <w:p w:rsidR="00E4506E" w:rsidRDefault="003A6869">
      <w:pPr>
        <w:pStyle w:val="Heading1"/>
        <w:rPr>
          <w:rFonts w:ascii="Times New Roman" w:hAnsi="Times New Roman" w:cs="Times New Roman"/>
          <w:color w:val="auto"/>
          <w:sz w:val="24"/>
        </w:rPr>
      </w:pPr>
      <w:bookmarkStart w:id="10" w:name="_Toc376328292"/>
      <w:r w:rsidRPr="003A6869">
        <w:rPr>
          <w:rFonts w:ascii="Times New Roman" w:hAnsi="Times New Roman" w:cs="Times New Roman"/>
          <w:b w:val="0"/>
          <w:noProof/>
          <w:sz w:val="24"/>
          <w:lang w:eastAsia="en-IN"/>
        </w:rPr>
        <w:pict>
          <v:shape id="_x0000_s1188" type="#_x0000_t32" style="position:absolute;margin-left:-8.05pt;margin-top:1.9pt;width:442pt;height:0;z-index:251754496" o:connectortype="straight" adj="-4099,-1,-4099"/>
        </w:pict>
      </w:r>
      <w:r w:rsidR="00E4506E" w:rsidRPr="00C67C07">
        <w:rPr>
          <w:rFonts w:ascii="Times New Roman" w:hAnsi="Times New Roman" w:cs="Times New Roman"/>
          <w:color w:val="auto"/>
          <w:sz w:val="24"/>
        </w:rPr>
        <w:t>8. Conclusion</w:t>
      </w:r>
      <w:bookmarkEnd w:id="10"/>
    </w:p>
    <w:p w:rsidR="00C67C07" w:rsidRPr="00C67C07" w:rsidRDefault="00C67C07" w:rsidP="00C67C07">
      <w:pPr>
        <w:rPr>
          <w:rFonts w:ascii="Times New Roman" w:hAnsi="Times New Roman" w:cs="Times New Roman"/>
          <w:sz w:val="24"/>
        </w:rPr>
      </w:pPr>
      <w:r>
        <w:rPr>
          <w:rFonts w:ascii="Times New Roman" w:hAnsi="Times New Roman" w:cs="Times New Roman"/>
          <w:sz w:val="24"/>
        </w:rPr>
        <w:t>To conclude it can be said that ship construction is an important part of the shipping industry, and development in this is field affects the whole industry significantly.</w:t>
      </w:r>
    </w:p>
    <w:p w:rsidR="00E4506E" w:rsidRPr="00E4506E" w:rsidRDefault="00C67C07" w:rsidP="00E4506E">
      <w:r w:rsidRPr="00C67C07">
        <w:rPr>
          <w:rFonts w:ascii="Times New Roman" w:hAnsi="Times New Roman" w:cs="Times New Roman"/>
          <w:sz w:val="24"/>
        </w:rPr>
        <w:t>The Shipping industry hence is</w:t>
      </w:r>
      <w:r>
        <w:rPr>
          <w:rFonts w:ascii="Times New Roman" w:hAnsi="Times New Roman" w:cs="Times New Roman"/>
          <w:sz w:val="24"/>
        </w:rPr>
        <w:t xml:space="preserve"> only going further evolve from here into a more energy efficient and economically balanced industry, which will affect and change the lives of billions humans at various levels.</w:t>
      </w:r>
    </w:p>
    <w:p w:rsidR="00F90564" w:rsidRDefault="003A6869" w:rsidP="0040166F">
      <w:pPr>
        <w:pStyle w:val="Heading1"/>
        <w:jc w:val="both"/>
        <w:rPr>
          <w:rFonts w:ascii="Times New Roman" w:hAnsi="Times New Roman" w:cs="Times New Roman"/>
          <w:b w:val="0"/>
          <w:sz w:val="24"/>
        </w:rPr>
      </w:pPr>
      <w:bookmarkStart w:id="11" w:name="_Toc376328293"/>
      <w:r>
        <w:rPr>
          <w:rFonts w:ascii="Times New Roman" w:hAnsi="Times New Roman" w:cs="Times New Roman"/>
          <w:b w:val="0"/>
          <w:noProof/>
          <w:sz w:val="24"/>
          <w:lang w:eastAsia="en-IN"/>
        </w:rPr>
        <w:pict>
          <v:shape id="_x0000_s1161" type="#_x0000_t32" style="position:absolute;left:0;text-align:left;margin-left:-5.6pt;margin-top:-3.95pt;width:442pt;height:0;z-index:251699200" o:connectortype="straight" adj="-4099,-1,-4099"/>
        </w:pict>
      </w:r>
      <w:r w:rsidR="00E4506E">
        <w:rPr>
          <w:rFonts w:ascii="Times New Roman" w:hAnsi="Times New Roman" w:cs="Times New Roman"/>
          <w:color w:val="auto"/>
          <w:sz w:val="24"/>
        </w:rPr>
        <w:t>9</w:t>
      </w:r>
      <w:r w:rsidR="0020125A" w:rsidRPr="003A7BB6">
        <w:rPr>
          <w:rFonts w:ascii="Times New Roman" w:hAnsi="Times New Roman" w:cs="Times New Roman"/>
          <w:color w:val="auto"/>
          <w:sz w:val="24"/>
        </w:rPr>
        <w:t xml:space="preserve">. </w:t>
      </w:r>
      <w:r w:rsidR="00D0232B" w:rsidRPr="003A7BB6">
        <w:rPr>
          <w:rFonts w:ascii="Times New Roman" w:hAnsi="Times New Roman" w:cs="Times New Roman"/>
          <w:color w:val="auto"/>
          <w:sz w:val="24"/>
        </w:rPr>
        <w:t>Acknowledgement</w:t>
      </w:r>
      <w:bookmarkEnd w:id="11"/>
    </w:p>
    <w:p w:rsidR="003A7BB6" w:rsidRDefault="00D0232B" w:rsidP="0040166F">
      <w:pPr>
        <w:pStyle w:val="NoSpacing"/>
        <w:jc w:val="both"/>
        <w:rPr>
          <w:rFonts w:ascii="Times New Roman" w:hAnsi="Times New Roman" w:cs="Times New Roman"/>
          <w:sz w:val="24"/>
        </w:rPr>
      </w:pPr>
      <w:r>
        <w:rPr>
          <w:rFonts w:ascii="Times New Roman" w:hAnsi="Times New Roman" w:cs="Times New Roman"/>
          <w:sz w:val="24"/>
        </w:rPr>
        <w:t xml:space="preserve">We would like to acknowledge </w:t>
      </w:r>
      <w:r w:rsidR="00BC11ED">
        <w:rPr>
          <w:rFonts w:ascii="Times New Roman" w:hAnsi="Times New Roman" w:cs="Times New Roman"/>
          <w:sz w:val="24"/>
        </w:rPr>
        <w:t>our</w:t>
      </w:r>
      <w:r>
        <w:rPr>
          <w:rFonts w:ascii="Times New Roman" w:hAnsi="Times New Roman" w:cs="Times New Roman"/>
          <w:sz w:val="24"/>
        </w:rPr>
        <w:t>instructors</w:t>
      </w:r>
      <w:r w:rsidR="00DE4166">
        <w:rPr>
          <w:rFonts w:ascii="Times New Roman" w:hAnsi="Times New Roman" w:cs="Times New Roman"/>
          <w:sz w:val="24"/>
        </w:rPr>
        <w:t xml:space="preserve"> at PDOECL (Pipavav Defense and Offshore Engineering Company Ltd.)</w:t>
      </w:r>
      <w:r w:rsidR="00491402">
        <w:rPr>
          <w:rFonts w:ascii="Times New Roman" w:hAnsi="Times New Roman" w:cs="Times New Roman"/>
          <w:sz w:val="24"/>
        </w:rPr>
        <w:t xml:space="preserve">, our friends </w:t>
      </w:r>
      <w:r w:rsidR="00DE4166">
        <w:rPr>
          <w:rFonts w:ascii="Times New Roman" w:hAnsi="Times New Roman" w:cs="Times New Roman"/>
          <w:sz w:val="24"/>
        </w:rPr>
        <w:t xml:space="preserve">and teachers at TMI (Tolani Maritime Institute) </w:t>
      </w:r>
      <w:r>
        <w:rPr>
          <w:rFonts w:ascii="Times New Roman" w:hAnsi="Times New Roman" w:cs="Times New Roman"/>
          <w:sz w:val="24"/>
        </w:rPr>
        <w:t>for providing us unconditional help for devising this paper. We are also thankful to various sources (on internet and books both) which provided us with valuable material required. We will be glad to receive any suggestions and comments for improvement of this paper.</w:t>
      </w:r>
    </w:p>
    <w:p w:rsidR="00D0232B" w:rsidRDefault="00D0232B" w:rsidP="0040166F">
      <w:pPr>
        <w:pStyle w:val="NoSpacing"/>
        <w:jc w:val="both"/>
        <w:rPr>
          <w:rFonts w:ascii="Times New Roman" w:hAnsi="Times New Roman" w:cs="Times New Roman"/>
          <w:sz w:val="24"/>
        </w:rPr>
      </w:pPr>
      <w:r>
        <w:rPr>
          <w:rFonts w:ascii="Times New Roman" w:hAnsi="Times New Roman" w:cs="Times New Roman"/>
          <w:sz w:val="24"/>
        </w:rPr>
        <w:t>Regards,</w:t>
      </w:r>
    </w:p>
    <w:p w:rsidR="003A7BB6" w:rsidRDefault="003A7BB6" w:rsidP="0040166F">
      <w:pPr>
        <w:pStyle w:val="NoSpacing"/>
        <w:jc w:val="both"/>
        <w:rPr>
          <w:rFonts w:ascii="Times New Roman" w:hAnsi="Times New Roman" w:cs="Times New Roman"/>
          <w:sz w:val="24"/>
        </w:rPr>
      </w:pPr>
    </w:p>
    <w:p w:rsidR="00D141F5" w:rsidRDefault="00EB7507" w:rsidP="00C67C07">
      <w:pPr>
        <w:pStyle w:val="NoSpacing"/>
        <w:jc w:val="both"/>
      </w:pPr>
      <w:r>
        <w:rPr>
          <w:rFonts w:ascii="Times New Roman" w:hAnsi="Times New Roman" w:cs="Times New Roman"/>
          <w:sz w:val="24"/>
        </w:rPr>
        <w:t>Rishabh Vishal Pandey, Sujoy</w:t>
      </w:r>
      <w:r w:rsidR="00DE4166">
        <w:rPr>
          <w:rFonts w:ascii="Times New Roman" w:hAnsi="Times New Roman" w:cs="Times New Roman"/>
          <w:sz w:val="24"/>
        </w:rPr>
        <w:t xml:space="preserve"> Dey Sarkar.</w:t>
      </w:r>
    </w:p>
    <w:p w:rsidR="00B323AA" w:rsidRPr="00D141F5" w:rsidRDefault="00B323AA" w:rsidP="0040166F">
      <w:pPr>
        <w:jc w:val="both"/>
        <w:rPr>
          <w:lang w:val="en-US"/>
        </w:rPr>
      </w:pPr>
    </w:p>
    <w:p w:rsidR="00CA0514" w:rsidRDefault="003A6869" w:rsidP="0040166F">
      <w:pPr>
        <w:pStyle w:val="Heading1"/>
        <w:jc w:val="both"/>
        <w:rPr>
          <w:rFonts w:ascii="Times New Roman" w:hAnsi="Times New Roman" w:cs="Times New Roman"/>
          <w:color w:val="auto"/>
          <w:sz w:val="24"/>
        </w:rPr>
      </w:pPr>
      <w:bookmarkStart w:id="12" w:name="_Toc376328294"/>
      <w:r w:rsidRPr="003A6869">
        <w:rPr>
          <w:noProof/>
          <w:lang w:eastAsia="en-IN"/>
        </w:rPr>
        <w:pict>
          <v:shape id="_x0000_s1169" type="#_x0000_t32" style="position:absolute;left:0;text-align:left;margin-left:-4.85pt;margin-top:-4.65pt;width:442pt;height:0;z-index:251708416" o:connectortype="straight" adj="-4099,-1,-4099"/>
        </w:pict>
      </w:r>
      <w:r w:rsidRPr="003A6869">
        <w:rPr>
          <w:rFonts w:ascii="Times New Roman" w:hAnsi="Times New Roman" w:cs="Times New Roman"/>
          <w:noProof/>
          <w:color w:val="auto"/>
          <w:sz w:val="24"/>
          <w:szCs w:val="22"/>
          <w:lang w:val="en-US" w:eastAsia="en-IN"/>
        </w:rPr>
        <w:pict>
          <v:shape id="_x0000_s1162" type="#_x0000_t32" style="position:absolute;left:0;text-align:left;margin-left:-8.05pt;margin-top:-625.45pt;width:442pt;height:0;z-index:251700224" o:connectortype="straight" adj="-4099,-1,-4099"/>
        </w:pict>
      </w:r>
      <w:r w:rsidR="00E4506E">
        <w:rPr>
          <w:rFonts w:ascii="Times New Roman" w:hAnsi="Times New Roman" w:cs="Times New Roman"/>
          <w:color w:val="auto"/>
          <w:sz w:val="24"/>
        </w:rPr>
        <w:t>10</w:t>
      </w:r>
      <w:r w:rsidR="0020125A" w:rsidRPr="003A7BB6">
        <w:rPr>
          <w:rFonts w:ascii="Times New Roman" w:hAnsi="Times New Roman" w:cs="Times New Roman"/>
          <w:color w:val="auto"/>
          <w:sz w:val="24"/>
        </w:rPr>
        <w:t xml:space="preserve">. </w:t>
      </w:r>
      <w:r w:rsidR="001A5134" w:rsidRPr="003A7BB6">
        <w:rPr>
          <w:rFonts w:ascii="Times New Roman" w:hAnsi="Times New Roman" w:cs="Times New Roman"/>
          <w:color w:val="auto"/>
          <w:sz w:val="24"/>
        </w:rPr>
        <w:t>Appendix</w:t>
      </w:r>
      <w:bookmarkEnd w:id="12"/>
    </w:p>
    <w:p w:rsidR="00E57AD9" w:rsidRDefault="00E57AD9" w:rsidP="0040166F">
      <w:pPr>
        <w:spacing w:line="240" w:lineRule="auto"/>
        <w:jc w:val="both"/>
        <w:rPr>
          <w:rFonts w:ascii="Times New Roman" w:hAnsi="Times New Roman" w:cs="Times New Roman"/>
          <w:sz w:val="24"/>
          <w:szCs w:val="24"/>
        </w:rPr>
      </w:pPr>
    </w:p>
    <w:p w:rsidR="001A5134" w:rsidRDefault="001A5134" w:rsidP="0040166F">
      <w:pPr>
        <w:spacing w:line="240" w:lineRule="auto"/>
        <w:jc w:val="both"/>
        <w:rPr>
          <w:rFonts w:ascii="Times New Roman" w:hAnsi="Times New Roman" w:cs="Times New Roman"/>
          <w:sz w:val="24"/>
          <w:szCs w:val="24"/>
        </w:rPr>
      </w:pPr>
      <w:r w:rsidRPr="00762DFB">
        <w:rPr>
          <w:rFonts w:ascii="Times New Roman" w:hAnsi="Times New Roman" w:cs="Times New Roman"/>
          <w:sz w:val="24"/>
          <w:szCs w:val="24"/>
        </w:rPr>
        <w:t>BCS</w:t>
      </w:r>
      <w:r w:rsidRPr="007963C8">
        <w:rPr>
          <w:rFonts w:ascii="Times New Roman" w:hAnsi="Times New Roman" w:cs="Times New Roman"/>
          <w:sz w:val="24"/>
          <w:szCs w:val="24"/>
        </w:rPr>
        <w:t>:</w:t>
      </w:r>
      <w:r w:rsidR="00F60A1F">
        <w:rPr>
          <w:rFonts w:ascii="Times New Roman" w:hAnsi="Times New Roman" w:cs="Times New Roman"/>
          <w:sz w:val="24"/>
          <w:szCs w:val="24"/>
        </w:rPr>
        <w:tab/>
      </w:r>
      <w:r w:rsidR="002F1C46">
        <w:rPr>
          <w:rFonts w:ascii="Times New Roman" w:hAnsi="Times New Roman" w:cs="Times New Roman"/>
          <w:sz w:val="24"/>
          <w:szCs w:val="24"/>
        </w:rPr>
        <w:tab/>
      </w:r>
      <w:r w:rsidR="002F1C46">
        <w:rPr>
          <w:rFonts w:ascii="Times New Roman" w:hAnsi="Times New Roman" w:cs="Times New Roman"/>
          <w:sz w:val="24"/>
          <w:szCs w:val="24"/>
        </w:rPr>
        <w:tab/>
      </w:r>
      <w:r w:rsidR="002F1C46">
        <w:rPr>
          <w:rFonts w:ascii="Times New Roman" w:hAnsi="Times New Roman" w:cs="Times New Roman"/>
          <w:sz w:val="24"/>
          <w:szCs w:val="24"/>
        </w:rPr>
        <w:tab/>
      </w:r>
      <w:r>
        <w:rPr>
          <w:rFonts w:ascii="Times New Roman" w:hAnsi="Times New Roman" w:cs="Times New Roman"/>
          <w:sz w:val="24"/>
          <w:szCs w:val="24"/>
        </w:rPr>
        <w:t>Block Construction Site.</w:t>
      </w:r>
    </w:p>
    <w:p w:rsidR="001A5134" w:rsidRDefault="002F1C46"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SCS</w:t>
      </w:r>
      <w:r w:rsidR="001A5134">
        <w:rPr>
          <w:rFonts w:ascii="Times New Roman" w:hAnsi="Times New Roman" w:cs="Times New Roman"/>
          <w:sz w:val="24"/>
          <w:szCs w:val="24"/>
        </w:rPr>
        <w:t>:</w:t>
      </w:r>
      <w:r w:rsidR="00F60A1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A5134">
        <w:rPr>
          <w:rFonts w:ascii="Times New Roman" w:hAnsi="Times New Roman" w:cs="Times New Roman"/>
          <w:sz w:val="24"/>
          <w:szCs w:val="24"/>
        </w:rPr>
        <w:t>Ship Construction Site.</w:t>
      </w:r>
    </w:p>
    <w:p w:rsidR="00376731" w:rsidRDefault="00376731" w:rsidP="0040166F">
      <w:pPr>
        <w:spacing w:line="240" w:lineRule="auto"/>
        <w:jc w:val="both"/>
        <w:rPr>
          <w:rFonts w:ascii="Times New Roman" w:hAnsi="Times New Roman" w:cs="Times New Roman"/>
          <w:sz w:val="24"/>
          <w:szCs w:val="24"/>
        </w:rPr>
      </w:pPr>
      <w:r>
        <w:rPr>
          <w:rFonts w:ascii="Times New Roman" w:hAnsi="Times New Roman" w:cs="Times New Roman"/>
          <w:sz w:val="24"/>
        </w:rPr>
        <w:t>IMO:</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International Maritime Organisation.</w:t>
      </w:r>
    </w:p>
    <w:p w:rsidR="00376731" w:rsidRDefault="00376731"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HFO: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Heavy Fuel Oil.</w:t>
      </w:r>
    </w:p>
    <w:p w:rsidR="009B76A0" w:rsidRDefault="009B76A0" w:rsidP="0040166F">
      <w:pPr>
        <w:spacing w:line="240" w:lineRule="auto"/>
        <w:jc w:val="both"/>
        <w:rPr>
          <w:rFonts w:ascii="Times New Roman" w:hAnsi="Times New Roman" w:cs="Times New Roman"/>
          <w:sz w:val="24"/>
        </w:rPr>
      </w:pPr>
      <w:r w:rsidRPr="009B76A0">
        <w:rPr>
          <w:rFonts w:ascii="Times New Roman" w:hAnsi="Times New Roman" w:cs="Times New Roman"/>
          <w:sz w:val="24"/>
        </w:rPr>
        <w:t>EGR</w:t>
      </w:r>
      <w:r>
        <w:rPr>
          <w:rFonts w:ascii="Times New Roman" w:hAnsi="Times New Roman" w:cs="Times New Roman"/>
          <w:sz w:val="24"/>
        </w:rPr>
        <w:t>:</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E</w:t>
      </w:r>
      <w:r w:rsidRPr="009B76A0">
        <w:rPr>
          <w:rFonts w:ascii="Times New Roman" w:hAnsi="Times New Roman" w:cs="Times New Roman"/>
          <w:sz w:val="24"/>
        </w:rPr>
        <w:t>xhaust gas recirculation</w:t>
      </w:r>
      <w:r>
        <w:rPr>
          <w:rFonts w:ascii="Times New Roman" w:hAnsi="Times New Roman" w:cs="Times New Roman"/>
          <w:sz w:val="24"/>
        </w:rPr>
        <w:t>.</w:t>
      </w:r>
    </w:p>
    <w:p w:rsidR="009B76A0" w:rsidRDefault="009B76A0" w:rsidP="0040166F">
      <w:pPr>
        <w:spacing w:line="240" w:lineRule="auto"/>
        <w:jc w:val="both"/>
        <w:rPr>
          <w:rFonts w:ascii="Times New Roman" w:hAnsi="Times New Roman" w:cs="Times New Roman"/>
          <w:sz w:val="24"/>
          <w:szCs w:val="24"/>
        </w:rPr>
      </w:pPr>
      <w:r w:rsidRPr="009B76A0">
        <w:rPr>
          <w:rFonts w:ascii="Times New Roman" w:hAnsi="Times New Roman" w:cs="Times New Roman"/>
          <w:sz w:val="24"/>
          <w:szCs w:val="24"/>
        </w:rPr>
        <w:t>SCR</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w:t>
      </w:r>
      <w:r w:rsidRPr="009B76A0">
        <w:rPr>
          <w:rFonts w:ascii="Times New Roman" w:hAnsi="Times New Roman" w:cs="Times New Roman"/>
          <w:sz w:val="24"/>
          <w:szCs w:val="24"/>
        </w:rPr>
        <w:t>elective catalytic reactors</w:t>
      </w:r>
      <w:r>
        <w:rPr>
          <w:rFonts w:ascii="Times New Roman" w:hAnsi="Times New Roman" w:cs="Times New Roman"/>
          <w:sz w:val="24"/>
          <w:szCs w:val="24"/>
        </w:rPr>
        <w:t>.</w:t>
      </w:r>
    </w:p>
    <w:p w:rsidR="00376731" w:rsidRDefault="00376731"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LNG: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Liquefied Natural Gas.</w:t>
      </w:r>
    </w:p>
    <w:p w:rsidR="00AB439D" w:rsidRDefault="00AB439D"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CFD: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Computer Fluid Dynamics.</w:t>
      </w:r>
    </w:p>
    <w:p w:rsidR="00AB439D" w:rsidRDefault="00AB439D"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CNC: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Computer Numerical Control.</w:t>
      </w:r>
    </w:p>
    <w:p w:rsidR="00376731" w:rsidRDefault="00376731" w:rsidP="0040166F">
      <w:pPr>
        <w:spacing w:line="240" w:lineRule="auto"/>
        <w:jc w:val="both"/>
        <w:rPr>
          <w:rFonts w:ascii="Times New Roman" w:hAnsi="Times New Roman" w:cs="Times New Roman"/>
          <w:sz w:val="24"/>
          <w:szCs w:val="24"/>
        </w:rPr>
      </w:pPr>
      <w:r>
        <w:rPr>
          <w:rFonts w:ascii="Times New Roman" w:hAnsi="Times New Roman" w:cs="Times New Roman"/>
          <w:sz w:val="24"/>
          <w:szCs w:val="24"/>
        </w:rPr>
        <w:t>EEDI: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Energy Efficiency De</w:t>
      </w:r>
      <w:r w:rsidR="00CD5F54">
        <w:rPr>
          <w:rFonts w:ascii="Times New Roman" w:hAnsi="Times New Roman" w:cs="Times New Roman"/>
          <w:sz w:val="24"/>
          <w:szCs w:val="24"/>
        </w:rPr>
        <w:t>sign</w:t>
      </w:r>
      <w:r>
        <w:rPr>
          <w:rFonts w:ascii="Times New Roman" w:hAnsi="Times New Roman" w:cs="Times New Roman"/>
          <w:sz w:val="24"/>
          <w:szCs w:val="24"/>
        </w:rPr>
        <w:t xml:space="preserve"> Index. </w:t>
      </w:r>
    </w:p>
    <w:p w:rsidR="005311FD" w:rsidRPr="005311FD" w:rsidRDefault="005311FD" w:rsidP="0040166F">
      <w:pPr>
        <w:spacing w:line="240" w:lineRule="auto"/>
        <w:jc w:val="both"/>
        <w:rPr>
          <w:rFonts w:ascii="Times New Roman" w:hAnsi="Times New Roman" w:cs="Times New Roman"/>
          <w:sz w:val="24"/>
          <w:szCs w:val="24"/>
        </w:rPr>
      </w:pPr>
      <w:r w:rsidRPr="005311FD">
        <w:rPr>
          <w:rFonts w:ascii="Times New Roman" w:hAnsi="Times New Roman" w:cs="Times New Roman"/>
          <w:sz w:val="24"/>
          <w:szCs w:val="24"/>
        </w:rPr>
        <w:t>BRICKTIM</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311FD">
        <w:rPr>
          <w:rFonts w:ascii="Times New Roman" w:hAnsi="Times New Roman" w:cs="Times New Roman"/>
          <w:sz w:val="24"/>
          <w:szCs w:val="24"/>
        </w:rPr>
        <w:t>Brazil, Russia, India, China, Korea, Turkey,</w:t>
      </w:r>
    </w:p>
    <w:p w:rsidR="005311FD" w:rsidRDefault="005311FD" w:rsidP="0040166F">
      <w:pPr>
        <w:spacing w:line="240" w:lineRule="auto"/>
        <w:ind w:left="2160" w:firstLine="720"/>
        <w:jc w:val="both"/>
        <w:rPr>
          <w:rFonts w:ascii="Times New Roman" w:hAnsi="Times New Roman" w:cs="Times New Roman"/>
          <w:sz w:val="24"/>
          <w:szCs w:val="24"/>
        </w:rPr>
      </w:pPr>
      <w:r w:rsidRPr="005311FD">
        <w:rPr>
          <w:rFonts w:ascii="Times New Roman" w:hAnsi="Times New Roman" w:cs="Times New Roman"/>
          <w:sz w:val="24"/>
          <w:szCs w:val="24"/>
        </w:rPr>
        <w:t>Indonesia and Mexico</w:t>
      </w:r>
      <w:r>
        <w:rPr>
          <w:rFonts w:ascii="Times New Roman" w:hAnsi="Times New Roman" w:cs="Times New Roman"/>
          <w:sz w:val="24"/>
          <w:szCs w:val="24"/>
        </w:rPr>
        <w:t>.</w:t>
      </w:r>
    </w:p>
    <w:p w:rsidR="00D0232B" w:rsidRDefault="008C4226" w:rsidP="0040166F">
      <w:pPr>
        <w:pStyle w:val="NoSpacing"/>
        <w:jc w:val="both"/>
        <w:rPr>
          <w:rFonts w:ascii="Times New Roman" w:hAnsi="Times New Roman" w:cs="Times New Roman"/>
          <w:sz w:val="24"/>
        </w:rPr>
      </w:pPr>
      <w:r w:rsidRPr="00E86F9B">
        <w:rPr>
          <w:rFonts w:ascii="Times New Roman" w:hAnsi="Times New Roman" w:cs="Times New Roman"/>
          <w:sz w:val="24"/>
        </w:rPr>
        <w:t>Inflation</w:t>
      </w:r>
      <w:r>
        <w:rPr>
          <w:rFonts w:ascii="Times New Roman" w:hAnsi="Times New Roman" w:cs="Times New Roman"/>
          <w:sz w:val="24"/>
        </w:rPr>
        <w:t>:</w:t>
      </w:r>
      <w:r w:rsidR="0078528F">
        <w:rPr>
          <w:rFonts w:ascii="Times New Roman" w:hAnsi="Times New Roman" w:cs="Times New Roman"/>
          <w:sz w:val="24"/>
        </w:rPr>
        <w:tab/>
      </w:r>
      <w:r w:rsidR="002F1C46">
        <w:rPr>
          <w:rFonts w:ascii="Times New Roman" w:hAnsi="Times New Roman" w:cs="Times New Roman"/>
          <w:sz w:val="24"/>
        </w:rPr>
        <w:tab/>
      </w:r>
      <w:r w:rsidR="002F1C46">
        <w:rPr>
          <w:rFonts w:ascii="Times New Roman" w:hAnsi="Times New Roman" w:cs="Times New Roman"/>
          <w:sz w:val="24"/>
        </w:rPr>
        <w:tab/>
      </w:r>
      <w:r>
        <w:rPr>
          <w:rFonts w:ascii="Times New Roman" w:hAnsi="Times New Roman" w:cs="Times New Roman"/>
          <w:sz w:val="24"/>
        </w:rPr>
        <w:t>A progressive increase in prices</w:t>
      </w:r>
      <w:r w:rsidR="00CD5F54">
        <w:rPr>
          <w:rFonts w:ascii="Times New Roman" w:hAnsi="Times New Roman" w:cs="Times New Roman"/>
          <w:sz w:val="24"/>
        </w:rPr>
        <w:t>.</w:t>
      </w:r>
    </w:p>
    <w:p w:rsidR="008C4226" w:rsidRPr="001A5134" w:rsidRDefault="008C4226" w:rsidP="0040166F">
      <w:pPr>
        <w:pStyle w:val="NoSpacing"/>
        <w:jc w:val="both"/>
        <w:rPr>
          <w:rFonts w:ascii="Times New Roman" w:hAnsi="Times New Roman" w:cs="Times New Roman"/>
          <w:sz w:val="24"/>
          <w:szCs w:val="24"/>
        </w:rPr>
      </w:pPr>
    </w:p>
    <w:p w:rsidR="00D0232B" w:rsidRDefault="002F1C46" w:rsidP="0040166F">
      <w:pPr>
        <w:spacing w:line="240" w:lineRule="auto"/>
        <w:ind w:left="2160" w:hanging="2160"/>
        <w:jc w:val="both"/>
        <w:rPr>
          <w:rFonts w:ascii="Times New Roman" w:hAnsi="Times New Roman" w:cs="Times New Roman"/>
          <w:sz w:val="24"/>
        </w:rPr>
      </w:pPr>
      <w:r>
        <w:rPr>
          <w:rFonts w:ascii="Times New Roman" w:hAnsi="Times New Roman" w:cs="Times New Roman"/>
          <w:sz w:val="24"/>
        </w:rPr>
        <w:t>Auxiliary part</w:t>
      </w:r>
      <w:r w:rsidR="00F60A1F">
        <w:rPr>
          <w:rFonts w:ascii="Times New Roman" w:hAnsi="Times New Roman" w:cs="Times New Roman"/>
          <w:sz w:val="24"/>
        </w:rPr>
        <w:t>:</w:t>
      </w:r>
      <w:r w:rsidR="0078528F">
        <w:rPr>
          <w:rFonts w:ascii="Times New Roman" w:hAnsi="Times New Roman" w:cs="Times New Roman"/>
          <w:sz w:val="24"/>
        </w:rPr>
        <w:tab/>
      </w:r>
      <w:r>
        <w:rPr>
          <w:rFonts w:ascii="Times New Roman" w:hAnsi="Times New Roman" w:cs="Times New Roman"/>
          <w:sz w:val="24"/>
        </w:rPr>
        <w:tab/>
      </w:r>
      <w:r w:rsidR="008C4226">
        <w:rPr>
          <w:rFonts w:ascii="Times New Roman" w:hAnsi="Times New Roman" w:cs="Times New Roman"/>
          <w:sz w:val="24"/>
        </w:rPr>
        <w:t>Parts of the ship whi</w:t>
      </w:r>
      <w:r w:rsidR="00F60A1F">
        <w:rPr>
          <w:rFonts w:ascii="Times New Roman" w:hAnsi="Times New Roman" w:cs="Times New Roman"/>
          <w:sz w:val="24"/>
        </w:rPr>
        <w:t xml:space="preserve">ch are not directly involved in </w:t>
      </w:r>
      <w:r w:rsidR="0078528F">
        <w:rPr>
          <w:rFonts w:ascii="Times New Roman" w:hAnsi="Times New Roman" w:cs="Times New Roman"/>
          <w:sz w:val="24"/>
        </w:rPr>
        <w:tab/>
      </w:r>
      <w:r w:rsidR="00F60A1F">
        <w:rPr>
          <w:rFonts w:ascii="Times New Roman" w:hAnsi="Times New Roman" w:cs="Times New Roman"/>
          <w:sz w:val="24"/>
        </w:rPr>
        <w:t>p</w:t>
      </w:r>
      <w:r w:rsidR="008C4226">
        <w:rPr>
          <w:rFonts w:ascii="Times New Roman" w:hAnsi="Times New Roman" w:cs="Times New Roman"/>
          <w:sz w:val="24"/>
        </w:rPr>
        <w:t>ropulsion.</w:t>
      </w:r>
    </w:p>
    <w:p w:rsidR="008C4226" w:rsidRDefault="008C4226" w:rsidP="0040166F">
      <w:pPr>
        <w:spacing w:line="240" w:lineRule="auto"/>
        <w:jc w:val="both"/>
        <w:rPr>
          <w:rFonts w:ascii="Times New Roman" w:hAnsi="Times New Roman" w:cs="Times New Roman"/>
          <w:sz w:val="24"/>
        </w:rPr>
      </w:pPr>
      <w:r w:rsidRPr="008C4226">
        <w:rPr>
          <w:rFonts w:ascii="Times New Roman" w:hAnsi="Times New Roman" w:cs="Times New Roman"/>
          <w:sz w:val="24"/>
        </w:rPr>
        <w:t>Erection</w:t>
      </w:r>
      <w:r>
        <w:rPr>
          <w:rFonts w:ascii="Times New Roman" w:hAnsi="Times New Roman" w:cs="Times New Roman"/>
          <w:sz w:val="24"/>
        </w:rPr>
        <w:t>:</w:t>
      </w:r>
      <w:r w:rsidR="0078528F">
        <w:rPr>
          <w:rFonts w:ascii="Times New Roman" w:hAnsi="Times New Roman" w:cs="Times New Roman"/>
          <w:sz w:val="24"/>
        </w:rPr>
        <w:tab/>
      </w:r>
      <w:r w:rsidR="002F1C46">
        <w:rPr>
          <w:rFonts w:ascii="Times New Roman" w:hAnsi="Times New Roman" w:cs="Times New Roman"/>
          <w:sz w:val="24"/>
        </w:rPr>
        <w:tab/>
      </w:r>
      <w:r w:rsidR="002F1C46">
        <w:rPr>
          <w:rFonts w:ascii="Times New Roman" w:hAnsi="Times New Roman" w:cs="Times New Roman"/>
          <w:sz w:val="24"/>
        </w:rPr>
        <w:tab/>
      </w:r>
      <w:r>
        <w:rPr>
          <w:rFonts w:ascii="Times New Roman" w:hAnsi="Times New Roman" w:cs="Times New Roman"/>
          <w:sz w:val="24"/>
        </w:rPr>
        <w:t>Putting up the ship’s structure</w:t>
      </w:r>
    </w:p>
    <w:p w:rsidR="008C4226" w:rsidRDefault="008C4226" w:rsidP="0040166F">
      <w:pPr>
        <w:spacing w:line="240" w:lineRule="auto"/>
        <w:ind w:left="2160" w:hanging="2160"/>
        <w:jc w:val="both"/>
        <w:rPr>
          <w:rFonts w:ascii="Times New Roman" w:hAnsi="Times New Roman" w:cs="Times New Roman"/>
          <w:sz w:val="24"/>
        </w:rPr>
      </w:pPr>
      <w:r>
        <w:rPr>
          <w:rFonts w:ascii="Times New Roman" w:hAnsi="Times New Roman" w:cs="Times New Roman"/>
          <w:sz w:val="24"/>
        </w:rPr>
        <w:t>Forward design:</w:t>
      </w:r>
      <w:r w:rsidR="00F60A1F">
        <w:rPr>
          <w:rFonts w:ascii="Times New Roman" w:hAnsi="Times New Roman" w:cs="Times New Roman"/>
          <w:sz w:val="24"/>
        </w:rPr>
        <w:tab/>
      </w:r>
      <w:r w:rsidR="002F1C46">
        <w:rPr>
          <w:rFonts w:ascii="Times New Roman" w:hAnsi="Times New Roman" w:cs="Times New Roman"/>
          <w:sz w:val="24"/>
        </w:rPr>
        <w:tab/>
      </w:r>
      <w:r w:rsidR="00F60A1F">
        <w:rPr>
          <w:rFonts w:ascii="Times New Roman" w:hAnsi="Times New Roman" w:cs="Times New Roman"/>
          <w:sz w:val="24"/>
        </w:rPr>
        <w:t>P</w:t>
      </w:r>
      <w:r w:rsidR="00F60A1F" w:rsidRPr="00F60A1F">
        <w:rPr>
          <w:rFonts w:ascii="Times New Roman" w:hAnsi="Times New Roman" w:cs="Times New Roman"/>
          <w:sz w:val="24"/>
        </w:rPr>
        <w:t>reliminary</w:t>
      </w:r>
      <w:r w:rsidR="00F60A1F">
        <w:rPr>
          <w:rFonts w:ascii="Times New Roman" w:hAnsi="Times New Roman" w:cs="Times New Roman"/>
          <w:sz w:val="24"/>
        </w:rPr>
        <w:t xml:space="preserve"> Designs given as a tender under a given</w:t>
      </w:r>
      <w:r w:rsidR="0078528F">
        <w:rPr>
          <w:rFonts w:ascii="Times New Roman" w:hAnsi="Times New Roman" w:cs="Times New Roman"/>
          <w:sz w:val="24"/>
        </w:rPr>
        <w:tab/>
      </w:r>
      <w:r w:rsidR="00F60A1F">
        <w:rPr>
          <w:rFonts w:ascii="Times New Roman" w:hAnsi="Times New Roman" w:cs="Times New Roman"/>
          <w:sz w:val="24"/>
        </w:rPr>
        <w:t>quotation, for the owner’s consideration.</w:t>
      </w:r>
    </w:p>
    <w:p w:rsidR="00334E54" w:rsidRDefault="00334E54" w:rsidP="0040166F">
      <w:pPr>
        <w:spacing w:line="240" w:lineRule="auto"/>
        <w:jc w:val="both"/>
        <w:rPr>
          <w:rFonts w:ascii="Times New Roman" w:hAnsi="Times New Roman" w:cs="Times New Roman"/>
          <w:sz w:val="24"/>
        </w:rPr>
      </w:pPr>
      <w:r>
        <w:rPr>
          <w:rFonts w:ascii="Times New Roman" w:hAnsi="Times New Roman" w:cs="Times New Roman"/>
          <w:sz w:val="24"/>
        </w:rPr>
        <w:t>Basic Design:</w:t>
      </w:r>
      <w:r w:rsidR="002F1C46">
        <w:rPr>
          <w:rFonts w:ascii="Times New Roman" w:hAnsi="Times New Roman" w:cs="Times New Roman"/>
          <w:sz w:val="24"/>
        </w:rPr>
        <w:tab/>
      </w:r>
      <w:r w:rsidR="002F1C46">
        <w:rPr>
          <w:rFonts w:ascii="Times New Roman" w:hAnsi="Times New Roman" w:cs="Times New Roman"/>
          <w:sz w:val="24"/>
        </w:rPr>
        <w:tab/>
      </w:r>
      <w:r w:rsidR="0078528F">
        <w:rPr>
          <w:rFonts w:ascii="Times New Roman" w:hAnsi="Times New Roman" w:cs="Times New Roman"/>
          <w:sz w:val="24"/>
        </w:rPr>
        <w:tab/>
        <w:t>The final drawing from which the ship w</w:t>
      </w:r>
      <w:r w:rsidR="000042C5">
        <w:rPr>
          <w:rFonts w:ascii="Times New Roman" w:hAnsi="Times New Roman" w:cs="Times New Roman"/>
          <w:sz w:val="24"/>
        </w:rPr>
        <w:t>ill</w:t>
      </w:r>
      <w:r w:rsidR="0078528F">
        <w:rPr>
          <w:rFonts w:ascii="Times New Roman" w:hAnsi="Times New Roman" w:cs="Times New Roman"/>
          <w:sz w:val="24"/>
        </w:rPr>
        <w:t xml:space="preserve"> be</w:t>
      </w:r>
      <w:r w:rsidR="002F1C46">
        <w:rPr>
          <w:rFonts w:ascii="Times New Roman" w:hAnsi="Times New Roman" w:cs="Times New Roman"/>
          <w:sz w:val="24"/>
        </w:rPr>
        <w:tab/>
      </w:r>
      <w:r w:rsidR="002F1C46">
        <w:rPr>
          <w:rFonts w:ascii="Times New Roman" w:hAnsi="Times New Roman" w:cs="Times New Roman"/>
          <w:sz w:val="24"/>
        </w:rPr>
        <w:tab/>
      </w:r>
      <w:r w:rsidR="002F1C46">
        <w:rPr>
          <w:rFonts w:ascii="Times New Roman" w:hAnsi="Times New Roman" w:cs="Times New Roman"/>
          <w:sz w:val="24"/>
        </w:rPr>
        <w:tab/>
      </w:r>
      <w:r w:rsidR="002F1C46">
        <w:rPr>
          <w:rFonts w:ascii="Times New Roman" w:hAnsi="Times New Roman" w:cs="Times New Roman"/>
          <w:sz w:val="24"/>
        </w:rPr>
        <w:tab/>
      </w:r>
      <w:r w:rsidR="002F1C46">
        <w:rPr>
          <w:rFonts w:ascii="Times New Roman" w:hAnsi="Times New Roman" w:cs="Times New Roman"/>
          <w:sz w:val="24"/>
        </w:rPr>
        <w:tab/>
      </w:r>
      <w:r w:rsidR="0078528F">
        <w:rPr>
          <w:rFonts w:ascii="Times New Roman" w:hAnsi="Times New Roman" w:cs="Times New Roman"/>
          <w:sz w:val="24"/>
        </w:rPr>
        <w:t>constructed.</w:t>
      </w:r>
    </w:p>
    <w:p w:rsidR="00334E54" w:rsidRDefault="00334E54" w:rsidP="0040166F">
      <w:pPr>
        <w:spacing w:line="240" w:lineRule="auto"/>
        <w:ind w:left="2160" w:hanging="2160"/>
        <w:jc w:val="both"/>
        <w:rPr>
          <w:rFonts w:ascii="Times New Roman" w:hAnsi="Times New Roman" w:cs="Times New Roman"/>
          <w:sz w:val="24"/>
        </w:rPr>
      </w:pPr>
      <w:r>
        <w:rPr>
          <w:rFonts w:ascii="Times New Roman" w:hAnsi="Times New Roman" w:cs="Times New Roman"/>
          <w:sz w:val="24"/>
        </w:rPr>
        <w:t>Production Drawing:</w:t>
      </w:r>
      <w:r w:rsidR="002F1C46">
        <w:rPr>
          <w:rFonts w:ascii="Times New Roman" w:hAnsi="Times New Roman" w:cs="Times New Roman"/>
          <w:sz w:val="24"/>
        </w:rPr>
        <w:tab/>
      </w:r>
      <w:r w:rsidR="003E2056">
        <w:rPr>
          <w:rFonts w:ascii="Times New Roman" w:hAnsi="Times New Roman" w:cs="Times New Roman"/>
          <w:sz w:val="24"/>
        </w:rPr>
        <w:tab/>
        <w:t xml:space="preserve">Made </w:t>
      </w:r>
      <w:r w:rsidR="000042C5">
        <w:rPr>
          <w:rFonts w:ascii="Times New Roman" w:hAnsi="Times New Roman" w:cs="Times New Roman"/>
          <w:sz w:val="24"/>
        </w:rPr>
        <w:t>from</w:t>
      </w:r>
      <w:r w:rsidR="003E2056">
        <w:rPr>
          <w:rFonts w:ascii="Times New Roman" w:hAnsi="Times New Roman" w:cs="Times New Roman"/>
          <w:sz w:val="24"/>
        </w:rPr>
        <w:t xml:space="preserve"> Basic Drawings, detailed drawingsused for</w:t>
      </w:r>
      <w:r w:rsidR="000042C5">
        <w:rPr>
          <w:rFonts w:ascii="Times New Roman" w:hAnsi="Times New Roman" w:cs="Times New Roman"/>
          <w:sz w:val="24"/>
        </w:rPr>
        <w:tab/>
      </w:r>
      <w:r w:rsidR="003E2056">
        <w:rPr>
          <w:rFonts w:ascii="Times New Roman" w:hAnsi="Times New Roman" w:cs="Times New Roman"/>
          <w:sz w:val="24"/>
        </w:rPr>
        <w:t>production of various parts of the ship.</w:t>
      </w:r>
    </w:p>
    <w:p w:rsidR="007963C8" w:rsidRDefault="007963C8" w:rsidP="0040166F">
      <w:pPr>
        <w:spacing w:line="240" w:lineRule="auto"/>
        <w:ind w:left="2160" w:hanging="2160"/>
        <w:jc w:val="both"/>
        <w:rPr>
          <w:rFonts w:ascii="Times New Roman" w:hAnsi="Times New Roman" w:cs="Times New Roman"/>
          <w:sz w:val="24"/>
        </w:rPr>
      </w:pPr>
      <w:r>
        <w:rPr>
          <w:rFonts w:ascii="Times New Roman" w:hAnsi="Times New Roman" w:cs="Times New Roman"/>
          <w:sz w:val="24"/>
        </w:rPr>
        <w:t>T</w:t>
      </w:r>
      <w:r w:rsidRPr="007963C8">
        <w:rPr>
          <w:rFonts w:ascii="Times New Roman" w:hAnsi="Times New Roman" w:cs="Times New Roman"/>
          <w:sz w:val="24"/>
        </w:rPr>
        <w:t>emplate</w:t>
      </w:r>
      <w:r>
        <w:rPr>
          <w:rFonts w:ascii="Times New Roman" w:hAnsi="Times New Roman" w:cs="Times New Roman"/>
          <w:sz w:val="24"/>
        </w:rPr>
        <w:t>:</w:t>
      </w:r>
      <w:r>
        <w:rPr>
          <w:rFonts w:ascii="Times New Roman" w:hAnsi="Times New Roman" w:cs="Times New Roman"/>
          <w:sz w:val="24"/>
        </w:rPr>
        <w:tab/>
      </w:r>
      <w:r w:rsidR="002F1C46">
        <w:rPr>
          <w:rFonts w:ascii="Times New Roman" w:hAnsi="Times New Roman" w:cs="Times New Roman"/>
          <w:sz w:val="24"/>
        </w:rPr>
        <w:tab/>
      </w:r>
      <w:r w:rsidR="00A11C30">
        <w:rPr>
          <w:rFonts w:ascii="Times New Roman" w:hAnsi="Times New Roman" w:cs="Times New Roman"/>
          <w:sz w:val="24"/>
        </w:rPr>
        <w:t xml:space="preserve">A wooden instrument use to measure the twist, curvature, </w:t>
      </w:r>
      <w:r w:rsidR="004E49AD">
        <w:rPr>
          <w:rFonts w:ascii="Times New Roman" w:hAnsi="Times New Roman" w:cs="Times New Roman"/>
          <w:sz w:val="24"/>
        </w:rPr>
        <w:tab/>
      </w:r>
      <w:r w:rsidR="00A11C30">
        <w:rPr>
          <w:rFonts w:ascii="Times New Roman" w:hAnsi="Times New Roman" w:cs="Times New Roman"/>
          <w:sz w:val="24"/>
        </w:rPr>
        <w:t xml:space="preserve">and </w:t>
      </w:r>
      <w:r w:rsidR="004E49AD">
        <w:rPr>
          <w:rFonts w:ascii="Times New Roman" w:hAnsi="Times New Roman" w:cs="Times New Roman"/>
          <w:sz w:val="24"/>
        </w:rPr>
        <w:t>height and thus get the bending curve of the plate.</w:t>
      </w:r>
    </w:p>
    <w:p w:rsidR="00456B3A" w:rsidRDefault="00456B3A" w:rsidP="0040166F">
      <w:pPr>
        <w:spacing w:line="240" w:lineRule="auto"/>
        <w:ind w:left="2160" w:hanging="2160"/>
        <w:jc w:val="both"/>
        <w:rPr>
          <w:rFonts w:ascii="Times New Roman" w:hAnsi="Times New Roman" w:cs="Times New Roman"/>
          <w:sz w:val="24"/>
        </w:rPr>
      </w:pPr>
      <w:r w:rsidRPr="007118DD">
        <w:rPr>
          <w:rFonts w:ascii="Times New Roman" w:hAnsi="Times New Roman" w:cs="Times New Roman"/>
          <w:sz w:val="24"/>
        </w:rPr>
        <w:t xml:space="preserve">North American Free </w:t>
      </w:r>
    </w:p>
    <w:p w:rsidR="00456B3A" w:rsidRPr="008C4226" w:rsidRDefault="00456B3A" w:rsidP="0040166F">
      <w:pPr>
        <w:spacing w:line="240" w:lineRule="auto"/>
        <w:ind w:left="2880" w:hanging="2880"/>
        <w:jc w:val="both"/>
        <w:rPr>
          <w:rFonts w:ascii="Times New Roman" w:hAnsi="Times New Roman" w:cs="Times New Roman"/>
          <w:sz w:val="24"/>
        </w:rPr>
      </w:pPr>
      <w:r w:rsidRPr="007118DD">
        <w:rPr>
          <w:rFonts w:ascii="Times New Roman" w:hAnsi="Times New Roman" w:cs="Times New Roman"/>
          <w:sz w:val="24"/>
        </w:rPr>
        <w:t>Trade Agreement(NAFTA)</w:t>
      </w:r>
      <w:r>
        <w:rPr>
          <w:rFonts w:ascii="Times New Roman" w:hAnsi="Times New Roman" w:cs="Times New Roman"/>
          <w:sz w:val="24"/>
        </w:rPr>
        <w:t>:</w:t>
      </w:r>
      <w:r>
        <w:rPr>
          <w:rFonts w:ascii="Times New Roman" w:hAnsi="Times New Roman" w:cs="Times New Roman"/>
          <w:sz w:val="24"/>
        </w:rPr>
        <w:tab/>
      </w:r>
      <w:r w:rsidRPr="007118DD">
        <w:rPr>
          <w:rFonts w:ascii="Times New Roman" w:hAnsi="Times New Roman" w:cs="Times New Roman"/>
          <w:sz w:val="24"/>
        </w:rPr>
        <w:t>A 1993 agreement between the United States, Canada, and Mexico with to eliminate tariffs between the signatories.</w:t>
      </w:r>
      <w:r>
        <w:rPr>
          <w:rFonts w:ascii="Times New Roman" w:hAnsi="Times New Roman" w:cs="Times New Roman"/>
          <w:sz w:val="24"/>
        </w:rPr>
        <w:tab/>
      </w:r>
    </w:p>
    <w:p w:rsidR="00D141F5" w:rsidRDefault="00D141F5" w:rsidP="0040166F">
      <w:pPr>
        <w:tabs>
          <w:tab w:val="left" w:pos="2835"/>
        </w:tabs>
        <w:spacing w:line="240" w:lineRule="auto"/>
        <w:ind w:left="2160" w:hanging="2160"/>
        <w:jc w:val="both"/>
        <w:rPr>
          <w:rFonts w:ascii="Times New Roman" w:hAnsi="Times New Roman" w:cs="Times New Roman"/>
          <w:sz w:val="24"/>
        </w:rPr>
      </w:pPr>
    </w:p>
    <w:p w:rsidR="00B323AA" w:rsidRPr="008C4226" w:rsidRDefault="00B323AA" w:rsidP="0040166F">
      <w:pPr>
        <w:spacing w:line="240" w:lineRule="auto"/>
        <w:ind w:left="2160" w:hanging="2160"/>
        <w:jc w:val="both"/>
        <w:rPr>
          <w:rFonts w:ascii="Times New Roman" w:hAnsi="Times New Roman" w:cs="Times New Roman"/>
          <w:sz w:val="24"/>
        </w:rPr>
      </w:pPr>
    </w:p>
    <w:p w:rsidR="00334E54" w:rsidRDefault="003A6869" w:rsidP="0040166F">
      <w:pPr>
        <w:pStyle w:val="Heading1"/>
        <w:jc w:val="both"/>
        <w:rPr>
          <w:rFonts w:ascii="Times New Roman" w:hAnsi="Times New Roman" w:cs="Times New Roman"/>
          <w:color w:val="auto"/>
          <w:sz w:val="24"/>
        </w:rPr>
      </w:pPr>
      <w:bookmarkStart w:id="13" w:name="_Toc376328295"/>
      <w:r w:rsidRPr="003A6869">
        <w:rPr>
          <w:rFonts w:ascii="Times New Roman" w:hAnsi="Times New Roman" w:cs="Times New Roman"/>
          <w:noProof/>
          <w:sz w:val="24"/>
          <w:lang w:eastAsia="en-IN"/>
        </w:rPr>
        <w:pict>
          <v:shape id="_x0000_s1163" type="#_x0000_t32" style="position:absolute;left:0;text-align:left;margin-left:-9.55pt;margin-top:10.85pt;width:442pt;height:0;z-index:251701248" o:connectortype="straight" adj="-4099,-1,-4099"/>
        </w:pict>
      </w:r>
      <w:r w:rsidR="0020125A" w:rsidRPr="003A7BB6">
        <w:rPr>
          <w:rFonts w:ascii="Times New Roman" w:hAnsi="Times New Roman" w:cs="Times New Roman"/>
          <w:color w:val="auto"/>
          <w:sz w:val="24"/>
        </w:rPr>
        <w:t>1</w:t>
      </w:r>
      <w:r w:rsidR="00E4506E">
        <w:rPr>
          <w:rFonts w:ascii="Times New Roman" w:hAnsi="Times New Roman" w:cs="Times New Roman"/>
          <w:color w:val="auto"/>
          <w:sz w:val="24"/>
        </w:rPr>
        <w:t>1</w:t>
      </w:r>
      <w:r w:rsidR="0020125A" w:rsidRPr="003A7BB6">
        <w:rPr>
          <w:rFonts w:ascii="Times New Roman" w:hAnsi="Times New Roman" w:cs="Times New Roman"/>
          <w:color w:val="auto"/>
          <w:sz w:val="24"/>
        </w:rPr>
        <w:t xml:space="preserve">. </w:t>
      </w:r>
      <w:r w:rsidR="00334E54" w:rsidRPr="003A7BB6">
        <w:rPr>
          <w:rFonts w:ascii="Times New Roman" w:hAnsi="Times New Roman" w:cs="Times New Roman"/>
          <w:color w:val="auto"/>
          <w:sz w:val="24"/>
        </w:rPr>
        <w:t>References</w:t>
      </w:r>
      <w:bookmarkEnd w:id="13"/>
    </w:p>
    <w:p w:rsidR="00A51B51" w:rsidRPr="00A51B51" w:rsidRDefault="00A51B51" w:rsidP="0040166F">
      <w:pPr>
        <w:jc w:val="both"/>
      </w:pPr>
    </w:p>
    <w:p w:rsidR="00600799" w:rsidRDefault="00600799" w:rsidP="0040166F">
      <w:pPr>
        <w:pStyle w:val="ListParagraph"/>
        <w:numPr>
          <w:ilvl w:val="0"/>
          <w:numId w:val="10"/>
        </w:numPr>
        <w:spacing w:line="240" w:lineRule="auto"/>
        <w:jc w:val="both"/>
        <w:rPr>
          <w:rFonts w:ascii="Times New Roman" w:hAnsi="Times New Roman" w:cs="Times New Roman"/>
          <w:sz w:val="24"/>
        </w:rPr>
      </w:pPr>
      <w:r>
        <w:rPr>
          <w:rFonts w:ascii="Times New Roman" w:hAnsi="Times New Roman" w:cs="Times New Roman"/>
          <w:sz w:val="24"/>
        </w:rPr>
        <w:t xml:space="preserve">Lorri Ann LaRocco, Dynasties of the Sea: The shipping owners and Financers Who Expanded the Era of Free Trade. </w:t>
      </w:r>
      <w:r w:rsidRPr="000C6231">
        <w:rPr>
          <w:rFonts w:ascii="Times New Roman" w:hAnsi="Times New Roman" w:cs="Times New Roman"/>
          <w:sz w:val="24"/>
        </w:rPr>
        <w:t>Marine Money, Inc.</w:t>
      </w:r>
      <w:r w:rsidR="00EB6111" w:rsidRPr="00EB6111">
        <w:rPr>
          <w:rFonts w:ascii="Times New Roman" w:hAnsi="Times New Roman" w:cs="Times New Roman"/>
          <w:sz w:val="24"/>
        </w:rPr>
        <w:t>year 2012.</w:t>
      </w:r>
    </w:p>
    <w:p w:rsidR="00600799" w:rsidRDefault="00600799" w:rsidP="0040166F">
      <w:pPr>
        <w:pStyle w:val="ListParagraph"/>
        <w:numPr>
          <w:ilvl w:val="0"/>
          <w:numId w:val="10"/>
        </w:numPr>
        <w:spacing w:line="240" w:lineRule="auto"/>
        <w:jc w:val="both"/>
        <w:rPr>
          <w:rFonts w:ascii="Times New Roman" w:hAnsi="Times New Roman" w:cs="Times New Roman"/>
          <w:sz w:val="24"/>
        </w:rPr>
      </w:pPr>
      <w:r w:rsidRPr="000C6231">
        <w:rPr>
          <w:rFonts w:ascii="Times New Roman" w:hAnsi="Times New Roman" w:cs="Times New Roman"/>
          <w:sz w:val="24"/>
        </w:rPr>
        <w:t xml:space="preserve">Statistics of </w:t>
      </w:r>
      <w:r>
        <w:rPr>
          <w:rFonts w:ascii="Times New Roman" w:hAnsi="Times New Roman" w:cs="Times New Roman"/>
          <w:sz w:val="24"/>
        </w:rPr>
        <w:t>I</w:t>
      </w:r>
      <w:r w:rsidRPr="000C6231">
        <w:rPr>
          <w:rFonts w:ascii="Times New Roman" w:hAnsi="Times New Roman" w:cs="Times New Roman"/>
          <w:sz w:val="24"/>
        </w:rPr>
        <w:t>ndia’s ship building</w:t>
      </w:r>
      <w:r>
        <w:rPr>
          <w:rFonts w:ascii="Times New Roman" w:hAnsi="Times New Roman" w:cs="Times New Roman"/>
          <w:sz w:val="24"/>
        </w:rPr>
        <w:t xml:space="preserve"> and ship repairing </w:t>
      </w:r>
      <w:r w:rsidRPr="000C6231">
        <w:rPr>
          <w:rFonts w:ascii="Times New Roman" w:hAnsi="Times New Roman" w:cs="Times New Roman"/>
          <w:sz w:val="24"/>
        </w:rPr>
        <w:t>industry2011-12</w:t>
      </w:r>
      <w:r>
        <w:rPr>
          <w:rFonts w:ascii="Times New Roman" w:hAnsi="Times New Roman" w:cs="Times New Roman"/>
          <w:sz w:val="24"/>
        </w:rPr>
        <w:t xml:space="preserve">. </w:t>
      </w:r>
      <w:r w:rsidRPr="000C6231">
        <w:rPr>
          <w:rFonts w:ascii="Times New Roman" w:hAnsi="Times New Roman" w:cs="Times New Roman"/>
          <w:sz w:val="24"/>
        </w:rPr>
        <w:t>Government</w:t>
      </w:r>
      <w:r>
        <w:rPr>
          <w:rFonts w:ascii="Times New Roman" w:hAnsi="Times New Roman" w:cs="Times New Roman"/>
          <w:sz w:val="24"/>
        </w:rPr>
        <w:t xml:space="preserve"> of India.</w:t>
      </w:r>
    </w:p>
    <w:p w:rsidR="00600799" w:rsidRDefault="00600799" w:rsidP="0040166F">
      <w:pPr>
        <w:pStyle w:val="ListParagraph"/>
        <w:numPr>
          <w:ilvl w:val="0"/>
          <w:numId w:val="10"/>
        </w:numPr>
        <w:spacing w:line="240" w:lineRule="auto"/>
        <w:jc w:val="both"/>
        <w:rPr>
          <w:rFonts w:ascii="Times New Roman" w:hAnsi="Times New Roman" w:cs="Times New Roman"/>
          <w:sz w:val="24"/>
        </w:rPr>
      </w:pPr>
      <w:r>
        <w:rPr>
          <w:rFonts w:ascii="Times New Roman" w:hAnsi="Times New Roman" w:cs="Times New Roman"/>
          <w:sz w:val="24"/>
        </w:rPr>
        <w:t>Annual report 2012-2013.</w:t>
      </w:r>
      <w:r w:rsidRPr="000C6231">
        <w:rPr>
          <w:rFonts w:ascii="Times New Roman" w:hAnsi="Times New Roman" w:cs="Times New Roman"/>
          <w:sz w:val="24"/>
        </w:rPr>
        <w:t xml:space="preserve">Government of </w:t>
      </w:r>
      <w:r>
        <w:rPr>
          <w:rFonts w:ascii="Times New Roman" w:hAnsi="Times New Roman" w:cs="Times New Roman"/>
          <w:sz w:val="24"/>
        </w:rPr>
        <w:t>I</w:t>
      </w:r>
      <w:r w:rsidRPr="000C6231">
        <w:rPr>
          <w:rFonts w:ascii="Times New Roman" w:hAnsi="Times New Roman" w:cs="Times New Roman"/>
          <w:sz w:val="24"/>
        </w:rPr>
        <w:t>ndia</w:t>
      </w:r>
      <w:r>
        <w:rPr>
          <w:rFonts w:ascii="Times New Roman" w:hAnsi="Times New Roman" w:cs="Times New Roman"/>
          <w:sz w:val="24"/>
        </w:rPr>
        <w:t>, M</w:t>
      </w:r>
      <w:r w:rsidRPr="000C6231">
        <w:rPr>
          <w:rFonts w:ascii="Times New Roman" w:hAnsi="Times New Roman" w:cs="Times New Roman"/>
          <w:sz w:val="24"/>
        </w:rPr>
        <w:t>inistry of shipping</w:t>
      </w:r>
      <w:r>
        <w:rPr>
          <w:rFonts w:ascii="Times New Roman" w:hAnsi="Times New Roman" w:cs="Times New Roman"/>
          <w:sz w:val="24"/>
        </w:rPr>
        <w:t>.</w:t>
      </w:r>
    </w:p>
    <w:p w:rsidR="0067518F" w:rsidRDefault="0067518F" w:rsidP="0040166F">
      <w:pPr>
        <w:pStyle w:val="ListParagraph"/>
        <w:numPr>
          <w:ilvl w:val="0"/>
          <w:numId w:val="10"/>
        </w:numPr>
        <w:spacing w:line="240" w:lineRule="auto"/>
        <w:jc w:val="both"/>
        <w:rPr>
          <w:rFonts w:ascii="Times New Roman" w:hAnsi="Times New Roman" w:cs="Times New Roman"/>
          <w:sz w:val="24"/>
        </w:rPr>
      </w:pPr>
      <w:r>
        <w:rPr>
          <w:rFonts w:ascii="Times New Roman" w:hAnsi="Times New Roman" w:cs="Times New Roman"/>
          <w:sz w:val="24"/>
        </w:rPr>
        <w:t xml:space="preserve">Department of Economic and Social Affairs, Commission on Sustainable Development Ninth Session </w:t>
      </w:r>
      <w:r w:rsidRPr="0067518F">
        <w:rPr>
          <w:rFonts w:ascii="Times New Roman" w:hAnsi="Times New Roman" w:cs="Times New Roman"/>
          <w:sz w:val="24"/>
        </w:rPr>
        <w:t>16 - 27 April 2001, New York</w:t>
      </w:r>
      <w:r>
        <w:rPr>
          <w:rFonts w:ascii="Times New Roman" w:hAnsi="Times New Roman" w:cs="Times New Roman"/>
          <w:sz w:val="24"/>
        </w:rPr>
        <w:t>.</w:t>
      </w:r>
    </w:p>
    <w:p w:rsidR="0067518F" w:rsidRDefault="00C00C32" w:rsidP="0040166F">
      <w:pPr>
        <w:pStyle w:val="ListParagraph"/>
        <w:numPr>
          <w:ilvl w:val="0"/>
          <w:numId w:val="10"/>
        </w:numPr>
        <w:spacing w:line="240" w:lineRule="auto"/>
        <w:jc w:val="both"/>
        <w:rPr>
          <w:rFonts w:ascii="Times New Roman" w:hAnsi="Times New Roman" w:cs="Times New Roman"/>
          <w:sz w:val="24"/>
        </w:rPr>
      </w:pPr>
      <w:r w:rsidRPr="00C00C32">
        <w:rPr>
          <w:rFonts w:ascii="Times New Roman" w:hAnsi="Times New Roman" w:cs="Times New Roman"/>
          <w:sz w:val="24"/>
        </w:rPr>
        <w:t>Maritime sector</w:t>
      </w:r>
      <w:r>
        <w:rPr>
          <w:rFonts w:ascii="Times New Roman" w:hAnsi="Times New Roman" w:cs="Times New Roman"/>
          <w:sz w:val="24"/>
        </w:rPr>
        <w:t>www.windrosenetwork.com (https//</w:t>
      </w:r>
      <w:r w:rsidRPr="00C00C32">
        <w:rPr>
          <w:rFonts w:ascii="Times New Roman" w:hAnsi="Times New Roman" w:cs="Times New Roman"/>
          <w:sz w:val="24"/>
        </w:rPr>
        <w:t>Maritime%20Sector.htm</w:t>
      </w:r>
      <w:r>
        <w:rPr>
          <w:rFonts w:ascii="Times New Roman" w:hAnsi="Times New Roman" w:cs="Times New Roman"/>
          <w:sz w:val="24"/>
        </w:rPr>
        <w:t>).</w:t>
      </w:r>
    </w:p>
    <w:p w:rsidR="00A51B51" w:rsidRDefault="00E96243" w:rsidP="0040166F">
      <w:pPr>
        <w:pStyle w:val="ListParagraph"/>
        <w:numPr>
          <w:ilvl w:val="0"/>
          <w:numId w:val="10"/>
        </w:numPr>
        <w:spacing w:line="240" w:lineRule="auto"/>
        <w:jc w:val="both"/>
        <w:rPr>
          <w:rFonts w:ascii="Times New Roman" w:hAnsi="Times New Roman" w:cs="Times New Roman"/>
          <w:sz w:val="24"/>
        </w:rPr>
      </w:pPr>
      <w:r w:rsidRPr="00E96243">
        <w:rPr>
          <w:rFonts w:ascii="Times New Roman" w:hAnsi="Times New Roman" w:cs="Times New Roman"/>
          <w:sz w:val="24"/>
        </w:rPr>
        <w:t>William V. Harris and Kristine Iara, eds.Maritime Technology in the Ancient Economy: Ship-Design and Navigation</w:t>
      </w:r>
      <w:r>
        <w:rPr>
          <w:rFonts w:ascii="Times New Roman" w:hAnsi="Times New Roman" w:cs="Times New Roman"/>
          <w:sz w:val="24"/>
        </w:rPr>
        <w:t>.</w:t>
      </w:r>
    </w:p>
    <w:p w:rsidR="00E96243" w:rsidRPr="00E96243" w:rsidRDefault="00A51B51" w:rsidP="0040166F">
      <w:pPr>
        <w:pStyle w:val="ListParagraph"/>
        <w:numPr>
          <w:ilvl w:val="0"/>
          <w:numId w:val="10"/>
        </w:numPr>
        <w:spacing w:line="240" w:lineRule="auto"/>
        <w:jc w:val="both"/>
        <w:rPr>
          <w:rFonts w:ascii="Times New Roman" w:hAnsi="Times New Roman" w:cs="Times New Roman"/>
          <w:sz w:val="24"/>
        </w:rPr>
      </w:pPr>
      <w:r w:rsidRPr="00A51B51">
        <w:rPr>
          <w:rFonts w:ascii="Times New Roman" w:hAnsi="Times New Roman" w:cs="Times New Roman"/>
          <w:sz w:val="24"/>
        </w:rPr>
        <w:lastRenderedPageBreak/>
        <w:t>Mark Brown and Alex Chambers</w:t>
      </w:r>
      <w:r>
        <w:rPr>
          <w:rFonts w:ascii="Times New Roman" w:hAnsi="Times New Roman" w:cs="Times New Roman"/>
          <w:sz w:val="24"/>
        </w:rPr>
        <w:t>.</w:t>
      </w:r>
      <w:r w:rsidRPr="00A51B51">
        <w:rPr>
          <w:rFonts w:ascii="Times New Roman" w:hAnsi="Times New Roman" w:cs="Times New Roman"/>
          <w:sz w:val="24"/>
        </w:rPr>
        <w:t xml:space="preserve"> How Europe’s Governme</w:t>
      </w:r>
      <w:r>
        <w:rPr>
          <w:rFonts w:ascii="Times New Roman" w:hAnsi="Times New Roman" w:cs="Times New Roman"/>
          <w:sz w:val="24"/>
        </w:rPr>
        <w:t xml:space="preserve">nts have Enronized their debts, </w:t>
      </w:r>
      <w:r w:rsidR="00DC1988" w:rsidRPr="00A51B51">
        <w:rPr>
          <w:rFonts w:ascii="Times New Roman" w:hAnsi="Times New Roman" w:cs="Times New Roman"/>
          <w:sz w:val="24"/>
        </w:rPr>
        <w:t>Euro money</w:t>
      </w:r>
      <w:r w:rsidRPr="00A51B51">
        <w:rPr>
          <w:rFonts w:ascii="Times New Roman" w:hAnsi="Times New Roman" w:cs="Times New Roman"/>
          <w:sz w:val="24"/>
        </w:rPr>
        <w:t>, September 2005</w:t>
      </w:r>
      <w:r>
        <w:rPr>
          <w:rFonts w:ascii="Times New Roman" w:hAnsi="Times New Roman" w:cs="Times New Roman"/>
          <w:sz w:val="24"/>
        </w:rPr>
        <w:t>.</w:t>
      </w:r>
    </w:p>
    <w:p w:rsidR="00E57AD9" w:rsidRDefault="00E57AD9" w:rsidP="0040166F">
      <w:pPr>
        <w:pStyle w:val="ListParagraph"/>
        <w:numPr>
          <w:ilvl w:val="0"/>
          <w:numId w:val="10"/>
        </w:numPr>
        <w:spacing w:line="240" w:lineRule="auto"/>
        <w:jc w:val="both"/>
        <w:rPr>
          <w:rFonts w:ascii="Times New Roman" w:hAnsi="Times New Roman" w:cs="Times New Roman"/>
          <w:sz w:val="24"/>
        </w:rPr>
      </w:pPr>
      <w:r w:rsidRPr="00244EAB">
        <w:rPr>
          <w:rFonts w:ascii="Times New Roman" w:hAnsi="Times New Roman" w:cs="Times New Roman"/>
          <w:sz w:val="24"/>
        </w:rPr>
        <w:t xml:space="preserve">Counter Piracy Workshop Focuses on Unified Standards </w:t>
      </w:r>
      <w:hyperlink r:id="rId25" w:history="1">
        <w:r w:rsidRPr="00435264">
          <w:rPr>
            <w:rStyle w:val="Hyperlink"/>
            <w:rFonts w:ascii="Times New Roman" w:hAnsi="Times New Roman" w:cs="Times New Roman"/>
            <w:sz w:val="24"/>
          </w:rPr>
          <w:t>http://www.jfcnaples.nato.int/page8840291.aspx</w:t>
        </w:r>
      </w:hyperlink>
    </w:p>
    <w:p w:rsidR="00E57AD9" w:rsidRDefault="00E57AD9" w:rsidP="0040166F">
      <w:pPr>
        <w:pStyle w:val="ListParagraph"/>
        <w:numPr>
          <w:ilvl w:val="0"/>
          <w:numId w:val="10"/>
        </w:numPr>
        <w:spacing w:line="240" w:lineRule="auto"/>
        <w:jc w:val="both"/>
        <w:rPr>
          <w:rFonts w:ascii="Times New Roman" w:hAnsi="Times New Roman" w:cs="Times New Roman"/>
          <w:sz w:val="24"/>
        </w:rPr>
      </w:pPr>
      <w:r w:rsidRPr="00244EAB">
        <w:rPr>
          <w:rFonts w:ascii="Times New Roman" w:hAnsi="Times New Roman" w:cs="Times New Roman"/>
          <w:sz w:val="24"/>
        </w:rPr>
        <w:t>PIRACY DEFINITIONS IN DOMESTIC AND REGIONAL SYSTEMS Public International Law &amp; Policy GroupMarch 2013</w:t>
      </w:r>
    </w:p>
    <w:p w:rsidR="00097EBA" w:rsidRDefault="00097EBA" w:rsidP="0040166F">
      <w:pPr>
        <w:pStyle w:val="ListParagraph"/>
        <w:numPr>
          <w:ilvl w:val="0"/>
          <w:numId w:val="10"/>
        </w:numPr>
        <w:spacing w:line="240" w:lineRule="auto"/>
        <w:jc w:val="both"/>
        <w:rPr>
          <w:rFonts w:ascii="Times New Roman" w:hAnsi="Times New Roman" w:cs="Times New Roman"/>
          <w:sz w:val="24"/>
        </w:rPr>
      </w:pPr>
      <w:r w:rsidRPr="00097EBA">
        <w:rPr>
          <w:rFonts w:ascii="Times New Roman" w:hAnsi="Times New Roman" w:cs="Times New Roman"/>
          <w:sz w:val="24"/>
        </w:rPr>
        <w:t>Shipping 2020</w:t>
      </w:r>
      <w:r>
        <w:rPr>
          <w:rFonts w:ascii="Times New Roman" w:hAnsi="Times New Roman" w:cs="Times New Roman"/>
          <w:sz w:val="24"/>
        </w:rPr>
        <w:t>. DNV 2012</w:t>
      </w:r>
    </w:p>
    <w:p w:rsidR="00097EBA" w:rsidRPr="00244EAB" w:rsidRDefault="00097EBA" w:rsidP="0040166F">
      <w:pPr>
        <w:pStyle w:val="ListParagraph"/>
        <w:spacing w:line="240" w:lineRule="auto"/>
        <w:jc w:val="both"/>
        <w:rPr>
          <w:rFonts w:ascii="Times New Roman" w:hAnsi="Times New Roman" w:cs="Times New Roman"/>
          <w:sz w:val="24"/>
        </w:rPr>
      </w:pPr>
    </w:p>
    <w:p w:rsidR="0067518F" w:rsidRPr="0067518F" w:rsidRDefault="0067518F" w:rsidP="0040166F">
      <w:pPr>
        <w:spacing w:line="240" w:lineRule="auto"/>
        <w:jc w:val="both"/>
        <w:rPr>
          <w:rFonts w:ascii="Times New Roman" w:hAnsi="Times New Roman" w:cs="Times New Roman"/>
          <w:sz w:val="24"/>
        </w:rPr>
      </w:pPr>
    </w:p>
    <w:sectPr w:rsidR="0067518F" w:rsidRPr="0067518F" w:rsidSect="00F20186">
      <w:headerReference w:type="default" r:id="rId26"/>
      <w:footerReference w:type="default" r:id="rId27"/>
      <w:footerReference w:type="first" r:id="rId28"/>
      <w:pgSz w:w="11906" w:h="16838"/>
      <w:pgMar w:top="1701" w:right="1701" w:bottom="1701" w:left="1701" w:header="709" w:footer="709" w:gutter="0"/>
      <w:pgBorders w:offsetFrom="page">
        <w:top w:val="dotted" w:sz="4" w:space="24" w:color="auto"/>
        <w:left w:val="dotted" w:sz="4" w:space="24" w:color="auto"/>
        <w:bottom w:val="dotted" w:sz="4" w:space="24" w:color="auto"/>
        <w:right w:val="dotted" w:sz="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0C2F" w:rsidRDefault="008B0C2F" w:rsidP="002E5E1C">
      <w:pPr>
        <w:spacing w:after="0" w:line="240" w:lineRule="auto"/>
      </w:pPr>
      <w:r>
        <w:separator/>
      </w:r>
    </w:p>
  </w:endnote>
  <w:endnote w:type="continuationSeparator" w:id="1">
    <w:p w:rsidR="008B0C2F" w:rsidRDefault="008B0C2F" w:rsidP="002E5E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3920"/>
      <w:gridCol w:w="879"/>
      <w:gridCol w:w="3921"/>
    </w:tblGrid>
    <w:tr w:rsidR="00434E92">
      <w:trPr>
        <w:trHeight w:val="151"/>
      </w:trPr>
      <w:tc>
        <w:tcPr>
          <w:tcW w:w="2250" w:type="pct"/>
          <w:tcBorders>
            <w:bottom w:val="single" w:sz="4" w:space="0" w:color="4F81BD" w:themeColor="accent1"/>
          </w:tcBorders>
        </w:tcPr>
        <w:p w:rsidR="00434E92" w:rsidRDefault="00434E92">
          <w:pPr>
            <w:pStyle w:val="Header"/>
            <w:rPr>
              <w:rFonts w:asciiTheme="majorHAnsi" w:eastAsiaTheme="majorEastAsia" w:hAnsiTheme="majorHAnsi" w:cstheme="majorBidi"/>
              <w:b/>
              <w:bCs/>
            </w:rPr>
          </w:pPr>
        </w:p>
      </w:tc>
      <w:tc>
        <w:tcPr>
          <w:tcW w:w="500" w:type="pct"/>
          <w:vMerge w:val="restart"/>
          <w:noWrap/>
          <w:vAlign w:val="center"/>
        </w:tcPr>
        <w:p w:rsidR="00434E92" w:rsidRDefault="00434E92">
          <w:pPr>
            <w:pStyle w:val="NoSpacing"/>
            <w:rPr>
              <w:rFonts w:asciiTheme="majorHAnsi" w:hAnsiTheme="majorHAnsi"/>
            </w:rPr>
          </w:pPr>
          <w:r>
            <w:rPr>
              <w:rFonts w:asciiTheme="majorHAnsi" w:hAnsiTheme="majorHAnsi"/>
              <w:b/>
            </w:rPr>
            <w:t xml:space="preserve">Page </w:t>
          </w:r>
          <w:r w:rsidR="003A6869" w:rsidRPr="003A6869">
            <w:fldChar w:fldCharType="begin"/>
          </w:r>
          <w:r>
            <w:instrText xml:space="preserve"> PAGE  \* MERGEFORMAT </w:instrText>
          </w:r>
          <w:r w:rsidR="003A6869" w:rsidRPr="003A6869">
            <w:fldChar w:fldCharType="separate"/>
          </w:r>
          <w:r w:rsidR="00F0458A" w:rsidRPr="00F0458A">
            <w:rPr>
              <w:rFonts w:asciiTheme="majorHAnsi" w:hAnsiTheme="majorHAnsi"/>
              <w:b/>
              <w:noProof/>
            </w:rPr>
            <w:t>3</w:t>
          </w:r>
          <w:r w:rsidR="003A6869">
            <w:rPr>
              <w:rFonts w:asciiTheme="majorHAnsi" w:hAnsiTheme="majorHAnsi"/>
              <w:b/>
              <w:noProof/>
            </w:rPr>
            <w:fldChar w:fldCharType="end"/>
          </w:r>
        </w:p>
      </w:tc>
      <w:tc>
        <w:tcPr>
          <w:tcW w:w="2250" w:type="pct"/>
          <w:tcBorders>
            <w:bottom w:val="single" w:sz="4" w:space="0" w:color="4F81BD" w:themeColor="accent1"/>
          </w:tcBorders>
        </w:tcPr>
        <w:p w:rsidR="00434E92" w:rsidRDefault="00434E92">
          <w:pPr>
            <w:pStyle w:val="Header"/>
            <w:rPr>
              <w:rFonts w:asciiTheme="majorHAnsi" w:eastAsiaTheme="majorEastAsia" w:hAnsiTheme="majorHAnsi" w:cstheme="majorBidi"/>
              <w:b/>
              <w:bCs/>
            </w:rPr>
          </w:pPr>
        </w:p>
      </w:tc>
    </w:tr>
    <w:tr w:rsidR="00434E92">
      <w:trPr>
        <w:trHeight w:val="150"/>
      </w:trPr>
      <w:tc>
        <w:tcPr>
          <w:tcW w:w="2250" w:type="pct"/>
          <w:tcBorders>
            <w:top w:val="single" w:sz="4" w:space="0" w:color="4F81BD" w:themeColor="accent1"/>
          </w:tcBorders>
        </w:tcPr>
        <w:p w:rsidR="00434E92" w:rsidRDefault="00434E92">
          <w:pPr>
            <w:pStyle w:val="Header"/>
            <w:rPr>
              <w:rFonts w:asciiTheme="majorHAnsi" w:eastAsiaTheme="majorEastAsia" w:hAnsiTheme="majorHAnsi" w:cstheme="majorBidi"/>
              <w:b/>
              <w:bCs/>
            </w:rPr>
          </w:pPr>
        </w:p>
      </w:tc>
      <w:tc>
        <w:tcPr>
          <w:tcW w:w="500" w:type="pct"/>
          <w:vMerge/>
        </w:tcPr>
        <w:p w:rsidR="00434E92" w:rsidRDefault="00434E92">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434E92" w:rsidRDefault="00434E92">
          <w:pPr>
            <w:pStyle w:val="Header"/>
            <w:rPr>
              <w:rFonts w:asciiTheme="majorHAnsi" w:eastAsiaTheme="majorEastAsia" w:hAnsiTheme="majorHAnsi" w:cstheme="majorBidi"/>
              <w:b/>
              <w:bCs/>
            </w:rPr>
          </w:pPr>
        </w:p>
      </w:tc>
    </w:tr>
  </w:tbl>
  <w:p w:rsidR="00434E92" w:rsidRDefault="00434E9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920591"/>
      <w:docPartObj>
        <w:docPartGallery w:val="Page Numbers (Bottom of Page)"/>
        <w:docPartUnique/>
      </w:docPartObj>
    </w:sdtPr>
    <w:sdtEndPr>
      <w:rPr>
        <w:color w:val="7F7F7F" w:themeColor="background1" w:themeShade="7F"/>
        <w:spacing w:val="60"/>
      </w:rPr>
    </w:sdtEndPr>
    <w:sdtContent>
      <w:p w:rsidR="00434E92" w:rsidRDefault="003A6869">
        <w:pPr>
          <w:pStyle w:val="Footer"/>
          <w:pBdr>
            <w:top w:val="single" w:sz="4" w:space="1" w:color="D9D9D9" w:themeColor="background1" w:themeShade="D9"/>
          </w:pBdr>
          <w:jc w:val="right"/>
        </w:pPr>
        <w:r>
          <w:fldChar w:fldCharType="begin"/>
        </w:r>
        <w:r w:rsidR="000C7A49">
          <w:instrText xml:space="preserve"> PAGE   \* MERGEFORMAT </w:instrText>
        </w:r>
        <w:r>
          <w:fldChar w:fldCharType="separate"/>
        </w:r>
        <w:r w:rsidR="00F0458A">
          <w:rPr>
            <w:noProof/>
          </w:rPr>
          <w:t>1</w:t>
        </w:r>
        <w:r>
          <w:rPr>
            <w:noProof/>
          </w:rPr>
          <w:fldChar w:fldCharType="end"/>
        </w:r>
        <w:r w:rsidR="00434E92">
          <w:t xml:space="preserve"> | </w:t>
        </w:r>
        <w:r w:rsidR="00434E92">
          <w:rPr>
            <w:color w:val="7F7F7F" w:themeColor="background1" w:themeShade="7F"/>
            <w:spacing w:val="60"/>
          </w:rPr>
          <w:t>Page</w:t>
        </w:r>
      </w:p>
    </w:sdtContent>
  </w:sdt>
  <w:p w:rsidR="00434E92" w:rsidRDefault="00434E9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0C2F" w:rsidRDefault="008B0C2F" w:rsidP="002E5E1C">
      <w:pPr>
        <w:spacing w:after="0" w:line="240" w:lineRule="auto"/>
      </w:pPr>
      <w:r>
        <w:separator/>
      </w:r>
    </w:p>
  </w:footnote>
  <w:footnote w:type="continuationSeparator" w:id="1">
    <w:p w:rsidR="008B0C2F" w:rsidRDefault="008B0C2F" w:rsidP="002E5E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alias w:val="Title"/>
      <w:id w:val="77547040"/>
      <w:dataBinding w:prefixMappings="xmlns:ns0='http://schemas.openxmlformats.org/package/2006/metadata/core-properties' xmlns:ns1='http://purl.org/dc/elements/1.1/'" w:xpath="/ns0:coreProperties[1]/ns1:title[1]" w:storeItemID="{6C3C8BC8-F283-45AE-878A-BAB7291924A1}"/>
      <w:text/>
    </w:sdtPr>
    <w:sdtContent>
      <w:p w:rsidR="00434E92" w:rsidRDefault="00434E92">
        <w:pPr>
          <w:pStyle w:val="Header"/>
          <w:pBdr>
            <w:between w:val="single" w:sz="4" w:space="1" w:color="4F81BD" w:themeColor="accent1"/>
          </w:pBdr>
          <w:spacing w:line="276" w:lineRule="auto"/>
          <w:jc w:val="center"/>
        </w:pPr>
        <w:r>
          <w:t>Block Construction of Ship</w:t>
        </w:r>
      </w:p>
    </w:sdtContent>
  </w:sdt>
  <w:sdt>
    <w:sdtPr>
      <w:alias w:val="Date"/>
      <w:id w:val="77547044"/>
      <w:dataBinding w:prefixMappings="xmlns:ns0='http://schemas.microsoft.com/office/2006/coverPageProps'" w:xpath="/ns0:CoverPageProperties[1]/ns0:PublishDate[1]" w:storeItemID="{55AF091B-3C7A-41E3-B477-F2FDAA23CFDA}"/>
      <w:date w:fullDate="2013-12-31T00:00:00Z">
        <w:dateFormat w:val="MMMM d, yyyy"/>
        <w:lid w:val="en-US"/>
        <w:storeMappedDataAs w:val="dateTime"/>
        <w:calendar w:val="gregorian"/>
      </w:date>
    </w:sdtPr>
    <w:sdtContent>
      <w:p w:rsidR="00434E92" w:rsidRDefault="00434E92">
        <w:pPr>
          <w:pStyle w:val="Header"/>
          <w:pBdr>
            <w:between w:val="single" w:sz="4" w:space="1" w:color="4F81BD" w:themeColor="accent1"/>
          </w:pBdr>
          <w:spacing w:line="276" w:lineRule="auto"/>
          <w:jc w:val="center"/>
        </w:pPr>
        <w:r>
          <w:rPr>
            <w:lang w:val="en-US"/>
          </w:rPr>
          <w:t>December 31, 2013</w:t>
        </w:r>
      </w:p>
    </w:sdtContent>
  </w:sdt>
  <w:p w:rsidR="00434E92" w:rsidRDefault="00434E9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73B48"/>
    <w:multiLevelType w:val="hybridMultilevel"/>
    <w:tmpl w:val="62C0CAE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13490147"/>
    <w:multiLevelType w:val="hybridMultilevel"/>
    <w:tmpl w:val="6116E3CA"/>
    <w:lvl w:ilvl="0" w:tplc="029C6B06">
      <w:numFmt w:val="bullet"/>
      <w:lvlText w:val=""/>
      <w:lvlJc w:val="left"/>
      <w:pPr>
        <w:ind w:left="360" w:hanging="360"/>
      </w:pPr>
      <w:rPr>
        <w:rFonts w:ascii="Wingdings" w:eastAsiaTheme="minorHAnsi" w:hAnsi="Wingdings" w:cs="Times New Roman"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2">
    <w:nsid w:val="1D4E5F2D"/>
    <w:multiLevelType w:val="hybridMultilevel"/>
    <w:tmpl w:val="9DA68FBC"/>
    <w:lvl w:ilvl="0" w:tplc="40090001">
      <w:start w:val="1"/>
      <w:numFmt w:val="bullet"/>
      <w:lvlText w:val=""/>
      <w:lvlJc w:val="left"/>
      <w:pPr>
        <w:ind w:left="1080" w:hanging="360"/>
      </w:pPr>
      <w:rPr>
        <w:rFonts w:ascii="Symbol" w:hAnsi="Symbol"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nsid w:val="206632BE"/>
    <w:multiLevelType w:val="hybridMultilevel"/>
    <w:tmpl w:val="BE5EAF76"/>
    <w:lvl w:ilvl="0" w:tplc="5F4EC8AE">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243E056E"/>
    <w:multiLevelType w:val="hybridMultilevel"/>
    <w:tmpl w:val="06F67990"/>
    <w:lvl w:ilvl="0" w:tplc="5F4EC8AE">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27496528"/>
    <w:multiLevelType w:val="hybridMultilevel"/>
    <w:tmpl w:val="21DE9EDC"/>
    <w:lvl w:ilvl="0" w:tplc="95A2153C">
      <w:start w:val="1"/>
      <w:numFmt w:val="bullet"/>
      <w:lvlText w:val="-"/>
      <w:lvlJc w:val="left"/>
      <w:pPr>
        <w:ind w:left="720" w:hanging="360"/>
      </w:pPr>
      <w:rPr>
        <w:rFonts w:ascii="Times New Roman" w:eastAsiaTheme="minorHAnsi" w:hAnsi="Times New Roman"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FDD4B5F"/>
    <w:multiLevelType w:val="hybridMultilevel"/>
    <w:tmpl w:val="562EAB6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54D376EB"/>
    <w:multiLevelType w:val="hybridMultilevel"/>
    <w:tmpl w:val="7728B53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57AE7C85"/>
    <w:multiLevelType w:val="hybridMultilevel"/>
    <w:tmpl w:val="1E4A4CCC"/>
    <w:lvl w:ilvl="0" w:tplc="BFAA5420">
      <w:start w:val="1"/>
      <w:numFmt w:val="decimal"/>
      <w:lvlText w:val="[%1]"/>
      <w:lvlJc w:val="righ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596E0854"/>
    <w:multiLevelType w:val="hybridMultilevel"/>
    <w:tmpl w:val="85E89AC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6CFF3276"/>
    <w:multiLevelType w:val="hybridMultilevel"/>
    <w:tmpl w:val="21AE7974"/>
    <w:lvl w:ilvl="0" w:tplc="5F4EC8AE">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73F66F6C"/>
    <w:multiLevelType w:val="hybridMultilevel"/>
    <w:tmpl w:val="C83E82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nsid w:val="74FB100A"/>
    <w:multiLevelType w:val="hybridMultilevel"/>
    <w:tmpl w:val="1EF4C8B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6"/>
  </w:num>
  <w:num w:numId="2">
    <w:abstractNumId w:val="0"/>
  </w:num>
  <w:num w:numId="3">
    <w:abstractNumId w:val="5"/>
  </w:num>
  <w:num w:numId="4">
    <w:abstractNumId w:val="12"/>
  </w:num>
  <w:num w:numId="5">
    <w:abstractNumId w:val="9"/>
  </w:num>
  <w:num w:numId="6">
    <w:abstractNumId w:val="1"/>
  </w:num>
  <w:num w:numId="7">
    <w:abstractNumId w:val="3"/>
  </w:num>
  <w:num w:numId="8">
    <w:abstractNumId w:val="10"/>
  </w:num>
  <w:num w:numId="9">
    <w:abstractNumId w:val="4"/>
  </w:num>
  <w:num w:numId="10">
    <w:abstractNumId w:val="8"/>
  </w:num>
  <w:num w:numId="11">
    <w:abstractNumId w:val="7"/>
  </w:num>
  <w:num w:numId="12">
    <w:abstractNumId w:val="11"/>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BF7611"/>
    <w:rsid w:val="000042C5"/>
    <w:rsid w:val="000119BD"/>
    <w:rsid w:val="00013A4C"/>
    <w:rsid w:val="000140D3"/>
    <w:rsid w:val="000161E6"/>
    <w:rsid w:val="0001627B"/>
    <w:rsid w:val="0003252E"/>
    <w:rsid w:val="00033BC2"/>
    <w:rsid w:val="00035103"/>
    <w:rsid w:val="00042C24"/>
    <w:rsid w:val="000432CA"/>
    <w:rsid w:val="0004493C"/>
    <w:rsid w:val="00047D72"/>
    <w:rsid w:val="00054F66"/>
    <w:rsid w:val="00063841"/>
    <w:rsid w:val="0007158A"/>
    <w:rsid w:val="00077433"/>
    <w:rsid w:val="00083825"/>
    <w:rsid w:val="00084833"/>
    <w:rsid w:val="00093220"/>
    <w:rsid w:val="000960D3"/>
    <w:rsid w:val="00097EBA"/>
    <w:rsid w:val="000A1CBB"/>
    <w:rsid w:val="000C2D8E"/>
    <w:rsid w:val="000C3A7F"/>
    <w:rsid w:val="000C6231"/>
    <w:rsid w:val="000C7A49"/>
    <w:rsid w:val="000D62AD"/>
    <w:rsid w:val="000D6B44"/>
    <w:rsid w:val="000D6CAB"/>
    <w:rsid w:val="000D7841"/>
    <w:rsid w:val="000E3EB9"/>
    <w:rsid w:val="000E5041"/>
    <w:rsid w:val="00123DF2"/>
    <w:rsid w:val="00131D1E"/>
    <w:rsid w:val="001326F7"/>
    <w:rsid w:val="00134E28"/>
    <w:rsid w:val="00141CD2"/>
    <w:rsid w:val="00147EC3"/>
    <w:rsid w:val="001509CE"/>
    <w:rsid w:val="00160601"/>
    <w:rsid w:val="0017186F"/>
    <w:rsid w:val="001753FC"/>
    <w:rsid w:val="00176C0D"/>
    <w:rsid w:val="00180C8F"/>
    <w:rsid w:val="00181DA9"/>
    <w:rsid w:val="00186893"/>
    <w:rsid w:val="001A22C2"/>
    <w:rsid w:val="001A3623"/>
    <w:rsid w:val="001A5134"/>
    <w:rsid w:val="001A630C"/>
    <w:rsid w:val="001A7446"/>
    <w:rsid w:val="001B4720"/>
    <w:rsid w:val="001B5230"/>
    <w:rsid w:val="001B611F"/>
    <w:rsid w:val="001C05E4"/>
    <w:rsid w:val="001C06AA"/>
    <w:rsid w:val="001C6CE6"/>
    <w:rsid w:val="001C71F0"/>
    <w:rsid w:val="001C7E72"/>
    <w:rsid w:val="001D1205"/>
    <w:rsid w:val="001D2E8F"/>
    <w:rsid w:val="001D5C5E"/>
    <w:rsid w:val="001E0A4F"/>
    <w:rsid w:val="001E25B3"/>
    <w:rsid w:val="001E2D37"/>
    <w:rsid w:val="001E68CC"/>
    <w:rsid w:val="001E7F85"/>
    <w:rsid w:val="0020125A"/>
    <w:rsid w:val="002021ED"/>
    <w:rsid w:val="00211643"/>
    <w:rsid w:val="00214609"/>
    <w:rsid w:val="0022681F"/>
    <w:rsid w:val="00265602"/>
    <w:rsid w:val="0026684C"/>
    <w:rsid w:val="00270317"/>
    <w:rsid w:val="0027052E"/>
    <w:rsid w:val="002710CC"/>
    <w:rsid w:val="00282ECD"/>
    <w:rsid w:val="002B78EB"/>
    <w:rsid w:val="002C1A9F"/>
    <w:rsid w:val="002C5230"/>
    <w:rsid w:val="002C57D5"/>
    <w:rsid w:val="002D69E3"/>
    <w:rsid w:val="002D70D7"/>
    <w:rsid w:val="002E5E1C"/>
    <w:rsid w:val="002E6549"/>
    <w:rsid w:val="002F1C46"/>
    <w:rsid w:val="002F5F37"/>
    <w:rsid w:val="00303A45"/>
    <w:rsid w:val="00307A05"/>
    <w:rsid w:val="00332712"/>
    <w:rsid w:val="003343B6"/>
    <w:rsid w:val="00334E54"/>
    <w:rsid w:val="003355F7"/>
    <w:rsid w:val="00345E59"/>
    <w:rsid w:val="00352A00"/>
    <w:rsid w:val="00355A02"/>
    <w:rsid w:val="00366ADF"/>
    <w:rsid w:val="00376731"/>
    <w:rsid w:val="00377453"/>
    <w:rsid w:val="00377467"/>
    <w:rsid w:val="003801FC"/>
    <w:rsid w:val="0038259D"/>
    <w:rsid w:val="00394C12"/>
    <w:rsid w:val="00395D16"/>
    <w:rsid w:val="003A512F"/>
    <w:rsid w:val="003A6869"/>
    <w:rsid w:val="003A7BB6"/>
    <w:rsid w:val="003D2364"/>
    <w:rsid w:val="003D77FE"/>
    <w:rsid w:val="003E02A3"/>
    <w:rsid w:val="003E2056"/>
    <w:rsid w:val="003E5071"/>
    <w:rsid w:val="0040166F"/>
    <w:rsid w:val="00401F19"/>
    <w:rsid w:val="004021FA"/>
    <w:rsid w:val="00405DDC"/>
    <w:rsid w:val="00407575"/>
    <w:rsid w:val="00416E7D"/>
    <w:rsid w:val="0041746F"/>
    <w:rsid w:val="00434E92"/>
    <w:rsid w:val="004440C9"/>
    <w:rsid w:val="0045270D"/>
    <w:rsid w:val="00455F7E"/>
    <w:rsid w:val="00456B3A"/>
    <w:rsid w:val="00463A8C"/>
    <w:rsid w:val="00463C29"/>
    <w:rsid w:val="00463C32"/>
    <w:rsid w:val="0046428F"/>
    <w:rsid w:val="004646B0"/>
    <w:rsid w:val="00465B45"/>
    <w:rsid w:val="004842D1"/>
    <w:rsid w:val="00491402"/>
    <w:rsid w:val="004A4CE1"/>
    <w:rsid w:val="004A64BB"/>
    <w:rsid w:val="004B2FC2"/>
    <w:rsid w:val="004B379C"/>
    <w:rsid w:val="004D4958"/>
    <w:rsid w:val="004E49AD"/>
    <w:rsid w:val="0050371D"/>
    <w:rsid w:val="00510E37"/>
    <w:rsid w:val="0051107F"/>
    <w:rsid w:val="00512978"/>
    <w:rsid w:val="00514074"/>
    <w:rsid w:val="00516A18"/>
    <w:rsid w:val="005201AD"/>
    <w:rsid w:val="00522473"/>
    <w:rsid w:val="00524050"/>
    <w:rsid w:val="005274B3"/>
    <w:rsid w:val="005311FD"/>
    <w:rsid w:val="005329A3"/>
    <w:rsid w:val="00532BEB"/>
    <w:rsid w:val="00532C28"/>
    <w:rsid w:val="005337ED"/>
    <w:rsid w:val="0055036B"/>
    <w:rsid w:val="005577AC"/>
    <w:rsid w:val="00557A4E"/>
    <w:rsid w:val="00565FB6"/>
    <w:rsid w:val="00566C26"/>
    <w:rsid w:val="005764F9"/>
    <w:rsid w:val="00577439"/>
    <w:rsid w:val="005851CD"/>
    <w:rsid w:val="005A1A8E"/>
    <w:rsid w:val="005A6347"/>
    <w:rsid w:val="005B008F"/>
    <w:rsid w:val="005B7A30"/>
    <w:rsid w:val="005C5E02"/>
    <w:rsid w:val="005D06E9"/>
    <w:rsid w:val="005D6F3C"/>
    <w:rsid w:val="005D76CA"/>
    <w:rsid w:val="005E1DFC"/>
    <w:rsid w:val="005E37AC"/>
    <w:rsid w:val="005E5152"/>
    <w:rsid w:val="005E6DD1"/>
    <w:rsid w:val="005E7A2F"/>
    <w:rsid w:val="005F5BE6"/>
    <w:rsid w:val="00600799"/>
    <w:rsid w:val="00605A6E"/>
    <w:rsid w:val="00606102"/>
    <w:rsid w:val="006172D1"/>
    <w:rsid w:val="00617CE8"/>
    <w:rsid w:val="00625CDD"/>
    <w:rsid w:val="00643308"/>
    <w:rsid w:val="00650E50"/>
    <w:rsid w:val="00652842"/>
    <w:rsid w:val="00653826"/>
    <w:rsid w:val="00666D67"/>
    <w:rsid w:val="00667F7F"/>
    <w:rsid w:val="0067518F"/>
    <w:rsid w:val="006814F5"/>
    <w:rsid w:val="00683998"/>
    <w:rsid w:val="006949C4"/>
    <w:rsid w:val="006961F2"/>
    <w:rsid w:val="00696F5A"/>
    <w:rsid w:val="006A2A5D"/>
    <w:rsid w:val="006A4BAC"/>
    <w:rsid w:val="006A55AA"/>
    <w:rsid w:val="006B0BF1"/>
    <w:rsid w:val="006B47F6"/>
    <w:rsid w:val="006E38AD"/>
    <w:rsid w:val="006E68EB"/>
    <w:rsid w:val="00702FF7"/>
    <w:rsid w:val="00704134"/>
    <w:rsid w:val="00713167"/>
    <w:rsid w:val="00714557"/>
    <w:rsid w:val="0072445F"/>
    <w:rsid w:val="00724BB2"/>
    <w:rsid w:val="00725280"/>
    <w:rsid w:val="0073028D"/>
    <w:rsid w:val="007308E9"/>
    <w:rsid w:val="00731961"/>
    <w:rsid w:val="00735AA4"/>
    <w:rsid w:val="007360FF"/>
    <w:rsid w:val="00736EE8"/>
    <w:rsid w:val="00740CF1"/>
    <w:rsid w:val="007539E9"/>
    <w:rsid w:val="00761C1A"/>
    <w:rsid w:val="00762DFB"/>
    <w:rsid w:val="007737A5"/>
    <w:rsid w:val="00780C6F"/>
    <w:rsid w:val="0078330C"/>
    <w:rsid w:val="007842F0"/>
    <w:rsid w:val="0078528F"/>
    <w:rsid w:val="00785C1C"/>
    <w:rsid w:val="00795963"/>
    <w:rsid w:val="007963C8"/>
    <w:rsid w:val="007C01A4"/>
    <w:rsid w:val="007C7E6C"/>
    <w:rsid w:val="007D39BB"/>
    <w:rsid w:val="007D7B23"/>
    <w:rsid w:val="007E032A"/>
    <w:rsid w:val="00800209"/>
    <w:rsid w:val="0080242E"/>
    <w:rsid w:val="008025E1"/>
    <w:rsid w:val="00804143"/>
    <w:rsid w:val="008057B3"/>
    <w:rsid w:val="00811264"/>
    <w:rsid w:val="008145FA"/>
    <w:rsid w:val="008300B2"/>
    <w:rsid w:val="00837BDD"/>
    <w:rsid w:val="00844767"/>
    <w:rsid w:val="008469AB"/>
    <w:rsid w:val="008514E8"/>
    <w:rsid w:val="00855B58"/>
    <w:rsid w:val="008560FB"/>
    <w:rsid w:val="0086654F"/>
    <w:rsid w:val="00866AA4"/>
    <w:rsid w:val="00870923"/>
    <w:rsid w:val="008762B5"/>
    <w:rsid w:val="008767CC"/>
    <w:rsid w:val="00885F87"/>
    <w:rsid w:val="0089437C"/>
    <w:rsid w:val="008A3D1F"/>
    <w:rsid w:val="008A45EA"/>
    <w:rsid w:val="008A65A9"/>
    <w:rsid w:val="008B0C2F"/>
    <w:rsid w:val="008B56D5"/>
    <w:rsid w:val="008B6A87"/>
    <w:rsid w:val="008C1C64"/>
    <w:rsid w:val="008C4226"/>
    <w:rsid w:val="008C65B4"/>
    <w:rsid w:val="008C7DEF"/>
    <w:rsid w:val="008D7849"/>
    <w:rsid w:val="008E1F21"/>
    <w:rsid w:val="008E2034"/>
    <w:rsid w:val="008E5EB5"/>
    <w:rsid w:val="008E70E0"/>
    <w:rsid w:val="008F0E2C"/>
    <w:rsid w:val="008F48DE"/>
    <w:rsid w:val="008F7CB9"/>
    <w:rsid w:val="009011CE"/>
    <w:rsid w:val="00904487"/>
    <w:rsid w:val="00904610"/>
    <w:rsid w:val="00904D60"/>
    <w:rsid w:val="00905788"/>
    <w:rsid w:val="009059EF"/>
    <w:rsid w:val="0091410C"/>
    <w:rsid w:val="009141EB"/>
    <w:rsid w:val="0094127B"/>
    <w:rsid w:val="00944465"/>
    <w:rsid w:val="0095203F"/>
    <w:rsid w:val="00953FDD"/>
    <w:rsid w:val="0095424E"/>
    <w:rsid w:val="00957587"/>
    <w:rsid w:val="00966969"/>
    <w:rsid w:val="00983776"/>
    <w:rsid w:val="009868A1"/>
    <w:rsid w:val="00996020"/>
    <w:rsid w:val="009961E0"/>
    <w:rsid w:val="00996838"/>
    <w:rsid w:val="009A4D66"/>
    <w:rsid w:val="009B76A0"/>
    <w:rsid w:val="009D1967"/>
    <w:rsid w:val="009D4ED4"/>
    <w:rsid w:val="009E1480"/>
    <w:rsid w:val="009F0607"/>
    <w:rsid w:val="00A02AC2"/>
    <w:rsid w:val="00A0356E"/>
    <w:rsid w:val="00A04A68"/>
    <w:rsid w:val="00A06A09"/>
    <w:rsid w:val="00A1085D"/>
    <w:rsid w:val="00A11C30"/>
    <w:rsid w:val="00A31DE1"/>
    <w:rsid w:val="00A32FB8"/>
    <w:rsid w:val="00A36EC2"/>
    <w:rsid w:val="00A40DFC"/>
    <w:rsid w:val="00A506CD"/>
    <w:rsid w:val="00A51B51"/>
    <w:rsid w:val="00A52D84"/>
    <w:rsid w:val="00A53339"/>
    <w:rsid w:val="00A54B53"/>
    <w:rsid w:val="00A553C0"/>
    <w:rsid w:val="00A55576"/>
    <w:rsid w:val="00A64A51"/>
    <w:rsid w:val="00A676C8"/>
    <w:rsid w:val="00A72E5B"/>
    <w:rsid w:val="00A82612"/>
    <w:rsid w:val="00A855D7"/>
    <w:rsid w:val="00A865FF"/>
    <w:rsid w:val="00A878C9"/>
    <w:rsid w:val="00A94B07"/>
    <w:rsid w:val="00AA4E9A"/>
    <w:rsid w:val="00AB2372"/>
    <w:rsid w:val="00AB3632"/>
    <w:rsid w:val="00AB439D"/>
    <w:rsid w:val="00AC4C0B"/>
    <w:rsid w:val="00AC720F"/>
    <w:rsid w:val="00AD47F3"/>
    <w:rsid w:val="00AE7BFF"/>
    <w:rsid w:val="00B11338"/>
    <w:rsid w:val="00B21733"/>
    <w:rsid w:val="00B21CFA"/>
    <w:rsid w:val="00B323AA"/>
    <w:rsid w:val="00B32C78"/>
    <w:rsid w:val="00B33B75"/>
    <w:rsid w:val="00B4357F"/>
    <w:rsid w:val="00B51342"/>
    <w:rsid w:val="00B53344"/>
    <w:rsid w:val="00B5344F"/>
    <w:rsid w:val="00B573CE"/>
    <w:rsid w:val="00B626A1"/>
    <w:rsid w:val="00B722D6"/>
    <w:rsid w:val="00B74405"/>
    <w:rsid w:val="00B82D38"/>
    <w:rsid w:val="00B84E3E"/>
    <w:rsid w:val="00BA1ABD"/>
    <w:rsid w:val="00BB3A2F"/>
    <w:rsid w:val="00BC11ED"/>
    <w:rsid w:val="00BC264F"/>
    <w:rsid w:val="00BC4F6D"/>
    <w:rsid w:val="00BD029C"/>
    <w:rsid w:val="00BE2B6E"/>
    <w:rsid w:val="00BE3A10"/>
    <w:rsid w:val="00BE64FB"/>
    <w:rsid w:val="00BF6920"/>
    <w:rsid w:val="00BF7611"/>
    <w:rsid w:val="00C00C32"/>
    <w:rsid w:val="00C00CEF"/>
    <w:rsid w:val="00C0550A"/>
    <w:rsid w:val="00C056EB"/>
    <w:rsid w:val="00C103F7"/>
    <w:rsid w:val="00C17422"/>
    <w:rsid w:val="00C30A47"/>
    <w:rsid w:val="00C369F5"/>
    <w:rsid w:val="00C4023E"/>
    <w:rsid w:val="00C41D6C"/>
    <w:rsid w:val="00C44301"/>
    <w:rsid w:val="00C46962"/>
    <w:rsid w:val="00C56413"/>
    <w:rsid w:val="00C60C61"/>
    <w:rsid w:val="00C6408B"/>
    <w:rsid w:val="00C67C07"/>
    <w:rsid w:val="00C710D4"/>
    <w:rsid w:val="00C77738"/>
    <w:rsid w:val="00C809CA"/>
    <w:rsid w:val="00C86363"/>
    <w:rsid w:val="00CA0514"/>
    <w:rsid w:val="00CC2F5D"/>
    <w:rsid w:val="00CC486C"/>
    <w:rsid w:val="00CD1835"/>
    <w:rsid w:val="00CD5F54"/>
    <w:rsid w:val="00CE1425"/>
    <w:rsid w:val="00CF417B"/>
    <w:rsid w:val="00CF6B8A"/>
    <w:rsid w:val="00D0232B"/>
    <w:rsid w:val="00D10439"/>
    <w:rsid w:val="00D141F5"/>
    <w:rsid w:val="00D30940"/>
    <w:rsid w:val="00D415B6"/>
    <w:rsid w:val="00D41939"/>
    <w:rsid w:val="00D42901"/>
    <w:rsid w:val="00D511D0"/>
    <w:rsid w:val="00D51CBE"/>
    <w:rsid w:val="00D60EEB"/>
    <w:rsid w:val="00D623F3"/>
    <w:rsid w:val="00D71754"/>
    <w:rsid w:val="00D8364D"/>
    <w:rsid w:val="00D92B74"/>
    <w:rsid w:val="00D93BB3"/>
    <w:rsid w:val="00DA3D20"/>
    <w:rsid w:val="00DB3127"/>
    <w:rsid w:val="00DB5F40"/>
    <w:rsid w:val="00DC1988"/>
    <w:rsid w:val="00DC3623"/>
    <w:rsid w:val="00DD6968"/>
    <w:rsid w:val="00DD79BD"/>
    <w:rsid w:val="00DE1593"/>
    <w:rsid w:val="00DE4166"/>
    <w:rsid w:val="00DE58E6"/>
    <w:rsid w:val="00DE5C81"/>
    <w:rsid w:val="00DF11F0"/>
    <w:rsid w:val="00DF3C2D"/>
    <w:rsid w:val="00DF5AE6"/>
    <w:rsid w:val="00DF6421"/>
    <w:rsid w:val="00E079F9"/>
    <w:rsid w:val="00E07A0C"/>
    <w:rsid w:val="00E10527"/>
    <w:rsid w:val="00E13600"/>
    <w:rsid w:val="00E2772C"/>
    <w:rsid w:val="00E27F9D"/>
    <w:rsid w:val="00E33D34"/>
    <w:rsid w:val="00E40BAF"/>
    <w:rsid w:val="00E41584"/>
    <w:rsid w:val="00E42B89"/>
    <w:rsid w:val="00E4506E"/>
    <w:rsid w:val="00E54736"/>
    <w:rsid w:val="00E550A2"/>
    <w:rsid w:val="00E57AD9"/>
    <w:rsid w:val="00E67E5B"/>
    <w:rsid w:val="00E72433"/>
    <w:rsid w:val="00E75BBE"/>
    <w:rsid w:val="00E86F9B"/>
    <w:rsid w:val="00E95198"/>
    <w:rsid w:val="00E96243"/>
    <w:rsid w:val="00E96622"/>
    <w:rsid w:val="00EA2802"/>
    <w:rsid w:val="00EA41A8"/>
    <w:rsid w:val="00EA484C"/>
    <w:rsid w:val="00EA7B7A"/>
    <w:rsid w:val="00EB2D52"/>
    <w:rsid w:val="00EB6111"/>
    <w:rsid w:val="00EB7488"/>
    <w:rsid w:val="00EB7507"/>
    <w:rsid w:val="00EC3F4D"/>
    <w:rsid w:val="00EC4904"/>
    <w:rsid w:val="00EC70D3"/>
    <w:rsid w:val="00ED2885"/>
    <w:rsid w:val="00EE59B4"/>
    <w:rsid w:val="00EE6B0D"/>
    <w:rsid w:val="00F0458A"/>
    <w:rsid w:val="00F12DDA"/>
    <w:rsid w:val="00F178CE"/>
    <w:rsid w:val="00F20186"/>
    <w:rsid w:val="00F20445"/>
    <w:rsid w:val="00F24EAF"/>
    <w:rsid w:val="00F46863"/>
    <w:rsid w:val="00F47921"/>
    <w:rsid w:val="00F5490B"/>
    <w:rsid w:val="00F60A1F"/>
    <w:rsid w:val="00F67624"/>
    <w:rsid w:val="00F70474"/>
    <w:rsid w:val="00F74886"/>
    <w:rsid w:val="00F827FE"/>
    <w:rsid w:val="00F846FF"/>
    <w:rsid w:val="00F858DB"/>
    <w:rsid w:val="00F87092"/>
    <w:rsid w:val="00F90564"/>
    <w:rsid w:val="00F92CE4"/>
    <w:rsid w:val="00F935EE"/>
    <w:rsid w:val="00F97144"/>
    <w:rsid w:val="00FA21D6"/>
    <w:rsid w:val="00FA44D6"/>
    <w:rsid w:val="00FA5260"/>
    <w:rsid w:val="00FB1003"/>
    <w:rsid w:val="00FB22E3"/>
    <w:rsid w:val="00FC519C"/>
    <w:rsid w:val="00FC51A6"/>
    <w:rsid w:val="00FD04C8"/>
    <w:rsid w:val="00FD16F0"/>
    <w:rsid w:val="00FD2272"/>
    <w:rsid w:val="00FD6EC4"/>
    <w:rsid w:val="00FE47BF"/>
    <w:rsid w:val="00FE6961"/>
    <w:rsid w:val="00FF2497"/>
    <w:rsid w:val="00FF418C"/>
  </w:rsids>
  <m:mathPr>
    <m:mathFont m:val="Cambria Math"/>
    <m:brkBin m:val="before"/>
    <m:brkBinSub m:val="--"/>
    <m:smallFrac/>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6" type="connector" idref="#_x0000_s1166"/>
        <o:r id="V:Rule17" type="connector" idref="#_x0000_s1141"/>
        <o:r id="V:Rule18" type="connector" idref="#_x0000_s1169"/>
        <o:r id="V:Rule19" type="connector" idref="#_x0000_s1161"/>
        <o:r id="V:Rule20" type="connector" idref="#_x0000_s1140"/>
        <o:r id="V:Rule21" type="connector" idref="#_x0000_s1163"/>
        <o:r id="V:Rule22" type="connector" idref="#_x0000_s1162"/>
        <o:r id="V:Rule23" type="connector" idref="#_x0000_s1146"/>
        <o:r id="V:Rule24" type="connector" idref="#_x0000_s1145"/>
        <o:r id="V:Rule25" type="connector" idref="#_x0000_s1143"/>
        <o:r id="V:Rule26" type="connector" idref="#_x0000_s1151"/>
        <o:r id="V:Rule27" type="connector" idref="#_x0000_s1167"/>
        <o:r id="V:Rule28" type="connector" idref="#_x0000_s1168"/>
        <o:r id="V:Rule29" type="connector" idref="#_x0000_s1144"/>
        <o:r id="V:Rule30" type="connector" idref="#_x0000_s11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2E3"/>
  </w:style>
  <w:style w:type="paragraph" w:styleId="Heading1">
    <w:name w:val="heading 1"/>
    <w:basedOn w:val="Normal"/>
    <w:next w:val="Normal"/>
    <w:link w:val="Heading1Char"/>
    <w:uiPriority w:val="9"/>
    <w:qFormat/>
    <w:rsid w:val="00463A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0125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F761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F7611"/>
    <w:rPr>
      <w:rFonts w:eastAsiaTheme="minorEastAsia"/>
      <w:lang w:val="en-US"/>
    </w:rPr>
  </w:style>
  <w:style w:type="paragraph" w:styleId="BalloonText">
    <w:name w:val="Balloon Text"/>
    <w:basedOn w:val="Normal"/>
    <w:link w:val="BalloonTextChar"/>
    <w:uiPriority w:val="99"/>
    <w:semiHidden/>
    <w:unhideWhenUsed/>
    <w:rsid w:val="00BF76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7611"/>
    <w:rPr>
      <w:rFonts w:ascii="Tahoma" w:hAnsi="Tahoma" w:cs="Tahoma"/>
      <w:sz w:val="16"/>
      <w:szCs w:val="16"/>
    </w:rPr>
  </w:style>
  <w:style w:type="paragraph" w:styleId="Header">
    <w:name w:val="header"/>
    <w:basedOn w:val="Normal"/>
    <w:link w:val="HeaderChar"/>
    <w:uiPriority w:val="99"/>
    <w:unhideWhenUsed/>
    <w:rsid w:val="002E5E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5E1C"/>
  </w:style>
  <w:style w:type="paragraph" w:styleId="Footer">
    <w:name w:val="footer"/>
    <w:basedOn w:val="Normal"/>
    <w:link w:val="FooterChar"/>
    <w:uiPriority w:val="99"/>
    <w:unhideWhenUsed/>
    <w:rsid w:val="002E5E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5E1C"/>
  </w:style>
  <w:style w:type="paragraph" w:customStyle="1" w:styleId="DB0ACCEC1AB64382860E628D30FF91C4">
    <w:name w:val="DB0ACCEC1AB64382860E628D30FF91C4"/>
    <w:rsid w:val="002E5E1C"/>
    <w:rPr>
      <w:rFonts w:eastAsiaTheme="minorEastAsia"/>
      <w:lang w:val="en-US"/>
    </w:rPr>
  </w:style>
  <w:style w:type="paragraph" w:styleId="ListParagraph">
    <w:name w:val="List Paragraph"/>
    <w:basedOn w:val="Normal"/>
    <w:uiPriority w:val="34"/>
    <w:qFormat/>
    <w:rsid w:val="008057B3"/>
    <w:pPr>
      <w:ind w:left="720"/>
      <w:contextualSpacing/>
    </w:pPr>
  </w:style>
  <w:style w:type="character" w:styleId="Hyperlink">
    <w:name w:val="Hyperlink"/>
    <w:basedOn w:val="DefaultParagraphFont"/>
    <w:uiPriority w:val="99"/>
    <w:unhideWhenUsed/>
    <w:rsid w:val="00A82612"/>
    <w:rPr>
      <w:color w:val="0000FF" w:themeColor="hyperlink"/>
      <w:u w:val="single"/>
    </w:rPr>
  </w:style>
  <w:style w:type="character" w:customStyle="1" w:styleId="Heading1Char">
    <w:name w:val="Heading 1 Char"/>
    <w:basedOn w:val="DefaultParagraphFont"/>
    <w:link w:val="Heading1"/>
    <w:uiPriority w:val="9"/>
    <w:rsid w:val="00463A8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0125A"/>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996838"/>
    <w:pPr>
      <w:outlineLvl w:val="9"/>
    </w:pPr>
    <w:rPr>
      <w:lang w:val="en-US" w:eastAsia="ja-JP"/>
    </w:rPr>
  </w:style>
  <w:style w:type="paragraph" w:styleId="TOC1">
    <w:name w:val="toc 1"/>
    <w:basedOn w:val="Normal"/>
    <w:next w:val="Normal"/>
    <w:autoRedefine/>
    <w:uiPriority w:val="39"/>
    <w:unhideWhenUsed/>
    <w:rsid w:val="008025E1"/>
    <w:pPr>
      <w:tabs>
        <w:tab w:val="right" w:leader="dot" w:pos="8494"/>
      </w:tabs>
      <w:spacing w:after="100"/>
    </w:pPr>
  </w:style>
  <w:style w:type="paragraph" w:styleId="TOC2">
    <w:name w:val="toc 2"/>
    <w:basedOn w:val="Normal"/>
    <w:next w:val="Normal"/>
    <w:autoRedefine/>
    <w:uiPriority w:val="39"/>
    <w:unhideWhenUsed/>
    <w:rsid w:val="00996838"/>
    <w:pPr>
      <w:spacing w:after="100"/>
      <w:ind w:left="220"/>
    </w:pPr>
  </w:style>
  <w:style w:type="paragraph" w:styleId="Caption">
    <w:name w:val="caption"/>
    <w:basedOn w:val="Normal"/>
    <w:next w:val="Normal"/>
    <w:uiPriority w:val="35"/>
    <w:unhideWhenUsed/>
    <w:qFormat/>
    <w:rsid w:val="000D6CAB"/>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84769">
      <w:bodyDiv w:val="1"/>
      <w:marLeft w:val="0"/>
      <w:marRight w:val="0"/>
      <w:marTop w:val="0"/>
      <w:marBottom w:val="0"/>
      <w:divBdr>
        <w:top w:val="none" w:sz="0" w:space="0" w:color="auto"/>
        <w:left w:val="none" w:sz="0" w:space="0" w:color="auto"/>
        <w:bottom w:val="none" w:sz="0" w:space="0" w:color="auto"/>
        <w:right w:val="none" w:sz="0" w:space="0" w:color="auto"/>
      </w:divBdr>
    </w:div>
    <w:div w:id="827285667">
      <w:bodyDiv w:val="1"/>
      <w:marLeft w:val="0"/>
      <w:marRight w:val="0"/>
      <w:marTop w:val="0"/>
      <w:marBottom w:val="0"/>
      <w:divBdr>
        <w:top w:val="none" w:sz="0" w:space="0" w:color="auto"/>
        <w:left w:val="none" w:sz="0" w:space="0" w:color="auto"/>
        <w:bottom w:val="none" w:sz="0" w:space="0" w:color="auto"/>
        <w:right w:val="none" w:sz="0" w:space="0" w:color="auto"/>
      </w:divBdr>
      <w:divsChild>
        <w:div w:id="921331744">
          <w:marLeft w:val="0"/>
          <w:marRight w:val="0"/>
          <w:marTop w:val="0"/>
          <w:marBottom w:val="0"/>
          <w:divBdr>
            <w:top w:val="none" w:sz="0" w:space="0" w:color="auto"/>
            <w:left w:val="none" w:sz="0" w:space="0" w:color="auto"/>
            <w:bottom w:val="none" w:sz="0" w:space="0" w:color="auto"/>
            <w:right w:val="none" w:sz="0" w:space="0" w:color="auto"/>
          </w:divBdr>
          <w:divsChild>
            <w:div w:id="955454266">
              <w:marLeft w:val="0"/>
              <w:marRight w:val="0"/>
              <w:marTop w:val="0"/>
              <w:marBottom w:val="0"/>
              <w:divBdr>
                <w:top w:val="none" w:sz="0" w:space="0" w:color="auto"/>
                <w:left w:val="none" w:sz="0" w:space="0" w:color="auto"/>
                <w:bottom w:val="none" w:sz="0" w:space="0" w:color="auto"/>
                <w:right w:val="none" w:sz="0" w:space="0" w:color="auto"/>
              </w:divBdr>
              <w:divsChild>
                <w:div w:id="1984848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image" Target="media/image6.jpeg"/><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image" Target="media/image5.png"/><Relationship Id="rId25" Type="http://schemas.openxmlformats.org/officeDocument/2006/relationships/hyperlink" Target="http://www.jfcnaples.nato.int/page8840291.aspx" TargetMode="Externa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image" Target="media/image12.png"/><Relationship Id="rId32" Type="http://schemas.microsoft.com/office/2007/relationships/diagramDrawing" Target="diagrams/drawing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oter" Target="footer2.xml"/><Relationship Id="rId10" Type="http://schemas.openxmlformats.org/officeDocument/2006/relationships/diagramData" Target="diagrams/data1.xml"/><Relationship Id="rId19" Type="http://schemas.openxmlformats.org/officeDocument/2006/relationships/image" Target="media/image7.jpeg"/><Relationship Id="rId31"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footer" Target="footer1.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453D93-7972-4CF2-8DAD-3F5FB70744A2}" type="doc">
      <dgm:prSet loTypeId="urn:microsoft.com/office/officeart/2005/8/layout/pyramid2" loCatId="pyramid" qsTypeId="urn:microsoft.com/office/officeart/2005/8/quickstyle/simple3" qsCatId="simple" csTypeId="urn:microsoft.com/office/officeart/2005/8/colors/accent0_1" csCatId="mainScheme" phldr="1"/>
      <dgm:spPr/>
    </dgm:pt>
    <dgm:pt modelId="{75CBE5CA-2402-43D0-A846-8E463F7E988F}">
      <dgm:prSet phldrT="[Text]"/>
      <dgm:spPr/>
      <dgm:t>
        <a:bodyPr/>
        <a:lstStyle/>
        <a:p>
          <a:r>
            <a:rPr lang="en-IN"/>
            <a:t>Forward Design</a:t>
          </a:r>
        </a:p>
      </dgm:t>
    </dgm:pt>
    <dgm:pt modelId="{0A0069C7-E084-476E-8988-F0F4D55A8930}" type="parTrans" cxnId="{8D2615B4-D8B5-433D-B224-8912621C4DE0}">
      <dgm:prSet/>
      <dgm:spPr/>
      <dgm:t>
        <a:bodyPr/>
        <a:lstStyle/>
        <a:p>
          <a:endParaRPr lang="en-IN"/>
        </a:p>
      </dgm:t>
    </dgm:pt>
    <dgm:pt modelId="{BEFB448D-02E6-4478-8E4B-3EBF3D3EB267}" type="sibTrans" cxnId="{8D2615B4-D8B5-433D-B224-8912621C4DE0}">
      <dgm:prSet/>
      <dgm:spPr/>
      <dgm:t>
        <a:bodyPr/>
        <a:lstStyle/>
        <a:p>
          <a:endParaRPr lang="en-IN"/>
        </a:p>
      </dgm:t>
    </dgm:pt>
    <dgm:pt modelId="{74E0457B-C47A-4F3F-A377-0E1213E64E42}">
      <dgm:prSet phldrT="[Text]"/>
      <dgm:spPr/>
      <dgm:t>
        <a:bodyPr/>
        <a:lstStyle/>
        <a:p>
          <a:r>
            <a:rPr lang="en-IN"/>
            <a:t>Basic Design</a:t>
          </a:r>
        </a:p>
      </dgm:t>
    </dgm:pt>
    <dgm:pt modelId="{443E1376-AB9B-4D71-9550-CB828A43C62F}" type="parTrans" cxnId="{BDCFCC56-98F8-4528-B66E-1CE07E83D2A8}">
      <dgm:prSet/>
      <dgm:spPr/>
      <dgm:t>
        <a:bodyPr/>
        <a:lstStyle/>
        <a:p>
          <a:endParaRPr lang="en-IN"/>
        </a:p>
      </dgm:t>
    </dgm:pt>
    <dgm:pt modelId="{A49BE8B7-7B8A-4651-8895-F0751FC182A4}" type="sibTrans" cxnId="{BDCFCC56-98F8-4528-B66E-1CE07E83D2A8}">
      <dgm:prSet/>
      <dgm:spPr/>
      <dgm:t>
        <a:bodyPr/>
        <a:lstStyle/>
        <a:p>
          <a:endParaRPr lang="en-IN"/>
        </a:p>
      </dgm:t>
    </dgm:pt>
    <dgm:pt modelId="{D669A3F1-2747-4D2B-82C8-08B952104A89}">
      <dgm:prSet phldrT="[Text]"/>
      <dgm:spPr/>
      <dgm:t>
        <a:bodyPr/>
        <a:lstStyle/>
        <a:p>
          <a:r>
            <a:rPr lang="en-IN"/>
            <a:t>Production Drawings</a:t>
          </a:r>
        </a:p>
      </dgm:t>
    </dgm:pt>
    <dgm:pt modelId="{B962CA02-C643-40D1-BCD3-22BAA7975B2C}" type="parTrans" cxnId="{B25F33AD-3C4A-4986-9B0D-F9B4B4DC8482}">
      <dgm:prSet/>
      <dgm:spPr/>
      <dgm:t>
        <a:bodyPr/>
        <a:lstStyle/>
        <a:p>
          <a:endParaRPr lang="en-IN"/>
        </a:p>
      </dgm:t>
    </dgm:pt>
    <dgm:pt modelId="{73215A66-BC0D-4ABD-BA4F-ED49A327B4F5}" type="sibTrans" cxnId="{B25F33AD-3C4A-4986-9B0D-F9B4B4DC8482}">
      <dgm:prSet/>
      <dgm:spPr/>
      <dgm:t>
        <a:bodyPr/>
        <a:lstStyle/>
        <a:p>
          <a:endParaRPr lang="en-IN"/>
        </a:p>
      </dgm:t>
    </dgm:pt>
    <dgm:pt modelId="{68324795-7227-4B15-A83A-8AB4EC553AE0}" type="pres">
      <dgm:prSet presAssocID="{B8453D93-7972-4CF2-8DAD-3F5FB70744A2}" presName="compositeShape" presStyleCnt="0">
        <dgm:presLayoutVars>
          <dgm:dir/>
          <dgm:resizeHandles/>
        </dgm:presLayoutVars>
      </dgm:prSet>
      <dgm:spPr/>
    </dgm:pt>
    <dgm:pt modelId="{CD8AC7C4-FABC-48B8-8C28-D94BB18F5711}" type="pres">
      <dgm:prSet presAssocID="{B8453D93-7972-4CF2-8DAD-3F5FB70744A2}" presName="pyramid" presStyleLbl="node1" presStyleIdx="0" presStyleCnt="1"/>
      <dgm:spPr/>
      <dgm:t>
        <a:bodyPr/>
        <a:lstStyle/>
        <a:p>
          <a:endParaRPr lang="en-IN"/>
        </a:p>
      </dgm:t>
    </dgm:pt>
    <dgm:pt modelId="{FAE85038-1589-4C47-B9F8-2370DF70A5CA}" type="pres">
      <dgm:prSet presAssocID="{B8453D93-7972-4CF2-8DAD-3F5FB70744A2}" presName="theList" presStyleCnt="0"/>
      <dgm:spPr/>
    </dgm:pt>
    <dgm:pt modelId="{C3F5028A-7AB1-439E-B79E-43E854289B79}" type="pres">
      <dgm:prSet presAssocID="{75CBE5CA-2402-43D0-A846-8E463F7E988F}" presName="aNode" presStyleLbl="fgAcc1" presStyleIdx="0" presStyleCnt="3">
        <dgm:presLayoutVars>
          <dgm:bulletEnabled val="1"/>
        </dgm:presLayoutVars>
      </dgm:prSet>
      <dgm:spPr/>
      <dgm:t>
        <a:bodyPr/>
        <a:lstStyle/>
        <a:p>
          <a:endParaRPr lang="en-IN"/>
        </a:p>
      </dgm:t>
    </dgm:pt>
    <dgm:pt modelId="{38B332EA-FED5-489B-86AF-42E46A9046B2}" type="pres">
      <dgm:prSet presAssocID="{75CBE5CA-2402-43D0-A846-8E463F7E988F}" presName="aSpace" presStyleCnt="0"/>
      <dgm:spPr/>
    </dgm:pt>
    <dgm:pt modelId="{F839182E-E3A9-491D-8CA8-A8BCE753D01B}" type="pres">
      <dgm:prSet presAssocID="{74E0457B-C47A-4F3F-A377-0E1213E64E42}" presName="aNode" presStyleLbl="fgAcc1" presStyleIdx="1" presStyleCnt="3">
        <dgm:presLayoutVars>
          <dgm:bulletEnabled val="1"/>
        </dgm:presLayoutVars>
      </dgm:prSet>
      <dgm:spPr/>
      <dgm:t>
        <a:bodyPr/>
        <a:lstStyle/>
        <a:p>
          <a:endParaRPr lang="en-IN"/>
        </a:p>
      </dgm:t>
    </dgm:pt>
    <dgm:pt modelId="{9299DCF2-AC9F-4EC3-BFA8-141D63E64236}" type="pres">
      <dgm:prSet presAssocID="{74E0457B-C47A-4F3F-A377-0E1213E64E42}" presName="aSpace" presStyleCnt="0"/>
      <dgm:spPr/>
    </dgm:pt>
    <dgm:pt modelId="{4519E278-F94D-4D62-A4AA-1A9268473F41}" type="pres">
      <dgm:prSet presAssocID="{D669A3F1-2747-4D2B-82C8-08B952104A89}" presName="aNode" presStyleLbl="fgAcc1" presStyleIdx="2" presStyleCnt="3">
        <dgm:presLayoutVars>
          <dgm:bulletEnabled val="1"/>
        </dgm:presLayoutVars>
      </dgm:prSet>
      <dgm:spPr/>
      <dgm:t>
        <a:bodyPr/>
        <a:lstStyle/>
        <a:p>
          <a:endParaRPr lang="en-IN"/>
        </a:p>
      </dgm:t>
    </dgm:pt>
    <dgm:pt modelId="{1C1B2E72-0257-4EAB-931B-D1E834FDA75B}" type="pres">
      <dgm:prSet presAssocID="{D669A3F1-2747-4D2B-82C8-08B952104A89}" presName="aSpace" presStyleCnt="0"/>
      <dgm:spPr/>
    </dgm:pt>
  </dgm:ptLst>
  <dgm:cxnLst>
    <dgm:cxn modelId="{BDCFCC56-98F8-4528-B66E-1CE07E83D2A8}" srcId="{B8453D93-7972-4CF2-8DAD-3F5FB70744A2}" destId="{74E0457B-C47A-4F3F-A377-0E1213E64E42}" srcOrd="1" destOrd="0" parTransId="{443E1376-AB9B-4D71-9550-CB828A43C62F}" sibTransId="{A49BE8B7-7B8A-4651-8895-F0751FC182A4}"/>
    <dgm:cxn modelId="{5A6644B3-5C90-44A4-891E-83BE2A4B7688}" type="presOf" srcId="{D669A3F1-2747-4D2B-82C8-08B952104A89}" destId="{4519E278-F94D-4D62-A4AA-1A9268473F41}" srcOrd="0" destOrd="0" presId="urn:microsoft.com/office/officeart/2005/8/layout/pyramid2"/>
    <dgm:cxn modelId="{B25F33AD-3C4A-4986-9B0D-F9B4B4DC8482}" srcId="{B8453D93-7972-4CF2-8DAD-3F5FB70744A2}" destId="{D669A3F1-2747-4D2B-82C8-08B952104A89}" srcOrd="2" destOrd="0" parTransId="{B962CA02-C643-40D1-BCD3-22BAA7975B2C}" sibTransId="{73215A66-BC0D-4ABD-BA4F-ED49A327B4F5}"/>
    <dgm:cxn modelId="{940BAC2C-C80E-48FC-A42B-2DF9747B6262}" type="presOf" srcId="{74E0457B-C47A-4F3F-A377-0E1213E64E42}" destId="{F839182E-E3A9-491D-8CA8-A8BCE753D01B}" srcOrd="0" destOrd="0" presId="urn:microsoft.com/office/officeart/2005/8/layout/pyramid2"/>
    <dgm:cxn modelId="{B5C96A0B-83E7-4642-A5F7-C0F78434C005}" type="presOf" srcId="{B8453D93-7972-4CF2-8DAD-3F5FB70744A2}" destId="{68324795-7227-4B15-A83A-8AB4EC553AE0}" srcOrd="0" destOrd="0" presId="urn:microsoft.com/office/officeart/2005/8/layout/pyramid2"/>
    <dgm:cxn modelId="{615FD7B1-7BB3-4F28-AF1C-DE664755FA33}" type="presOf" srcId="{75CBE5CA-2402-43D0-A846-8E463F7E988F}" destId="{C3F5028A-7AB1-439E-B79E-43E854289B79}" srcOrd="0" destOrd="0" presId="urn:microsoft.com/office/officeart/2005/8/layout/pyramid2"/>
    <dgm:cxn modelId="{8D2615B4-D8B5-433D-B224-8912621C4DE0}" srcId="{B8453D93-7972-4CF2-8DAD-3F5FB70744A2}" destId="{75CBE5CA-2402-43D0-A846-8E463F7E988F}" srcOrd="0" destOrd="0" parTransId="{0A0069C7-E084-476E-8988-F0F4D55A8930}" sibTransId="{BEFB448D-02E6-4478-8E4B-3EBF3D3EB267}"/>
    <dgm:cxn modelId="{23A44170-D36E-4E33-8925-F869435E4387}" type="presParOf" srcId="{68324795-7227-4B15-A83A-8AB4EC553AE0}" destId="{CD8AC7C4-FABC-48B8-8C28-D94BB18F5711}" srcOrd="0" destOrd="0" presId="urn:microsoft.com/office/officeart/2005/8/layout/pyramid2"/>
    <dgm:cxn modelId="{CC85CC00-7E34-41FF-9C12-B5217BFE2388}" type="presParOf" srcId="{68324795-7227-4B15-A83A-8AB4EC553AE0}" destId="{FAE85038-1589-4C47-B9F8-2370DF70A5CA}" srcOrd="1" destOrd="0" presId="urn:microsoft.com/office/officeart/2005/8/layout/pyramid2"/>
    <dgm:cxn modelId="{C24AD986-39F2-4053-B135-185205CE413E}" type="presParOf" srcId="{FAE85038-1589-4C47-B9F8-2370DF70A5CA}" destId="{C3F5028A-7AB1-439E-B79E-43E854289B79}" srcOrd="0" destOrd="0" presId="urn:microsoft.com/office/officeart/2005/8/layout/pyramid2"/>
    <dgm:cxn modelId="{C71A05D2-9AD1-480E-9896-FE7EE8C924A9}" type="presParOf" srcId="{FAE85038-1589-4C47-B9F8-2370DF70A5CA}" destId="{38B332EA-FED5-489B-86AF-42E46A9046B2}" srcOrd="1" destOrd="0" presId="urn:microsoft.com/office/officeart/2005/8/layout/pyramid2"/>
    <dgm:cxn modelId="{84834D67-E9B9-4CE9-9D86-172DE69FE83B}" type="presParOf" srcId="{FAE85038-1589-4C47-B9F8-2370DF70A5CA}" destId="{F839182E-E3A9-491D-8CA8-A8BCE753D01B}" srcOrd="2" destOrd="0" presId="urn:microsoft.com/office/officeart/2005/8/layout/pyramid2"/>
    <dgm:cxn modelId="{E4EED8A7-F74D-4F12-AB3E-BD3551E99689}" type="presParOf" srcId="{FAE85038-1589-4C47-B9F8-2370DF70A5CA}" destId="{9299DCF2-AC9F-4EC3-BFA8-141D63E64236}" srcOrd="3" destOrd="0" presId="urn:microsoft.com/office/officeart/2005/8/layout/pyramid2"/>
    <dgm:cxn modelId="{4C327E26-1BFC-4FDF-BB73-049AF50D016D}" type="presParOf" srcId="{FAE85038-1589-4C47-B9F8-2370DF70A5CA}" destId="{4519E278-F94D-4D62-A4AA-1A9268473F41}" srcOrd="4" destOrd="0" presId="urn:microsoft.com/office/officeart/2005/8/layout/pyramid2"/>
    <dgm:cxn modelId="{2BAC1F7F-09E2-4255-BC37-84CED89AA4CB}" type="presParOf" srcId="{FAE85038-1589-4C47-B9F8-2370DF70A5CA}" destId="{1C1B2E72-0257-4EAB-931B-D1E834FDA75B}" srcOrd="5" destOrd="0" presId="urn:microsoft.com/office/officeart/2005/8/layout/pyramid2"/>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8AC7C4-FABC-48B8-8C28-D94BB18F5711}">
      <dsp:nvSpPr>
        <dsp:cNvPr id="0" name=""/>
        <dsp:cNvSpPr/>
      </dsp:nvSpPr>
      <dsp:spPr>
        <a:xfrm>
          <a:off x="30670" y="0"/>
          <a:ext cx="1165860" cy="1165860"/>
        </a:xfrm>
        <a:prstGeom prst="triangl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3F5028A-7AB1-439E-B79E-43E854289B79}">
      <dsp:nvSpPr>
        <dsp:cNvPr id="0" name=""/>
        <dsp:cNvSpPr/>
      </dsp:nvSpPr>
      <dsp:spPr>
        <a:xfrm>
          <a:off x="613600" y="117212"/>
          <a:ext cx="757809" cy="275980"/>
        </a:xfrm>
        <a:prstGeom prst="round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IN" sz="700" kern="1200"/>
            <a:t>Forward Design</a:t>
          </a:r>
        </a:p>
      </dsp:txBody>
      <dsp:txXfrm>
        <a:off x="627072" y="130684"/>
        <a:ext cx="730865" cy="249036"/>
      </dsp:txXfrm>
    </dsp:sp>
    <dsp:sp modelId="{F839182E-E3A9-491D-8CA8-A8BCE753D01B}">
      <dsp:nvSpPr>
        <dsp:cNvPr id="0" name=""/>
        <dsp:cNvSpPr/>
      </dsp:nvSpPr>
      <dsp:spPr>
        <a:xfrm>
          <a:off x="613600" y="427690"/>
          <a:ext cx="757809" cy="275980"/>
        </a:xfrm>
        <a:prstGeom prst="round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IN" sz="700" kern="1200"/>
            <a:t>Basic Design</a:t>
          </a:r>
        </a:p>
      </dsp:txBody>
      <dsp:txXfrm>
        <a:off x="627072" y="441162"/>
        <a:ext cx="730865" cy="249036"/>
      </dsp:txXfrm>
    </dsp:sp>
    <dsp:sp modelId="{4519E278-F94D-4D62-A4AA-1A9268473F41}">
      <dsp:nvSpPr>
        <dsp:cNvPr id="0" name=""/>
        <dsp:cNvSpPr/>
      </dsp:nvSpPr>
      <dsp:spPr>
        <a:xfrm>
          <a:off x="613600" y="738169"/>
          <a:ext cx="757809" cy="275980"/>
        </a:xfrm>
        <a:prstGeom prst="round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n-IN" sz="700" kern="1200"/>
            <a:t>Production Drawings</a:t>
          </a:r>
        </a:p>
      </dsp:txBody>
      <dsp:txXfrm>
        <a:off x="627072" y="751641"/>
        <a:ext cx="730865" cy="249036"/>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2013-12-31T00:00:00</PublishDate>
  <Abstract>The modern development in science and technology has helped us to advance in all fields of the industry; naval architecture is one of such field. In this report we discuss the fast production of ship by block construction method socioeconomic impact, which has bought a revolution in the shipyard industry, we will give example of India companies like Pipavav that are pursuing these technologies to become best shipbuilding company in India as well as the shortcomings faced by them in the process.</Abstract>
  <CompanyAddress>Talegaon-Chakan Road,
INDURI , Pune, India 410507</CompanyAddress>
  <CompanyPhone>Tel: +91-2114-242067</CompanyPhone>
  <CompanyFax>Fax: +91-2114- 242013</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164EEB7-F438-4957-800F-298D218F5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2823</Words>
  <Characters>16097</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Block Construction of Ship</vt:lpstr>
    </vt:vector>
  </TitlesOfParts>
  <Company>Tolani Maritime Institute Talegaon-Chakan Road,INDURI , Pune, India 410507 Tel: +91-2114-242067 Fax: +91-2114- 242013</Company>
  <LinksUpToDate>false</LinksUpToDate>
  <CharactersWithSpaces>18883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Block Construction of Ship</dc:title>
  <dc:subject>Transtech 2013</dc:subject>
  <dc:creator>R.V. Pandey, Sujoy Dey Sarkar</dc:creator>
  <cp:lastModifiedBy>sdp</cp:lastModifiedBy>
  <cp:revision>7</cp:revision>
  <cp:lastPrinted>2014-01-15T09:18:00Z</cp:lastPrinted>
  <dcterms:created xsi:type="dcterms:W3CDTF">2014-01-01T03:04:00Z</dcterms:created>
  <dcterms:modified xsi:type="dcterms:W3CDTF">2014-01-15T09:26:00Z</dcterms:modified>
  <cp:contentStatus/>
</cp:coreProperties>
</file>