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19F8" w:rsidRDefault="007319F8" w:rsidP="000C51CC">
      <w:pPr>
        <w:jc w:val="center"/>
        <w:rPr>
          <w:rFonts w:ascii="Times New Roman" w:hAnsi="Times New Roman" w:cs="Times New Roman"/>
          <w:b/>
          <w:sz w:val="28"/>
          <w:szCs w:val="24"/>
        </w:rPr>
      </w:pPr>
      <w:r>
        <w:rPr>
          <w:rFonts w:ascii="Times New Roman" w:hAnsi="Times New Roman" w:cs="Times New Roman"/>
          <w:b/>
          <w:sz w:val="28"/>
          <w:szCs w:val="24"/>
        </w:rPr>
        <w:t>DEVELOPMENT OF PORT &amp; ITS SOCIO- ECONOMIC EFECTS ON HINTERLAND</w:t>
      </w:r>
    </w:p>
    <w:p w:rsidR="008878B7" w:rsidRPr="00EF4C03" w:rsidRDefault="000C51CC" w:rsidP="000C51CC">
      <w:pPr>
        <w:jc w:val="center"/>
        <w:rPr>
          <w:rFonts w:ascii="Times New Roman" w:hAnsi="Times New Roman" w:cs="Times New Roman"/>
          <w:b/>
          <w:sz w:val="28"/>
          <w:szCs w:val="24"/>
        </w:rPr>
      </w:pPr>
      <w:r w:rsidRPr="00EF4C03">
        <w:rPr>
          <w:rFonts w:ascii="Times New Roman" w:hAnsi="Times New Roman" w:cs="Times New Roman"/>
          <w:b/>
          <w:sz w:val="28"/>
          <w:szCs w:val="24"/>
        </w:rPr>
        <w:t>THERMAL IMAGING ON PORT SECURITIES</w:t>
      </w:r>
    </w:p>
    <w:p w:rsidR="00EA27F5" w:rsidRDefault="00EF4C03" w:rsidP="00F91CEF">
      <w:pPr>
        <w:pStyle w:val="NoSpacing"/>
        <w:jc w:val="center"/>
        <w:rPr>
          <w:rFonts w:ascii="Times New Roman" w:hAnsi="Times New Roman" w:cs="Times New Roman"/>
          <w:sz w:val="20"/>
          <w:szCs w:val="24"/>
          <w:shd w:val="clear" w:color="auto" w:fill="FFFFFF"/>
        </w:rPr>
      </w:pPr>
      <w:r w:rsidRPr="00846AC1">
        <w:rPr>
          <w:rFonts w:ascii="Times New Roman" w:hAnsi="Times New Roman" w:cs="Times New Roman"/>
          <w:sz w:val="20"/>
          <w:szCs w:val="24"/>
          <w:shd w:val="clear" w:color="auto" w:fill="FFFFFF"/>
        </w:rPr>
        <w:t xml:space="preserve">1. </w:t>
      </w:r>
      <w:proofErr w:type="spellStart"/>
      <w:r w:rsidRPr="00846AC1">
        <w:rPr>
          <w:rFonts w:ascii="Times New Roman" w:hAnsi="Times New Roman" w:cs="Times New Roman"/>
          <w:sz w:val="20"/>
          <w:szCs w:val="24"/>
          <w:shd w:val="clear" w:color="auto" w:fill="FFFFFF"/>
        </w:rPr>
        <w:t>Arpit</w:t>
      </w:r>
      <w:proofErr w:type="spellEnd"/>
      <w:r w:rsidRPr="00846AC1">
        <w:rPr>
          <w:rFonts w:ascii="Times New Roman" w:hAnsi="Times New Roman" w:cs="Times New Roman"/>
          <w:sz w:val="20"/>
          <w:szCs w:val="24"/>
          <w:shd w:val="clear" w:color="auto" w:fill="FFFFFF"/>
        </w:rPr>
        <w:t xml:space="preserve"> </w:t>
      </w:r>
      <w:proofErr w:type="spellStart"/>
      <w:r w:rsidRPr="00846AC1">
        <w:rPr>
          <w:rFonts w:ascii="Times New Roman" w:hAnsi="Times New Roman" w:cs="Times New Roman"/>
          <w:sz w:val="20"/>
          <w:szCs w:val="24"/>
          <w:shd w:val="clear" w:color="auto" w:fill="FFFFFF"/>
        </w:rPr>
        <w:t>Choubey</w:t>
      </w:r>
      <w:proofErr w:type="spellEnd"/>
      <w:r w:rsidRPr="00846AC1">
        <w:rPr>
          <w:rFonts w:ascii="Times New Roman" w:hAnsi="Times New Roman" w:cs="Times New Roman"/>
          <w:sz w:val="20"/>
          <w:szCs w:val="24"/>
          <w:shd w:val="clear" w:color="auto" w:fill="FFFFFF"/>
        </w:rPr>
        <w:t xml:space="preserve">, </w:t>
      </w:r>
      <w:r w:rsidR="00A10C24">
        <w:rPr>
          <w:rFonts w:ascii="Times New Roman" w:hAnsi="Times New Roman" w:cs="Times New Roman"/>
          <w:sz w:val="20"/>
          <w:szCs w:val="24"/>
          <w:shd w:val="clear" w:color="auto" w:fill="FFFFFF"/>
        </w:rPr>
        <w:t>ETO -</w:t>
      </w:r>
      <w:proofErr w:type="gramStart"/>
      <w:r w:rsidR="00A10C24">
        <w:rPr>
          <w:rFonts w:ascii="Times New Roman" w:hAnsi="Times New Roman" w:cs="Times New Roman"/>
          <w:sz w:val="20"/>
          <w:szCs w:val="24"/>
          <w:shd w:val="clear" w:color="auto" w:fill="FFFFFF"/>
        </w:rPr>
        <w:t>14 ,</w:t>
      </w:r>
      <w:r w:rsidRPr="00846AC1">
        <w:rPr>
          <w:rFonts w:ascii="Times New Roman" w:hAnsi="Times New Roman" w:cs="Times New Roman"/>
          <w:sz w:val="20"/>
          <w:szCs w:val="24"/>
          <w:shd w:val="clear" w:color="auto" w:fill="FFFFFF"/>
        </w:rPr>
        <w:t>Great</w:t>
      </w:r>
      <w:proofErr w:type="gramEnd"/>
      <w:r w:rsidRPr="00846AC1">
        <w:rPr>
          <w:rFonts w:ascii="Times New Roman" w:hAnsi="Times New Roman" w:cs="Times New Roman"/>
          <w:sz w:val="20"/>
          <w:szCs w:val="24"/>
          <w:shd w:val="clear" w:color="auto" w:fill="FFFFFF"/>
        </w:rPr>
        <w:t xml:space="preserve"> Eastern institute of Maritime Studies,</w:t>
      </w:r>
      <w:r w:rsidR="00EA27F5">
        <w:rPr>
          <w:rFonts w:ascii="Times New Roman" w:hAnsi="Times New Roman" w:cs="Times New Roman"/>
          <w:sz w:val="20"/>
          <w:szCs w:val="24"/>
          <w:shd w:val="clear" w:color="auto" w:fill="FFFFFF"/>
        </w:rPr>
        <w:t xml:space="preserve"> </w:t>
      </w:r>
      <w:proofErr w:type="spellStart"/>
      <w:r w:rsidRPr="00846AC1">
        <w:rPr>
          <w:rFonts w:ascii="Times New Roman" w:hAnsi="Times New Roman" w:cs="Times New Roman"/>
          <w:sz w:val="20"/>
          <w:szCs w:val="24"/>
          <w:shd w:val="clear" w:color="auto" w:fill="FFFFFF"/>
        </w:rPr>
        <w:t>Lonavala</w:t>
      </w:r>
      <w:proofErr w:type="spellEnd"/>
      <w:r w:rsidRPr="00846AC1">
        <w:rPr>
          <w:rFonts w:ascii="Times New Roman" w:hAnsi="Times New Roman" w:cs="Times New Roman"/>
          <w:sz w:val="20"/>
          <w:szCs w:val="24"/>
          <w:shd w:val="clear" w:color="auto" w:fill="FFFFFF"/>
        </w:rPr>
        <w:t>,</w:t>
      </w:r>
    </w:p>
    <w:p w:rsidR="00EF4C03" w:rsidRPr="00846AC1" w:rsidRDefault="00F91CEF" w:rsidP="00F91CEF">
      <w:pPr>
        <w:pStyle w:val="NoSpacing"/>
        <w:jc w:val="center"/>
        <w:rPr>
          <w:rFonts w:ascii="Times New Roman" w:hAnsi="Times New Roman" w:cs="Times New Roman"/>
          <w:sz w:val="20"/>
          <w:szCs w:val="24"/>
          <w:shd w:val="clear" w:color="auto" w:fill="FFFFFF"/>
        </w:rPr>
      </w:pPr>
      <w:hyperlink r:id="rId7" w:history="1">
        <w:r w:rsidR="00EF4C03" w:rsidRPr="00846AC1">
          <w:rPr>
            <w:rStyle w:val="Hyperlink"/>
            <w:rFonts w:ascii="Times New Roman" w:hAnsi="Times New Roman" w:cs="Times New Roman"/>
            <w:sz w:val="20"/>
            <w:szCs w:val="24"/>
            <w:shd w:val="clear" w:color="auto" w:fill="FFFFFF"/>
          </w:rPr>
          <w:t>arpitpc009@gmail.com</w:t>
        </w:r>
      </w:hyperlink>
    </w:p>
    <w:p w:rsidR="00EA27F5" w:rsidRDefault="00EF4C03" w:rsidP="00F91CEF">
      <w:pPr>
        <w:pStyle w:val="NoSpacing"/>
        <w:jc w:val="center"/>
        <w:rPr>
          <w:rFonts w:ascii="Times New Roman" w:hAnsi="Times New Roman" w:cs="Times New Roman"/>
          <w:sz w:val="20"/>
          <w:szCs w:val="24"/>
          <w:shd w:val="clear" w:color="auto" w:fill="FFFFFF"/>
        </w:rPr>
      </w:pPr>
      <w:r w:rsidRPr="00846AC1">
        <w:rPr>
          <w:rFonts w:ascii="Times New Roman" w:hAnsi="Times New Roman" w:cs="Times New Roman"/>
          <w:sz w:val="20"/>
          <w:szCs w:val="24"/>
          <w:shd w:val="clear" w:color="auto" w:fill="FFFFFF"/>
        </w:rPr>
        <w:t xml:space="preserve">2. </w:t>
      </w:r>
      <w:proofErr w:type="spellStart"/>
      <w:r w:rsidRPr="00846AC1">
        <w:rPr>
          <w:rFonts w:ascii="Times New Roman" w:hAnsi="Times New Roman" w:cs="Times New Roman"/>
          <w:sz w:val="20"/>
          <w:szCs w:val="24"/>
          <w:shd w:val="clear" w:color="auto" w:fill="FFFFFF"/>
        </w:rPr>
        <w:t>Mohit</w:t>
      </w:r>
      <w:proofErr w:type="spellEnd"/>
      <w:r w:rsidRPr="00846AC1">
        <w:rPr>
          <w:rFonts w:ascii="Times New Roman" w:hAnsi="Times New Roman" w:cs="Times New Roman"/>
          <w:sz w:val="20"/>
          <w:szCs w:val="24"/>
          <w:shd w:val="clear" w:color="auto" w:fill="FFFFFF"/>
        </w:rPr>
        <w:t xml:space="preserve"> </w:t>
      </w:r>
      <w:proofErr w:type="spellStart"/>
      <w:r w:rsidRPr="00846AC1">
        <w:rPr>
          <w:rFonts w:ascii="Times New Roman" w:hAnsi="Times New Roman" w:cs="Times New Roman"/>
          <w:sz w:val="20"/>
          <w:szCs w:val="24"/>
          <w:shd w:val="clear" w:color="auto" w:fill="FFFFFF"/>
        </w:rPr>
        <w:t>Jha</w:t>
      </w:r>
      <w:proofErr w:type="spellEnd"/>
      <w:r w:rsidRPr="00846AC1">
        <w:rPr>
          <w:rFonts w:ascii="Times New Roman" w:hAnsi="Times New Roman" w:cs="Times New Roman"/>
          <w:sz w:val="20"/>
          <w:szCs w:val="24"/>
          <w:shd w:val="clear" w:color="auto" w:fill="FFFFFF"/>
        </w:rPr>
        <w:t>,</w:t>
      </w:r>
      <w:r w:rsidR="00A10C24">
        <w:rPr>
          <w:rFonts w:ascii="Times New Roman" w:hAnsi="Times New Roman" w:cs="Times New Roman"/>
          <w:sz w:val="20"/>
          <w:szCs w:val="24"/>
          <w:shd w:val="clear" w:color="auto" w:fill="FFFFFF"/>
        </w:rPr>
        <w:t xml:space="preserve"> ETO-</w:t>
      </w:r>
      <w:proofErr w:type="gramStart"/>
      <w:r w:rsidR="00A10C24">
        <w:rPr>
          <w:rFonts w:ascii="Times New Roman" w:hAnsi="Times New Roman" w:cs="Times New Roman"/>
          <w:sz w:val="20"/>
          <w:szCs w:val="24"/>
          <w:shd w:val="clear" w:color="auto" w:fill="FFFFFF"/>
        </w:rPr>
        <w:t xml:space="preserve">14 </w:t>
      </w:r>
      <w:r w:rsidRPr="00846AC1">
        <w:rPr>
          <w:rFonts w:ascii="Times New Roman" w:hAnsi="Times New Roman" w:cs="Times New Roman"/>
          <w:sz w:val="20"/>
          <w:szCs w:val="24"/>
          <w:shd w:val="clear" w:color="auto" w:fill="FFFFFF"/>
        </w:rPr>
        <w:t xml:space="preserve"> Great</w:t>
      </w:r>
      <w:proofErr w:type="gramEnd"/>
      <w:r w:rsidRPr="00846AC1">
        <w:rPr>
          <w:rFonts w:ascii="Times New Roman" w:hAnsi="Times New Roman" w:cs="Times New Roman"/>
          <w:sz w:val="20"/>
          <w:szCs w:val="24"/>
          <w:shd w:val="clear" w:color="auto" w:fill="FFFFFF"/>
        </w:rPr>
        <w:t xml:space="preserve"> Eastern institute of Maritime Studies,</w:t>
      </w:r>
      <w:r w:rsidR="00EA27F5">
        <w:rPr>
          <w:rFonts w:ascii="Times New Roman" w:hAnsi="Times New Roman" w:cs="Times New Roman"/>
          <w:sz w:val="20"/>
          <w:szCs w:val="24"/>
          <w:shd w:val="clear" w:color="auto" w:fill="FFFFFF"/>
        </w:rPr>
        <w:t xml:space="preserve"> </w:t>
      </w:r>
      <w:proofErr w:type="spellStart"/>
      <w:r w:rsidRPr="00846AC1">
        <w:rPr>
          <w:rFonts w:ascii="Times New Roman" w:hAnsi="Times New Roman" w:cs="Times New Roman"/>
          <w:sz w:val="20"/>
          <w:szCs w:val="24"/>
          <w:shd w:val="clear" w:color="auto" w:fill="FFFFFF"/>
        </w:rPr>
        <w:t>Lonavala</w:t>
      </w:r>
      <w:proofErr w:type="spellEnd"/>
      <w:r w:rsidRPr="00846AC1">
        <w:rPr>
          <w:rFonts w:ascii="Times New Roman" w:hAnsi="Times New Roman" w:cs="Times New Roman"/>
          <w:sz w:val="20"/>
          <w:szCs w:val="24"/>
          <w:shd w:val="clear" w:color="auto" w:fill="FFFFFF"/>
        </w:rPr>
        <w:t>,</w:t>
      </w:r>
    </w:p>
    <w:p w:rsidR="00EF4C03" w:rsidRPr="00846AC1" w:rsidRDefault="00F91CEF" w:rsidP="00F91CEF">
      <w:pPr>
        <w:pStyle w:val="NoSpacing"/>
        <w:jc w:val="center"/>
        <w:rPr>
          <w:rFonts w:ascii="Times New Roman" w:hAnsi="Times New Roman" w:cs="Times New Roman"/>
          <w:sz w:val="20"/>
          <w:szCs w:val="24"/>
          <w:shd w:val="clear" w:color="auto" w:fill="FFFFFF"/>
        </w:rPr>
      </w:pPr>
      <w:hyperlink r:id="rId8" w:history="1">
        <w:r w:rsidR="00EF4C03" w:rsidRPr="00846AC1">
          <w:rPr>
            <w:rStyle w:val="Hyperlink"/>
            <w:rFonts w:ascii="Times New Roman" w:hAnsi="Times New Roman" w:cs="Times New Roman"/>
            <w:sz w:val="20"/>
            <w:szCs w:val="24"/>
            <w:shd w:val="clear" w:color="auto" w:fill="FFFFFF"/>
          </w:rPr>
          <w:t>mohitjha_1989@yahoo.com</w:t>
        </w:r>
      </w:hyperlink>
    </w:p>
    <w:p w:rsidR="00EF4C03" w:rsidRPr="00E53740" w:rsidRDefault="00EF4C03" w:rsidP="00EF4C03">
      <w:pPr>
        <w:pStyle w:val="NoSpacing"/>
        <w:rPr>
          <w:rFonts w:ascii="Times New Roman" w:hAnsi="Times New Roman" w:cs="Times New Roman"/>
          <w:sz w:val="24"/>
          <w:shd w:val="clear" w:color="auto" w:fill="FFFFFF"/>
        </w:rPr>
      </w:pPr>
      <w:r w:rsidRPr="00E53740">
        <w:rPr>
          <w:rFonts w:ascii="Times New Roman" w:hAnsi="Times New Roman" w:cs="Times New Roman"/>
          <w:sz w:val="24"/>
          <w:shd w:val="clear" w:color="auto" w:fill="FFFFFF"/>
        </w:rPr>
        <w:tab/>
      </w:r>
      <w:r>
        <w:rPr>
          <w:rFonts w:ascii="Times New Roman" w:hAnsi="Times New Roman" w:cs="Times New Roman"/>
          <w:sz w:val="24"/>
          <w:shd w:val="clear" w:color="auto" w:fill="FFFFFF"/>
        </w:rPr>
        <w:t xml:space="preserve">      </w:t>
      </w:r>
    </w:p>
    <w:p w:rsidR="00F91CEF" w:rsidRDefault="00F91CEF" w:rsidP="004F0C8F">
      <w:pPr>
        <w:pStyle w:val="NoSpacing"/>
        <w:jc w:val="both"/>
        <w:rPr>
          <w:rFonts w:ascii="Times New Roman" w:hAnsi="Times New Roman" w:cs="Times New Roman"/>
          <w:b/>
          <w:sz w:val="18"/>
          <w:szCs w:val="18"/>
        </w:rPr>
      </w:pPr>
      <w:r>
        <w:rPr>
          <w:rFonts w:ascii="Times New Roman" w:hAnsi="Times New Roman" w:cs="Times New Roman"/>
          <w:b/>
          <w:szCs w:val="18"/>
        </w:rPr>
        <w:t>Abstract</w:t>
      </w:r>
    </w:p>
    <w:p w:rsidR="004F0C8F" w:rsidRPr="00ED16D1" w:rsidRDefault="004F0C8F" w:rsidP="004F0C8F">
      <w:pPr>
        <w:pStyle w:val="NoSpacing"/>
        <w:jc w:val="both"/>
        <w:rPr>
          <w:rFonts w:ascii="Times New Roman" w:hAnsi="Times New Roman" w:cs="Times New Roman"/>
          <w:sz w:val="18"/>
          <w:szCs w:val="18"/>
        </w:rPr>
      </w:pPr>
      <w:r w:rsidRPr="00ED16D1">
        <w:rPr>
          <w:rFonts w:ascii="Times New Roman" w:hAnsi="Times New Roman" w:cs="Times New Roman"/>
          <w:sz w:val="18"/>
          <w:szCs w:val="18"/>
        </w:rPr>
        <w:t>Thermal security cameras provide excellent visibility at long ranges without lighting or other artificial illumination to secure large waterfront areas and airports.</w:t>
      </w:r>
      <w:r w:rsidRPr="00ED16D1">
        <w:rPr>
          <w:rFonts w:ascii="Times New Roman" w:hAnsi="Times New Roman" w:cs="Times New Roman"/>
          <w:sz w:val="18"/>
          <w:szCs w:val="18"/>
          <w:shd w:val="clear" w:color="auto" w:fill="FFFFFF"/>
        </w:rPr>
        <w:t xml:space="preserve"> Under a growing threat of terrorist attacks as like 26/11 Mumbai, and border authorities around the world are installing thermal security cameras to keep their passengers, employees, and valuable equipment safe. Operations continue night and day, and all year round, so the security infrastructure needs to be effective regardless of weather or lighting conditions.</w:t>
      </w:r>
      <w:r w:rsidR="008B7CCA" w:rsidRPr="00ED16D1">
        <w:rPr>
          <w:rFonts w:ascii="Times New Roman" w:hAnsi="Times New Roman" w:cs="Times New Roman"/>
          <w:sz w:val="18"/>
          <w:szCs w:val="18"/>
          <w:shd w:val="clear" w:color="auto" w:fill="FFFFFF"/>
        </w:rPr>
        <w:t xml:space="preserve"> Making sure that the port is a secure area and that not only the passengers but also the vessels and their cargo are safe. Still other parts of the Port's security upgrade involved the Terminal's physical security. These included the installation of improved access control through the implementation of the nationwide Transportation Worker Identification Credential (TWIC) system, and the integration of thermal imaging cameras.</w:t>
      </w:r>
    </w:p>
    <w:p w:rsidR="008B7CCA" w:rsidRPr="00ED16D1" w:rsidRDefault="004F0C8F" w:rsidP="008B7CCA">
      <w:pPr>
        <w:pStyle w:val="NoSpacing"/>
        <w:rPr>
          <w:rFonts w:ascii="Times New Roman" w:hAnsi="Times New Roman" w:cs="Times New Roman"/>
          <w:sz w:val="18"/>
          <w:szCs w:val="18"/>
        </w:rPr>
      </w:pPr>
      <w:r w:rsidRPr="00ED16D1">
        <w:rPr>
          <w:rFonts w:ascii="Times New Roman" w:hAnsi="Times New Roman" w:cs="Times New Roman"/>
          <w:sz w:val="18"/>
          <w:szCs w:val="18"/>
        </w:rPr>
        <w:t xml:space="preserve"> </w:t>
      </w:r>
    </w:p>
    <w:p w:rsidR="008B7CCA" w:rsidRPr="00ED16D1" w:rsidRDefault="008B7CCA" w:rsidP="008B7CCA">
      <w:pPr>
        <w:pStyle w:val="NoSpacing"/>
        <w:rPr>
          <w:rFonts w:ascii="Times New Roman" w:hAnsi="Times New Roman" w:cs="Times New Roman"/>
          <w:b/>
          <w:sz w:val="18"/>
          <w:szCs w:val="18"/>
        </w:rPr>
      </w:pPr>
      <w:r w:rsidRPr="00ED16D1">
        <w:rPr>
          <w:rFonts w:ascii="Times New Roman" w:hAnsi="Times New Roman" w:cs="Times New Roman"/>
          <w:b/>
          <w:sz w:val="18"/>
          <w:szCs w:val="18"/>
        </w:rPr>
        <w:t xml:space="preserve">Keywords: </w:t>
      </w:r>
      <w:r w:rsidRPr="00ED16D1">
        <w:rPr>
          <w:rFonts w:ascii="Times New Roman" w:hAnsi="Times New Roman" w:cs="Times New Roman"/>
          <w:sz w:val="18"/>
          <w:szCs w:val="18"/>
        </w:rPr>
        <w:t xml:space="preserve">Port Securities, </w:t>
      </w:r>
      <w:r w:rsidR="00EA27F5">
        <w:rPr>
          <w:rFonts w:ascii="Times New Roman" w:hAnsi="Times New Roman" w:cs="Times New Roman"/>
          <w:sz w:val="18"/>
          <w:szCs w:val="18"/>
        </w:rPr>
        <w:t>Ship Security Analysis, Security using Infrared radiations</w:t>
      </w:r>
      <w:r w:rsidRPr="00ED16D1">
        <w:rPr>
          <w:rFonts w:ascii="Times New Roman" w:hAnsi="Times New Roman" w:cs="Times New Roman"/>
          <w:sz w:val="18"/>
          <w:szCs w:val="18"/>
        </w:rPr>
        <w:t xml:space="preserve">, </w:t>
      </w:r>
      <w:r w:rsidR="00EA27F5">
        <w:rPr>
          <w:rFonts w:ascii="Times New Roman" w:hAnsi="Times New Roman" w:cs="Times New Roman"/>
          <w:sz w:val="18"/>
          <w:szCs w:val="18"/>
        </w:rPr>
        <w:t>Thermal Imaging camera on ports</w:t>
      </w:r>
      <w:r w:rsidR="00105CA2" w:rsidRPr="00ED16D1">
        <w:rPr>
          <w:rFonts w:ascii="Times New Roman" w:hAnsi="Times New Roman" w:cs="Times New Roman"/>
          <w:sz w:val="18"/>
          <w:szCs w:val="18"/>
        </w:rPr>
        <w:t>.</w:t>
      </w:r>
    </w:p>
    <w:p w:rsidR="008B7CCA" w:rsidRPr="00ED16D1" w:rsidRDefault="008B7CCA" w:rsidP="008B7CCA">
      <w:pPr>
        <w:pStyle w:val="NoSpacing"/>
        <w:rPr>
          <w:rFonts w:ascii="Times New Roman" w:hAnsi="Times New Roman" w:cs="Times New Roman"/>
          <w:b/>
        </w:rPr>
      </w:pPr>
      <w:r w:rsidRPr="00ED16D1">
        <w:rPr>
          <w:rFonts w:ascii="Times New Roman" w:hAnsi="Times New Roman" w:cs="Times New Roman"/>
          <w:b/>
        </w:rPr>
        <w:t xml:space="preserve"> </w:t>
      </w:r>
    </w:p>
    <w:p w:rsidR="00105CA2" w:rsidRPr="00ED16D1" w:rsidRDefault="00105CA2" w:rsidP="00EA27F5">
      <w:pPr>
        <w:pStyle w:val="NoSpacing"/>
        <w:numPr>
          <w:ilvl w:val="0"/>
          <w:numId w:val="1"/>
        </w:numPr>
        <w:ind w:left="360"/>
        <w:rPr>
          <w:rFonts w:ascii="Times New Roman" w:hAnsi="Times New Roman" w:cs="Times New Roman"/>
          <w:b/>
          <w:sz w:val="24"/>
        </w:rPr>
      </w:pPr>
      <w:r w:rsidRPr="00ED16D1">
        <w:rPr>
          <w:rFonts w:ascii="Times New Roman" w:hAnsi="Times New Roman" w:cs="Times New Roman"/>
          <w:b/>
        </w:rPr>
        <w:t>Introduction</w:t>
      </w:r>
    </w:p>
    <w:p w:rsidR="000C51CC" w:rsidRPr="00ED16D1" w:rsidRDefault="000C51CC" w:rsidP="00F91CEF">
      <w:pPr>
        <w:jc w:val="both"/>
        <w:rPr>
          <w:rFonts w:ascii="Times New Roman" w:hAnsi="Times New Roman" w:cs="Times New Roman"/>
          <w:sz w:val="20"/>
          <w:szCs w:val="20"/>
          <w:shd w:val="clear" w:color="auto" w:fill="FFFFFF"/>
        </w:rPr>
      </w:pPr>
      <w:r w:rsidRPr="00ED16D1">
        <w:rPr>
          <w:rFonts w:ascii="Times New Roman" w:hAnsi="Times New Roman" w:cs="Times New Roman"/>
          <w:sz w:val="20"/>
          <w:szCs w:val="20"/>
          <w:shd w:val="clear" w:color="auto" w:fill="FFFFFF"/>
        </w:rPr>
        <w:t>A complex of four marine terminals, the Port processes a diverse mix of cargo including bulk, break-bulk, containers, and automobiles. Terminal operations continue night and day, and all year round, so the security infrastructure needs to be effective regardless of weather or lighting conditions.</w:t>
      </w:r>
      <w:r w:rsidR="004F0C8F" w:rsidRPr="00ED16D1">
        <w:rPr>
          <w:rFonts w:ascii="Times New Roman" w:hAnsi="Times New Roman" w:cs="Times New Roman"/>
          <w:sz w:val="20"/>
          <w:szCs w:val="20"/>
          <w:shd w:val="clear" w:color="auto" w:fill="FFFFFF"/>
        </w:rPr>
        <w:t xml:space="preserve"> To meet these ever-changing demands and conditions, the Port has spent the last two years designing and implementing an impressive security upgrade, funded in part through a grant from the Department of Homeland Security. These improvements focused on </w:t>
      </w:r>
      <w:r w:rsidR="00105CA2" w:rsidRPr="00ED16D1">
        <w:rPr>
          <w:rFonts w:ascii="Times New Roman" w:hAnsi="Times New Roman" w:cs="Times New Roman"/>
          <w:sz w:val="20"/>
          <w:szCs w:val="20"/>
          <w:shd w:val="clear" w:color="auto" w:fill="FFFFFF"/>
        </w:rPr>
        <w:t xml:space="preserve">his all </w:t>
      </w:r>
      <w:r w:rsidR="004F0C8F" w:rsidRPr="00ED16D1">
        <w:rPr>
          <w:rFonts w:ascii="Times New Roman" w:hAnsi="Times New Roman" w:cs="Times New Roman"/>
          <w:sz w:val="20"/>
          <w:szCs w:val="20"/>
          <w:shd w:val="clear" w:color="auto" w:fill="FFFFFF"/>
        </w:rPr>
        <w:t xml:space="preserve">Terminals, multipurpose and multi-modal facilities that need to control access from pedestrian, vehicle, rail, and </w:t>
      </w:r>
      <w:r w:rsidR="00105CA2" w:rsidRPr="00ED16D1">
        <w:rPr>
          <w:rFonts w:ascii="Times New Roman" w:hAnsi="Times New Roman" w:cs="Times New Roman"/>
          <w:sz w:val="20"/>
          <w:szCs w:val="20"/>
          <w:shd w:val="clear" w:color="auto" w:fill="FFFFFF"/>
        </w:rPr>
        <w:t xml:space="preserve">different </w:t>
      </w:r>
      <w:r w:rsidR="004F0C8F" w:rsidRPr="00ED16D1">
        <w:rPr>
          <w:rFonts w:ascii="Times New Roman" w:hAnsi="Times New Roman" w:cs="Times New Roman"/>
          <w:sz w:val="20"/>
          <w:szCs w:val="20"/>
          <w:shd w:val="clear" w:color="auto" w:fill="FFFFFF"/>
        </w:rPr>
        <w:t xml:space="preserve">sea routes. </w:t>
      </w:r>
    </w:p>
    <w:p w:rsidR="00105CA2" w:rsidRPr="00ED16D1" w:rsidRDefault="004F0C8F" w:rsidP="00F91CEF">
      <w:pPr>
        <w:jc w:val="both"/>
        <w:rPr>
          <w:rFonts w:ascii="Times New Roman" w:hAnsi="Times New Roman" w:cs="Times New Roman"/>
          <w:b/>
          <w:sz w:val="20"/>
          <w:szCs w:val="20"/>
          <w:u w:val="single"/>
        </w:rPr>
      </w:pPr>
      <w:bookmarkStart w:id="0" w:name="_GoBack"/>
      <w:bookmarkEnd w:id="0"/>
      <w:r w:rsidRPr="00ED16D1">
        <w:rPr>
          <w:rFonts w:ascii="Times New Roman" w:hAnsi="Times New Roman" w:cs="Times New Roman"/>
          <w:sz w:val="20"/>
          <w:szCs w:val="20"/>
          <w:shd w:val="clear" w:color="auto" w:fill="FFFFFF"/>
        </w:rPr>
        <w:t>Some of these new security systems focused on the cargo and its containers. Examples include an Optical Character Recognition system, which scans shipping container markings and matches these markings to their truck's license plate, and Radiation Portal Monitors that scan containers for abnormal levels of radiation that may betray the presence of a dirty bomb.</w:t>
      </w:r>
      <w:r w:rsidR="00105CA2" w:rsidRPr="00ED16D1">
        <w:rPr>
          <w:rFonts w:ascii="Times New Roman" w:hAnsi="Times New Roman" w:cs="Times New Roman"/>
        </w:rPr>
        <w:t xml:space="preserve"> </w:t>
      </w:r>
      <w:r w:rsidR="00105CA2" w:rsidRPr="00ED16D1">
        <w:rPr>
          <w:rFonts w:ascii="Times New Roman" w:hAnsi="Times New Roman" w:cs="Times New Roman"/>
          <w:sz w:val="20"/>
        </w:rPr>
        <w:t xml:space="preserve">Interest for thermal imaging has grown considerably over the last few years </w:t>
      </w:r>
      <w:r w:rsidR="000F5BAD" w:rsidRPr="00ED16D1">
        <w:rPr>
          <w:rFonts w:ascii="Times New Roman" w:hAnsi="Times New Roman" w:cs="Times New Roman"/>
          <w:sz w:val="20"/>
        </w:rPr>
        <w:t>in large varieties</w:t>
      </w:r>
      <w:r w:rsidR="00105CA2" w:rsidRPr="00ED16D1">
        <w:rPr>
          <w:rFonts w:ascii="Times New Roman" w:hAnsi="Times New Roman" w:cs="Times New Roman"/>
          <w:sz w:val="20"/>
        </w:rPr>
        <w:t xml:space="preserve"> in the world of security markets. </w:t>
      </w:r>
    </w:p>
    <w:p w:rsidR="00105CA2" w:rsidRPr="00ED16D1" w:rsidRDefault="00105CA2" w:rsidP="00105CA2">
      <w:pPr>
        <w:ind w:firstLine="720"/>
        <w:jc w:val="center"/>
        <w:rPr>
          <w:rFonts w:ascii="Times New Roman" w:hAnsi="Times New Roman" w:cs="Times New Roman"/>
          <w:b/>
          <w:sz w:val="20"/>
          <w:szCs w:val="20"/>
          <w:u w:val="single"/>
        </w:rPr>
      </w:pPr>
      <w:r w:rsidRPr="00ED16D1">
        <w:rPr>
          <w:rFonts w:ascii="Times New Roman" w:hAnsi="Times New Roman" w:cs="Times New Roman"/>
          <w:noProof/>
        </w:rPr>
        <w:lastRenderedPageBreak/>
        <w:drawing>
          <wp:inline distT="0" distB="0" distL="0" distR="0">
            <wp:extent cx="3795739" cy="2415653"/>
            <wp:effectExtent l="19050" t="0" r="0" b="0"/>
            <wp:docPr id="1" name="Picture 1" descr="A FLIR thermal camera conveniently attached to a light po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FLIR thermal camera conveniently attached to a light pole"/>
                    <pic:cNvPicPr>
                      <a:picLocks noChangeAspect="1" noChangeArrowheads="1"/>
                    </pic:cNvPicPr>
                  </pic:nvPicPr>
                  <pic:blipFill>
                    <a:blip r:embed="rId9"/>
                    <a:srcRect/>
                    <a:stretch>
                      <a:fillRect/>
                    </a:stretch>
                  </pic:blipFill>
                  <pic:spPr bwMode="auto">
                    <a:xfrm>
                      <a:off x="0" y="0"/>
                      <a:ext cx="3796006" cy="2415823"/>
                    </a:xfrm>
                    <a:prstGeom prst="rect">
                      <a:avLst/>
                    </a:prstGeom>
                    <a:noFill/>
                    <a:ln w="9525">
                      <a:noFill/>
                      <a:miter lim="800000"/>
                      <a:headEnd/>
                      <a:tailEnd/>
                    </a:ln>
                  </pic:spPr>
                </pic:pic>
              </a:graphicData>
            </a:graphic>
          </wp:inline>
        </w:drawing>
      </w:r>
    </w:p>
    <w:p w:rsidR="00105CA2" w:rsidRPr="00ED16D1" w:rsidRDefault="00105CA2" w:rsidP="00105CA2">
      <w:pPr>
        <w:ind w:firstLine="720"/>
        <w:jc w:val="center"/>
        <w:rPr>
          <w:rFonts w:ascii="Times New Roman" w:hAnsi="Times New Roman" w:cs="Times New Roman"/>
          <w:b/>
          <w:sz w:val="12"/>
          <w:szCs w:val="20"/>
        </w:rPr>
      </w:pPr>
      <w:proofErr w:type="gramStart"/>
      <w:r w:rsidRPr="00ED16D1">
        <w:rPr>
          <w:rFonts w:ascii="Times New Roman" w:hAnsi="Times New Roman" w:cs="Times New Roman"/>
          <w:b/>
          <w:sz w:val="18"/>
          <w:szCs w:val="20"/>
        </w:rPr>
        <w:t>FIGURE 1.</w:t>
      </w:r>
      <w:proofErr w:type="gramEnd"/>
      <w:r w:rsidRPr="00ED16D1">
        <w:rPr>
          <w:rFonts w:ascii="Times New Roman" w:hAnsi="Times New Roman" w:cs="Times New Roman"/>
          <w:b/>
          <w:sz w:val="18"/>
          <w:szCs w:val="20"/>
        </w:rPr>
        <w:t xml:space="preserve"> </w:t>
      </w:r>
      <w:proofErr w:type="gramStart"/>
      <w:r w:rsidRPr="00ED16D1">
        <w:rPr>
          <w:rFonts w:ascii="Times New Roman" w:hAnsi="Times New Roman" w:cs="Times New Roman"/>
          <w:sz w:val="18"/>
          <w:szCs w:val="23"/>
          <w:shd w:val="clear" w:color="auto" w:fill="FFFFFF"/>
        </w:rPr>
        <w:t>Thermal Image Cameras Installed on Port.</w:t>
      </w:r>
      <w:proofErr w:type="gramEnd"/>
    </w:p>
    <w:p w:rsidR="00105CA2" w:rsidRPr="00ED16D1" w:rsidRDefault="00105CA2" w:rsidP="00105CA2">
      <w:pPr>
        <w:ind w:firstLine="720"/>
        <w:jc w:val="center"/>
        <w:rPr>
          <w:rFonts w:ascii="Times New Roman" w:hAnsi="Times New Roman" w:cs="Times New Roman"/>
          <w:b/>
          <w:sz w:val="20"/>
          <w:szCs w:val="20"/>
          <w:u w:val="single"/>
        </w:rPr>
      </w:pPr>
      <w:r w:rsidRPr="00ED16D1">
        <w:rPr>
          <w:rFonts w:ascii="Times New Roman" w:hAnsi="Times New Roman" w:cs="Times New Roman"/>
          <w:noProof/>
        </w:rPr>
        <w:drawing>
          <wp:inline distT="0" distB="0" distL="0" distR="0">
            <wp:extent cx="2713527" cy="2115403"/>
            <wp:effectExtent l="19050" t="0" r="0" b="0"/>
            <wp:docPr id="4" name="Picture 4" descr="Cars and people can be clearly detected in total darkness, from a distance of over 400 me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ars and people can be clearly detected in total darkness, from a distance of over 400 meters"/>
                    <pic:cNvPicPr>
                      <a:picLocks noChangeAspect="1" noChangeArrowheads="1"/>
                    </pic:cNvPicPr>
                  </pic:nvPicPr>
                  <pic:blipFill>
                    <a:blip r:embed="rId10"/>
                    <a:srcRect/>
                    <a:stretch>
                      <a:fillRect/>
                    </a:stretch>
                  </pic:blipFill>
                  <pic:spPr bwMode="auto">
                    <a:xfrm>
                      <a:off x="0" y="0"/>
                      <a:ext cx="2717756" cy="2118700"/>
                    </a:xfrm>
                    <a:prstGeom prst="rect">
                      <a:avLst/>
                    </a:prstGeom>
                    <a:noFill/>
                    <a:ln w="9525">
                      <a:noFill/>
                      <a:miter lim="800000"/>
                      <a:headEnd/>
                      <a:tailEnd/>
                    </a:ln>
                  </pic:spPr>
                </pic:pic>
              </a:graphicData>
            </a:graphic>
          </wp:inline>
        </w:drawing>
      </w:r>
    </w:p>
    <w:p w:rsidR="00105CA2" w:rsidRPr="00ED16D1" w:rsidRDefault="00105CA2" w:rsidP="00105CA2">
      <w:pPr>
        <w:ind w:firstLine="720"/>
        <w:jc w:val="center"/>
        <w:rPr>
          <w:rFonts w:ascii="Times New Roman" w:hAnsi="Times New Roman" w:cs="Times New Roman"/>
          <w:sz w:val="18"/>
          <w:szCs w:val="23"/>
          <w:shd w:val="clear" w:color="auto" w:fill="FFFFFF"/>
        </w:rPr>
      </w:pPr>
      <w:proofErr w:type="gramStart"/>
      <w:r w:rsidRPr="00ED16D1">
        <w:rPr>
          <w:rFonts w:ascii="Times New Roman" w:hAnsi="Times New Roman" w:cs="Times New Roman"/>
          <w:b/>
          <w:sz w:val="18"/>
          <w:szCs w:val="20"/>
        </w:rPr>
        <w:t>FIGURE 2.</w:t>
      </w:r>
      <w:proofErr w:type="gramEnd"/>
      <w:r w:rsidRPr="00ED16D1">
        <w:rPr>
          <w:rFonts w:ascii="Times New Roman" w:hAnsi="Times New Roman" w:cs="Times New Roman"/>
          <w:b/>
          <w:sz w:val="18"/>
          <w:szCs w:val="20"/>
        </w:rPr>
        <w:t xml:space="preserve"> </w:t>
      </w:r>
      <w:proofErr w:type="gramStart"/>
      <w:r w:rsidRPr="00ED16D1">
        <w:rPr>
          <w:rFonts w:ascii="Times New Roman" w:hAnsi="Times New Roman" w:cs="Times New Roman"/>
          <w:sz w:val="18"/>
          <w:szCs w:val="23"/>
          <w:shd w:val="clear" w:color="auto" w:fill="FFFFFF"/>
        </w:rPr>
        <w:t>Thermal image taken by one thermal imaging camera.</w:t>
      </w:r>
      <w:proofErr w:type="gramEnd"/>
      <w:r w:rsidRPr="00ED16D1">
        <w:rPr>
          <w:rFonts w:ascii="Times New Roman" w:hAnsi="Times New Roman" w:cs="Times New Roman"/>
          <w:sz w:val="18"/>
          <w:szCs w:val="23"/>
          <w:shd w:val="clear" w:color="auto" w:fill="FFFFFF"/>
        </w:rPr>
        <w:t xml:space="preserve"> Cars and people can clearly be detected, in total darkness, from a distance of more than 400 meters.</w:t>
      </w:r>
    </w:p>
    <w:p w:rsidR="000F5BAD" w:rsidRPr="00EF4C03" w:rsidRDefault="000F5BAD" w:rsidP="00EA27F5">
      <w:pPr>
        <w:pStyle w:val="ListParagraph"/>
        <w:numPr>
          <w:ilvl w:val="0"/>
          <w:numId w:val="1"/>
        </w:numPr>
        <w:ind w:left="360"/>
        <w:rPr>
          <w:rFonts w:ascii="Times New Roman" w:hAnsi="Times New Roman" w:cs="Times New Roman"/>
          <w:b/>
          <w:sz w:val="24"/>
          <w:szCs w:val="20"/>
        </w:rPr>
      </w:pPr>
      <w:r w:rsidRPr="00EF4C03">
        <w:rPr>
          <w:rFonts w:ascii="Times New Roman" w:hAnsi="Times New Roman" w:cs="Times New Roman"/>
          <w:b/>
          <w:sz w:val="24"/>
          <w:szCs w:val="20"/>
        </w:rPr>
        <w:t>Main Work</w:t>
      </w:r>
    </w:p>
    <w:p w:rsidR="000F5BAD" w:rsidRPr="00ED16D1" w:rsidRDefault="000F5BAD" w:rsidP="000F5BAD">
      <w:pPr>
        <w:pStyle w:val="ListParagraph"/>
        <w:rPr>
          <w:rFonts w:ascii="Times New Roman" w:hAnsi="Times New Roman" w:cs="Times New Roman"/>
          <w:b/>
          <w:sz w:val="20"/>
          <w:szCs w:val="20"/>
        </w:rPr>
      </w:pPr>
    </w:p>
    <w:p w:rsidR="000F5BAD" w:rsidRDefault="000F5BAD" w:rsidP="00EA27F5">
      <w:pPr>
        <w:pStyle w:val="ListParagraph"/>
        <w:ind w:left="360"/>
        <w:jc w:val="both"/>
        <w:rPr>
          <w:rFonts w:ascii="Times New Roman" w:hAnsi="Times New Roman" w:cs="Times New Roman"/>
          <w:sz w:val="20"/>
        </w:rPr>
      </w:pPr>
      <w:r w:rsidRPr="00ED16D1">
        <w:rPr>
          <w:rFonts w:ascii="Times New Roman" w:hAnsi="Times New Roman" w:cs="Times New Roman"/>
          <w:sz w:val="20"/>
        </w:rPr>
        <w:t xml:space="preserve">A thermal imaging camera records the intensity of radiation in the infrared part of the electromagnetic spectrum and converts it to a visible image. Our eyes are detectors that are designed to detect electromagnetic radiation in the visible light spectrum. All other forms of electromagnetic radiation, such as infrared, are invisible to the human eye. The existence of infrared was discovered in 1800 by astronomer Sir Frederick William Herschel. </w:t>
      </w:r>
    </w:p>
    <w:p w:rsidR="00EA27F5" w:rsidRDefault="00EA27F5" w:rsidP="00EA27F5">
      <w:pPr>
        <w:pStyle w:val="ListParagraph"/>
        <w:ind w:left="360"/>
        <w:jc w:val="both"/>
        <w:rPr>
          <w:rFonts w:ascii="Times New Roman" w:hAnsi="Times New Roman" w:cs="Times New Roman"/>
          <w:sz w:val="20"/>
        </w:rPr>
      </w:pPr>
    </w:p>
    <w:p w:rsidR="000F5BAD" w:rsidRPr="00ED16D1" w:rsidRDefault="000F5BAD" w:rsidP="00EA27F5">
      <w:pPr>
        <w:pStyle w:val="ListParagraph"/>
        <w:ind w:left="360"/>
        <w:jc w:val="both"/>
        <w:rPr>
          <w:rFonts w:ascii="Times New Roman" w:hAnsi="Times New Roman" w:cs="Times New Roman"/>
          <w:sz w:val="20"/>
        </w:rPr>
      </w:pPr>
      <w:r w:rsidRPr="00ED16D1">
        <w:rPr>
          <w:rFonts w:ascii="Times New Roman" w:hAnsi="Times New Roman" w:cs="Times New Roman"/>
          <w:sz w:val="20"/>
        </w:rPr>
        <w:t xml:space="preserve">Curious to the thermal difference between different light colors, he directed sunlight through a glass prism to create a spectrum and then measured the temperature of each color. He found that the temperatures of the colors increased from the violet to the red part of the spectrum. After noticing this pattern Herschel decided to measure the temperature just beyond the red portion of the spectrum in a region where no sunlight was visible. To his surprise, he found that this region had the highest temperature of all. </w:t>
      </w:r>
    </w:p>
    <w:p w:rsidR="000F5BAD" w:rsidRPr="00ED16D1" w:rsidRDefault="000F5BAD" w:rsidP="00EA27F5">
      <w:pPr>
        <w:pStyle w:val="ListParagraph"/>
        <w:ind w:left="360"/>
        <w:jc w:val="both"/>
        <w:rPr>
          <w:rFonts w:ascii="Times New Roman" w:hAnsi="Times New Roman" w:cs="Times New Roman"/>
          <w:sz w:val="20"/>
        </w:rPr>
      </w:pPr>
      <w:r w:rsidRPr="00ED16D1">
        <w:rPr>
          <w:rFonts w:ascii="Times New Roman" w:hAnsi="Times New Roman" w:cs="Times New Roman"/>
          <w:sz w:val="20"/>
        </w:rPr>
        <w:lastRenderedPageBreak/>
        <w:t>Infrared radiation lies between the visible and microwave portions of the electromagnetic spectrum. The primary source of infrared radiation is heat or thermal radiation. Any object that has a temperature above absolute zero (-273.15 degrees Celsius or 0 Kelvin) emits radiation in the infrared region. Even objects that we think of as being very cold, such as ice cubes, emit infrared radiation we experience infrared radiation every day. The heat that we feel from sunlight, a fire or a radiator is all infrared. Although our eyes cannot see it, the nerves in our skin can feel it as heat. The warmer the object, the more infrared radiation it emits.</w:t>
      </w:r>
    </w:p>
    <w:p w:rsidR="00CD3B32" w:rsidRPr="00ED16D1" w:rsidRDefault="00CD3B32" w:rsidP="000F5BAD">
      <w:pPr>
        <w:pStyle w:val="ListParagraph"/>
        <w:ind w:left="0" w:firstLine="360"/>
        <w:jc w:val="both"/>
        <w:rPr>
          <w:rFonts w:ascii="Times New Roman" w:hAnsi="Times New Roman" w:cs="Times New Roman"/>
          <w:sz w:val="20"/>
        </w:rPr>
      </w:pPr>
    </w:p>
    <w:p w:rsidR="000F5BAD" w:rsidRPr="00ED16D1" w:rsidRDefault="000F5BAD" w:rsidP="000F5BAD">
      <w:pPr>
        <w:pStyle w:val="ListParagraph"/>
        <w:ind w:left="0" w:firstLine="360"/>
        <w:jc w:val="center"/>
        <w:rPr>
          <w:rFonts w:ascii="Times New Roman" w:hAnsi="Times New Roman" w:cs="Times New Roman"/>
          <w:b/>
          <w:sz w:val="20"/>
          <w:szCs w:val="20"/>
        </w:rPr>
      </w:pPr>
      <w:r w:rsidRPr="00ED16D1">
        <w:rPr>
          <w:rFonts w:ascii="Times New Roman" w:hAnsi="Times New Roman" w:cs="Times New Roman"/>
          <w:b/>
          <w:noProof/>
          <w:sz w:val="20"/>
          <w:szCs w:val="20"/>
        </w:rPr>
        <w:drawing>
          <wp:inline distT="0" distB="0" distL="0" distR="0">
            <wp:extent cx="5029689" cy="2147978"/>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l="13612" t="46172" r="34394" b="18329"/>
                    <a:stretch>
                      <a:fillRect/>
                    </a:stretch>
                  </pic:blipFill>
                  <pic:spPr bwMode="auto">
                    <a:xfrm>
                      <a:off x="0" y="0"/>
                      <a:ext cx="5036326" cy="2150813"/>
                    </a:xfrm>
                    <a:prstGeom prst="rect">
                      <a:avLst/>
                    </a:prstGeom>
                    <a:noFill/>
                    <a:ln w="9525">
                      <a:noFill/>
                      <a:miter lim="800000"/>
                      <a:headEnd/>
                      <a:tailEnd/>
                    </a:ln>
                  </pic:spPr>
                </pic:pic>
              </a:graphicData>
            </a:graphic>
          </wp:inline>
        </w:drawing>
      </w:r>
    </w:p>
    <w:p w:rsidR="000F5BAD" w:rsidRPr="00ED16D1" w:rsidRDefault="000F5BAD" w:rsidP="000F5BAD">
      <w:pPr>
        <w:ind w:firstLine="720"/>
        <w:jc w:val="center"/>
        <w:rPr>
          <w:rFonts w:ascii="Times New Roman" w:hAnsi="Times New Roman" w:cs="Times New Roman"/>
          <w:sz w:val="18"/>
          <w:szCs w:val="23"/>
          <w:shd w:val="clear" w:color="auto" w:fill="FFFFFF"/>
        </w:rPr>
      </w:pPr>
      <w:proofErr w:type="gramStart"/>
      <w:r w:rsidRPr="00ED16D1">
        <w:rPr>
          <w:rFonts w:ascii="Times New Roman" w:hAnsi="Times New Roman" w:cs="Times New Roman"/>
          <w:b/>
          <w:sz w:val="18"/>
          <w:szCs w:val="20"/>
        </w:rPr>
        <w:t>FIGURE 3.</w:t>
      </w:r>
      <w:proofErr w:type="gramEnd"/>
      <w:r w:rsidRPr="00ED16D1">
        <w:rPr>
          <w:rFonts w:ascii="Times New Roman" w:hAnsi="Times New Roman" w:cs="Times New Roman"/>
          <w:b/>
          <w:sz w:val="18"/>
          <w:szCs w:val="20"/>
        </w:rPr>
        <w:t xml:space="preserve"> </w:t>
      </w:r>
      <w:proofErr w:type="gramStart"/>
      <w:r w:rsidRPr="00ED16D1">
        <w:rPr>
          <w:rFonts w:ascii="Times New Roman" w:hAnsi="Times New Roman" w:cs="Times New Roman"/>
          <w:sz w:val="18"/>
          <w:szCs w:val="23"/>
          <w:shd w:val="clear" w:color="auto" w:fill="FFFFFF"/>
        </w:rPr>
        <w:t>Statistics of Infrared among All Radiations.</w:t>
      </w:r>
      <w:proofErr w:type="gramEnd"/>
    </w:p>
    <w:p w:rsidR="000F5BAD" w:rsidRDefault="00EF4C03" w:rsidP="00EA27F5">
      <w:pPr>
        <w:pStyle w:val="ListParagraph"/>
        <w:ind w:left="0"/>
        <w:rPr>
          <w:rFonts w:ascii="Times New Roman" w:hAnsi="Times New Roman" w:cs="Times New Roman"/>
          <w:b/>
          <w:sz w:val="24"/>
        </w:rPr>
      </w:pPr>
      <w:r w:rsidRPr="00EF4C03">
        <w:rPr>
          <w:rFonts w:ascii="Times New Roman" w:hAnsi="Times New Roman" w:cs="Times New Roman"/>
          <w:b/>
          <w:sz w:val="24"/>
        </w:rPr>
        <w:t xml:space="preserve">2.1 </w:t>
      </w:r>
      <w:r w:rsidR="000F5BAD" w:rsidRPr="00EF4C03">
        <w:rPr>
          <w:rFonts w:ascii="Times New Roman" w:hAnsi="Times New Roman" w:cs="Times New Roman"/>
          <w:b/>
          <w:sz w:val="24"/>
        </w:rPr>
        <w:t>The thermal imaging camera</w:t>
      </w:r>
      <w:r w:rsidR="00CD3B32" w:rsidRPr="00EF4C03">
        <w:rPr>
          <w:rFonts w:ascii="Times New Roman" w:hAnsi="Times New Roman" w:cs="Times New Roman"/>
          <w:b/>
          <w:sz w:val="24"/>
        </w:rPr>
        <w:t>:</w:t>
      </w:r>
    </w:p>
    <w:p w:rsidR="00EA27F5" w:rsidRPr="00EF4C03" w:rsidRDefault="00EA27F5" w:rsidP="00EA27F5">
      <w:pPr>
        <w:pStyle w:val="ListParagraph"/>
        <w:ind w:left="0"/>
        <w:rPr>
          <w:rFonts w:ascii="Times New Roman" w:hAnsi="Times New Roman" w:cs="Times New Roman"/>
          <w:b/>
          <w:sz w:val="24"/>
        </w:rPr>
      </w:pPr>
    </w:p>
    <w:p w:rsidR="000F5BAD" w:rsidRPr="00ED16D1" w:rsidRDefault="000F5BAD" w:rsidP="00EA27F5">
      <w:pPr>
        <w:pStyle w:val="ListParagraph"/>
        <w:ind w:left="360"/>
        <w:jc w:val="both"/>
        <w:rPr>
          <w:rFonts w:ascii="Times New Roman" w:hAnsi="Times New Roman" w:cs="Times New Roman"/>
          <w:sz w:val="20"/>
        </w:rPr>
      </w:pPr>
      <w:r w:rsidRPr="00ED16D1">
        <w:rPr>
          <w:rFonts w:ascii="Times New Roman" w:hAnsi="Times New Roman" w:cs="Times New Roman"/>
          <w:sz w:val="20"/>
        </w:rPr>
        <w:t>Infrared energy (A) coming from an object is focused by the optics (B) onto an infrared detector (C). The detector sends the information to sensor electronics (D) for image processing. The electronics translate the data coming from the detector into an image (E) that can be viewed in the viewfinder or on a standard video monitor or LCD screen</w:t>
      </w:r>
      <w:r w:rsidR="00CD3B32" w:rsidRPr="00ED16D1">
        <w:rPr>
          <w:rFonts w:ascii="Times New Roman" w:hAnsi="Times New Roman" w:cs="Times New Roman"/>
          <w:sz w:val="20"/>
        </w:rPr>
        <w:t>.</w:t>
      </w:r>
    </w:p>
    <w:p w:rsidR="00CD3B32" w:rsidRPr="00ED16D1" w:rsidRDefault="00CD3B32" w:rsidP="00CD3B32">
      <w:pPr>
        <w:pStyle w:val="ListParagraph"/>
        <w:ind w:left="360" w:firstLine="360"/>
        <w:jc w:val="center"/>
        <w:rPr>
          <w:rFonts w:ascii="Times New Roman" w:hAnsi="Times New Roman" w:cs="Times New Roman"/>
          <w:b/>
          <w:sz w:val="20"/>
          <w:szCs w:val="20"/>
        </w:rPr>
      </w:pPr>
      <w:r w:rsidRPr="00ED16D1">
        <w:rPr>
          <w:rFonts w:ascii="Times New Roman" w:hAnsi="Times New Roman" w:cs="Times New Roman"/>
          <w:b/>
          <w:noProof/>
          <w:sz w:val="20"/>
          <w:szCs w:val="20"/>
        </w:rPr>
        <w:drawing>
          <wp:inline distT="0" distB="0" distL="0" distR="0">
            <wp:extent cx="3060580" cy="2052499"/>
            <wp:effectExtent l="19050" t="0" r="647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srcRect l="26834" t="33643" r="31370" b="21578"/>
                    <a:stretch>
                      <a:fillRect/>
                    </a:stretch>
                  </pic:blipFill>
                  <pic:spPr bwMode="auto">
                    <a:xfrm>
                      <a:off x="0" y="0"/>
                      <a:ext cx="3065276" cy="2055648"/>
                    </a:xfrm>
                    <a:prstGeom prst="rect">
                      <a:avLst/>
                    </a:prstGeom>
                    <a:noFill/>
                    <a:ln w="9525">
                      <a:noFill/>
                      <a:miter lim="800000"/>
                      <a:headEnd/>
                      <a:tailEnd/>
                    </a:ln>
                  </pic:spPr>
                </pic:pic>
              </a:graphicData>
            </a:graphic>
          </wp:inline>
        </w:drawing>
      </w:r>
    </w:p>
    <w:p w:rsidR="00CD3B32" w:rsidRDefault="00CD3B32" w:rsidP="00CD3B32">
      <w:pPr>
        <w:ind w:firstLine="720"/>
        <w:jc w:val="center"/>
        <w:rPr>
          <w:rFonts w:ascii="Times New Roman" w:hAnsi="Times New Roman" w:cs="Times New Roman"/>
          <w:sz w:val="18"/>
          <w:szCs w:val="23"/>
          <w:shd w:val="clear" w:color="auto" w:fill="FFFFFF"/>
        </w:rPr>
      </w:pPr>
      <w:proofErr w:type="gramStart"/>
      <w:r w:rsidRPr="00ED16D1">
        <w:rPr>
          <w:rFonts w:ascii="Times New Roman" w:hAnsi="Times New Roman" w:cs="Times New Roman"/>
          <w:b/>
          <w:sz w:val="18"/>
          <w:szCs w:val="20"/>
        </w:rPr>
        <w:t>FIGURE 4.</w:t>
      </w:r>
      <w:proofErr w:type="gramEnd"/>
      <w:r w:rsidRPr="00ED16D1">
        <w:rPr>
          <w:rFonts w:ascii="Times New Roman" w:hAnsi="Times New Roman" w:cs="Times New Roman"/>
          <w:b/>
          <w:sz w:val="18"/>
          <w:szCs w:val="20"/>
        </w:rPr>
        <w:t xml:space="preserve"> </w:t>
      </w:r>
      <w:proofErr w:type="gramStart"/>
      <w:r w:rsidRPr="00ED16D1">
        <w:rPr>
          <w:rFonts w:ascii="Times New Roman" w:hAnsi="Times New Roman" w:cs="Times New Roman"/>
          <w:sz w:val="18"/>
          <w:szCs w:val="23"/>
          <w:shd w:val="clear" w:color="auto" w:fill="FFFFFF"/>
        </w:rPr>
        <w:t>Working Process of Thermal Camera.</w:t>
      </w:r>
      <w:proofErr w:type="gramEnd"/>
    </w:p>
    <w:p w:rsidR="00EA27F5" w:rsidRPr="00ED16D1" w:rsidRDefault="00EA27F5" w:rsidP="00CD3B32">
      <w:pPr>
        <w:ind w:firstLine="720"/>
        <w:jc w:val="center"/>
        <w:rPr>
          <w:rFonts w:ascii="Times New Roman" w:hAnsi="Times New Roman" w:cs="Times New Roman"/>
          <w:sz w:val="18"/>
          <w:szCs w:val="23"/>
          <w:shd w:val="clear" w:color="auto" w:fill="FFFFFF"/>
        </w:rPr>
      </w:pPr>
    </w:p>
    <w:p w:rsidR="00CD3B32" w:rsidRDefault="00CD3B32" w:rsidP="00EA27F5">
      <w:pPr>
        <w:pStyle w:val="ListParagraph"/>
        <w:numPr>
          <w:ilvl w:val="1"/>
          <w:numId w:val="1"/>
        </w:numPr>
        <w:ind w:left="360"/>
        <w:rPr>
          <w:rFonts w:ascii="Times New Roman" w:hAnsi="Times New Roman" w:cs="Times New Roman"/>
          <w:b/>
          <w:sz w:val="24"/>
        </w:rPr>
      </w:pPr>
      <w:r w:rsidRPr="00EF4C03">
        <w:rPr>
          <w:rFonts w:ascii="Times New Roman" w:hAnsi="Times New Roman" w:cs="Times New Roman"/>
          <w:b/>
          <w:sz w:val="24"/>
        </w:rPr>
        <w:lastRenderedPageBreak/>
        <w:t>A cost effective solution for perimeter protection:</w:t>
      </w:r>
    </w:p>
    <w:p w:rsidR="00EA27F5" w:rsidRDefault="00EA27F5" w:rsidP="00EA27F5">
      <w:pPr>
        <w:pStyle w:val="ListParagraph"/>
        <w:ind w:left="360"/>
        <w:jc w:val="both"/>
        <w:rPr>
          <w:rFonts w:ascii="Times New Roman" w:hAnsi="Times New Roman" w:cs="Times New Roman"/>
          <w:b/>
          <w:sz w:val="24"/>
        </w:rPr>
      </w:pPr>
    </w:p>
    <w:p w:rsidR="00CD3B32" w:rsidRPr="00ED16D1" w:rsidRDefault="00CD3B32" w:rsidP="00EA27F5">
      <w:pPr>
        <w:pStyle w:val="ListParagraph"/>
        <w:ind w:left="360"/>
        <w:jc w:val="both"/>
        <w:rPr>
          <w:rFonts w:ascii="Times New Roman" w:hAnsi="Times New Roman" w:cs="Times New Roman"/>
        </w:rPr>
      </w:pPr>
      <w:r w:rsidRPr="00ED16D1">
        <w:rPr>
          <w:rFonts w:ascii="Times New Roman" w:hAnsi="Times New Roman" w:cs="Times New Roman"/>
        </w:rPr>
        <w:t xml:space="preserve">Today, the challenge to CCTV professionals is to make sure that video footage is effective on a 24/7 basis, 365 days a year. Securing an area during the daytime is one thing. But what can be detected if CCTV cameras are blinded by the sun? </w:t>
      </w:r>
      <w:proofErr w:type="gramStart"/>
      <w:r w:rsidRPr="00ED16D1">
        <w:rPr>
          <w:rFonts w:ascii="Times New Roman" w:hAnsi="Times New Roman" w:cs="Times New Roman"/>
        </w:rPr>
        <w:t>And in weather conditions like fog, rain and snow?</w:t>
      </w:r>
      <w:proofErr w:type="gramEnd"/>
      <w:r w:rsidRPr="00ED16D1">
        <w:rPr>
          <w:rFonts w:ascii="Times New Roman" w:hAnsi="Times New Roman" w:cs="Times New Roman"/>
        </w:rPr>
        <w:t xml:space="preserve"> And what happens during the night, in total darkness?</w:t>
      </w:r>
    </w:p>
    <w:p w:rsidR="00EA27F5" w:rsidRDefault="00EA27F5" w:rsidP="00EA27F5">
      <w:pPr>
        <w:pStyle w:val="ListParagraph"/>
        <w:ind w:left="360"/>
        <w:jc w:val="both"/>
        <w:rPr>
          <w:rFonts w:ascii="Times New Roman" w:hAnsi="Times New Roman" w:cs="Times New Roman"/>
        </w:rPr>
      </w:pPr>
    </w:p>
    <w:p w:rsidR="00CD3B32" w:rsidRPr="00ED16D1" w:rsidRDefault="00CD3B32" w:rsidP="00EA27F5">
      <w:pPr>
        <w:pStyle w:val="ListParagraph"/>
        <w:ind w:left="360"/>
        <w:jc w:val="both"/>
        <w:rPr>
          <w:rFonts w:ascii="Times New Roman" w:hAnsi="Times New Roman" w:cs="Times New Roman"/>
        </w:rPr>
      </w:pPr>
      <w:r w:rsidRPr="00ED16D1">
        <w:rPr>
          <w:rFonts w:ascii="Times New Roman" w:hAnsi="Times New Roman" w:cs="Times New Roman"/>
        </w:rPr>
        <w:t>A number of tools are available to help detect potential intruders in the dark. Often different technologies are being combined to create a secure perimeter. Fences can be complemented with Closed-Circuit Television (CCTV) systems with or without active infrared illumination or old fashioned light bulbs, Radio Frequency Intruder Detection (RAFID) systems, thermal imaging cameras and/or walking patrols. Every technology has advantages and disadvantages and some are more expensive than others. To get a full picture of the Total Cost of Ownership (TCO) for a certain solution, not only the initial installation cost but also the maintenance cost needs to be taken into account.</w:t>
      </w:r>
    </w:p>
    <w:p w:rsidR="00CD3B32" w:rsidRPr="00ED16D1" w:rsidRDefault="00CD3B32" w:rsidP="00CD3B32">
      <w:pPr>
        <w:pStyle w:val="ListParagraph"/>
        <w:ind w:left="360" w:firstLine="360"/>
        <w:jc w:val="both"/>
        <w:rPr>
          <w:rFonts w:ascii="Times New Roman" w:hAnsi="Times New Roman" w:cs="Times New Roman"/>
        </w:rPr>
      </w:pPr>
    </w:p>
    <w:p w:rsidR="00CD3B32" w:rsidRPr="00ED16D1" w:rsidRDefault="00CD3B32" w:rsidP="00CD3B32">
      <w:pPr>
        <w:pStyle w:val="ListParagraph"/>
        <w:ind w:left="360"/>
        <w:jc w:val="center"/>
        <w:rPr>
          <w:rFonts w:ascii="Times New Roman" w:hAnsi="Times New Roman" w:cs="Times New Roman"/>
          <w:b/>
          <w:sz w:val="20"/>
          <w:szCs w:val="20"/>
        </w:rPr>
      </w:pPr>
      <w:r w:rsidRPr="00ED16D1">
        <w:rPr>
          <w:rFonts w:ascii="Times New Roman" w:hAnsi="Times New Roman" w:cs="Times New Roman"/>
          <w:b/>
          <w:noProof/>
          <w:sz w:val="20"/>
          <w:szCs w:val="20"/>
        </w:rPr>
        <w:drawing>
          <wp:inline distT="0" distB="0" distL="0" distR="0">
            <wp:extent cx="5838286" cy="1837426"/>
            <wp:effectExtent l="1905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3"/>
                    <a:srcRect l="27125" t="35968" r="27739" b="41299"/>
                    <a:stretch>
                      <a:fillRect/>
                    </a:stretch>
                  </pic:blipFill>
                  <pic:spPr bwMode="auto">
                    <a:xfrm>
                      <a:off x="0" y="0"/>
                      <a:ext cx="5838286" cy="1837426"/>
                    </a:xfrm>
                    <a:prstGeom prst="rect">
                      <a:avLst/>
                    </a:prstGeom>
                    <a:noFill/>
                    <a:ln w="9525">
                      <a:noFill/>
                      <a:miter lim="800000"/>
                      <a:headEnd/>
                      <a:tailEnd/>
                    </a:ln>
                  </pic:spPr>
                </pic:pic>
              </a:graphicData>
            </a:graphic>
          </wp:inline>
        </w:drawing>
      </w:r>
    </w:p>
    <w:p w:rsidR="00CD3B32" w:rsidRPr="00ED16D1" w:rsidRDefault="00CD3B32" w:rsidP="00CD3B32">
      <w:pPr>
        <w:ind w:firstLine="720"/>
        <w:jc w:val="center"/>
        <w:rPr>
          <w:rFonts w:ascii="Times New Roman" w:hAnsi="Times New Roman" w:cs="Times New Roman"/>
          <w:sz w:val="18"/>
          <w:szCs w:val="23"/>
          <w:shd w:val="clear" w:color="auto" w:fill="FFFFFF"/>
        </w:rPr>
      </w:pPr>
      <w:proofErr w:type="gramStart"/>
      <w:r w:rsidRPr="00ED16D1">
        <w:rPr>
          <w:rFonts w:ascii="Times New Roman" w:hAnsi="Times New Roman" w:cs="Times New Roman"/>
          <w:b/>
          <w:sz w:val="18"/>
          <w:szCs w:val="20"/>
        </w:rPr>
        <w:t>FIGURE 5.</w:t>
      </w:r>
      <w:proofErr w:type="gramEnd"/>
      <w:r w:rsidRPr="00ED16D1">
        <w:rPr>
          <w:rFonts w:ascii="Times New Roman" w:hAnsi="Times New Roman" w:cs="Times New Roman"/>
          <w:b/>
          <w:sz w:val="18"/>
          <w:szCs w:val="20"/>
        </w:rPr>
        <w:t xml:space="preserve"> </w:t>
      </w:r>
      <w:proofErr w:type="gramStart"/>
      <w:r w:rsidRPr="00ED16D1">
        <w:rPr>
          <w:rFonts w:ascii="Times New Roman" w:hAnsi="Times New Roman" w:cs="Times New Roman"/>
          <w:sz w:val="18"/>
          <w:szCs w:val="23"/>
          <w:shd w:val="clear" w:color="auto" w:fill="FFFFFF"/>
        </w:rPr>
        <w:t>Normal CCTV Footage and Thermal Infrared Vision Camera Footage.</w:t>
      </w:r>
      <w:proofErr w:type="gramEnd"/>
    </w:p>
    <w:p w:rsidR="00CD3B32" w:rsidRPr="00ED16D1" w:rsidRDefault="00CD3B32" w:rsidP="00EA27F5">
      <w:pPr>
        <w:ind w:left="360"/>
        <w:jc w:val="both"/>
        <w:rPr>
          <w:rFonts w:ascii="Times New Roman" w:hAnsi="Times New Roman" w:cs="Times New Roman"/>
          <w:sz w:val="18"/>
          <w:szCs w:val="23"/>
          <w:shd w:val="clear" w:color="auto" w:fill="FFFFFF"/>
        </w:rPr>
      </w:pPr>
      <w:r w:rsidRPr="00ED16D1">
        <w:rPr>
          <w:rFonts w:ascii="Times New Roman" w:hAnsi="Times New Roman" w:cs="Times New Roman"/>
        </w:rPr>
        <w:t>An excellent tool for detecting potential intruders in total darkness is thermal imaging cameras. They need no light whatsoever to operate. Based on subtle differences in temperature, called heat signatures, thermal imaging cameras create a crisp image. A thermal imaging camera can also see through light fog and smoke. Thermal imaging cameras are also extremely useful during daylight. Thermal contrast is extremely difficult to mask. Someone trying to hide in shadows or bushes and people that are trying to camouflage themselves, will become clearly visible on a thermal image. Thermal imaging cameras are also not blinded by the glare from the sun. They produce a crisp image in practically all weather conditions.</w:t>
      </w:r>
    </w:p>
    <w:p w:rsidR="00CD3B32" w:rsidRPr="00ED16D1" w:rsidRDefault="002D15B4" w:rsidP="002D15B4">
      <w:pPr>
        <w:pStyle w:val="ListParagraph"/>
        <w:ind w:left="360" w:firstLine="360"/>
        <w:jc w:val="center"/>
        <w:rPr>
          <w:rFonts w:ascii="Times New Roman" w:hAnsi="Times New Roman" w:cs="Times New Roman"/>
          <w:b/>
          <w:sz w:val="20"/>
          <w:szCs w:val="20"/>
        </w:rPr>
      </w:pPr>
      <w:r w:rsidRPr="00ED16D1">
        <w:rPr>
          <w:rFonts w:ascii="Times New Roman" w:hAnsi="Times New Roman" w:cs="Times New Roman"/>
          <w:noProof/>
        </w:rPr>
        <w:lastRenderedPageBreak/>
        <w:drawing>
          <wp:inline distT="0" distB="0" distL="0" distR="0">
            <wp:extent cx="1618831" cy="1077087"/>
            <wp:effectExtent l="19050" t="0" r="419" b="0"/>
            <wp:docPr id="5"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a:duotone>
                        <a:prstClr val="black"/>
                        <a:srgbClr val="D9C3A5">
                          <a:tint val="50000"/>
                          <a:satMod val="180000"/>
                        </a:srgbClr>
                      </a:duotone>
                    </a:blip>
                    <a:srcRect l="20883" t="39443" r="51813" b="31605"/>
                    <a:stretch>
                      <a:fillRect/>
                    </a:stretch>
                  </pic:blipFill>
                  <pic:spPr bwMode="auto">
                    <a:xfrm>
                      <a:off x="0" y="0"/>
                      <a:ext cx="1618831" cy="1077087"/>
                    </a:xfrm>
                    <a:prstGeom prst="rect">
                      <a:avLst/>
                    </a:prstGeom>
                    <a:noFill/>
                    <a:ln w="9525">
                      <a:noFill/>
                      <a:miter lim="800000"/>
                      <a:headEnd/>
                      <a:tailEnd/>
                    </a:ln>
                  </pic:spPr>
                </pic:pic>
              </a:graphicData>
            </a:graphic>
          </wp:inline>
        </w:drawing>
      </w:r>
      <w:r w:rsidRPr="00ED16D1">
        <w:rPr>
          <w:rFonts w:ascii="Times New Roman" w:hAnsi="Times New Roman" w:cs="Times New Roman"/>
          <w:noProof/>
        </w:rPr>
        <w:drawing>
          <wp:inline distT="0" distB="0" distL="0" distR="0">
            <wp:extent cx="1618715" cy="1080198"/>
            <wp:effectExtent l="19050" t="0" r="535" b="0"/>
            <wp:docPr id="3"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4"/>
                    <a:srcRect l="49300" t="39443" r="23465" b="32329"/>
                    <a:stretch>
                      <a:fillRect/>
                    </a:stretch>
                  </pic:blipFill>
                  <pic:spPr bwMode="auto">
                    <a:xfrm>
                      <a:off x="0" y="0"/>
                      <a:ext cx="1618832" cy="1080276"/>
                    </a:xfrm>
                    <a:prstGeom prst="rect">
                      <a:avLst/>
                    </a:prstGeom>
                    <a:noFill/>
                    <a:ln w="9525">
                      <a:noFill/>
                      <a:miter lim="800000"/>
                      <a:headEnd/>
                      <a:tailEnd/>
                    </a:ln>
                  </pic:spPr>
                </pic:pic>
              </a:graphicData>
            </a:graphic>
          </wp:inline>
        </w:drawing>
      </w:r>
    </w:p>
    <w:p w:rsidR="002D15B4" w:rsidRPr="00ED16D1" w:rsidRDefault="002D15B4" w:rsidP="002D15B4">
      <w:pPr>
        <w:pStyle w:val="ListParagraph"/>
        <w:ind w:left="360" w:firstLine="360"/>
        <w:jc w:val="center"/>
        <w:rPr>
          <w:rFonts w:ascii="Times New Roman" w:hAnsi="Times New Roman" w:cs="Times New Roman"/>
          <w:b/>
          <w:sz w:val="18"/>
          <w:szCs w:val="20"/>
        </w:rPr>
      </w:pPr>
      <w:r w:rsidRPr="00ED16D1">
        <w:rPr>
          <w:rFonts w:ascii="Times New Roman" w:hAnsi="Times New Roman" w:cs="Times New Roman"/>
          <w:b/>
          <w:sz w:val="18"/>
          <w:szCs w:val="20"/>
        </w:rPr>
        <w:t>(A)</w:t>
      </w:r>
    </w:p>
    <w:p w:rsidR="002D15B4" w:rsidRPr="00ED16D1" w:rsidRDefault="002D15B4" w:rsidP="002D15B4">
      <w:pPr>
        <w:pStyle w:val="ListParagraph"/>
        <w:ind w:left="360" w:firstLine="360"/>
        <w:jc w:val="center"/>
        <w:rPr>
          <w:rFonts w:ascii="Times New Roman" w:hAnsi="Times New Roman" w:cs="Times New Roman"/>
          <w:b/>
          <w:sz w:val="20"/>
          <w:szCs w:val="20"/>
        </w:rPr>
      </w:pPr>
      <w:r w:rsidRPr="00ED16D1">
        <w:rPr>
          <w:rFonts w:ascii="Times New Roman" w:hAnsi="Times New Roman" w:cs="Times New Roman"/>
          <w:b/>
          <w:noProof/>
          <w:sz w:val="20"/>
          <w:szCs w:val="20"/>
        </w:rPr>
        <w:drawing>
          <wp:inline distT="0" distB="0" distL="0" distR="0">
            <wp:extent cx="1618831" cy="1088059"/>
            <wp:effectExtent l="19050" t="0" r="419" b="0"/>
            <wp:docPr id="6"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a:srcRect l="21316" t="21110" r="52035" b="50203"/>
                    <a:stretch>
                      <a:fillRect/>
                    </a:stretch>
                  </pic:blipFill>
                  <pic:spPr bwMode="auto">
                    <a:xfrm>
                      <a:off x="0" y="0"/>
                      <a:ext cx="1619901" cy="1088778"/>
                    </a:xfrm>
                    <a:prstGeom prst="rect">
                      <a:avLst/>
                    </a:prstGeom>
                    <a:noFill/>
                    <a:ln w="9525">
                      <a:noFill/>
                      <a:miter lim="800000"/>
                      <a:headEnd/>
                      <a:tailEnd/>
                    </a:ln>
                  </pic:spPr>
                </pic:pic>
              </a:graphicData>
            </a:graphic>
          </wp:inline>
        </w:drawing>
      </w:r>
      <w:r w:rsidRPr="00ED16D1">
        <w:rPr>
          <w:rFonts w:ascii="Times New Roman" w:hAnsi="Times New Roman" w:cs="Times New Roman"/>
          <w:b/>
          <w:noProof/>
          <w:sz w:val="20"/>
          <w:szCs w:val="20"/>
        </w:rPr>
        <w:drawing>
          <wp:inline distT="0" distB="0" distL="0" distR="0">
            <wp:extent cx="1640512" cy="1090246"/>
            <wp:effectExtent l="19050" t="0" r="0"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5"/>
                    <a:srcRect l="49637" t="21110" r="23411" b="50203"/>
                    <a:stretch>
                      <a:fillRect/>
                    </a:stretch>
                  </pic:blipFill>
                  <pic:spPr bwMode="auto">
                    <a:xfrm>
                      <a:off x="0" y="0"/>
                      <a:ext cx="1640512" cy="1090246"/>
                    </a:xfrm>
                    <a:prstGeom prst="rect">
                      <a:avLst/>
                    </a:prstGeom>
                    <a:noFill/>
                    <a:ln w="9525">
                      <a:noFill/>
                      <a:miter lim="800000"/>
                      <a:headEnd/>
                      <a:tailEnd/>
                    </a:ln>
                  </pic:spPr>
                </pic:pic>
              </a:graphicData>
            </a:graphic>
          </wp:inline>
        </w:drawing>
      </w:r>
    </w:p>
    <w:p w:rsidR="002D15B4" w:rsidRPr="00ED16D1" w:rsidRDefault="002D15B4" w:rsidP="002D15B4">
      <w:pPr>
        <w:pStyle w:val="ListParagraph"/>
        <w:ind w:left="360" w:firstLine="360"/>
        <w:jc w:val="center"/>
        <w:rPr>
          <w:rFonts w:ascii="Times New Roman" w:hAnsi="Times New Roman" w:cs="Times New Roman"/>
          <w:b/>
          <w:sz w:val="18"/>
          <w:szCs w:val="20"/>
        </w:rPr>
      </w:pPr>
      <w:r w:rsidRPr="00ED16D1">
        <w:rPr>
          <w:rFonts w:ascii="Times New Roman" w:hAnsi="Times New Roman" w:cs="Times New Roman"/>
          <w:b/>
          <w:sz w:val="18"/>
          <w:szCs w:val="20"/>
        </w:rPr>
        <w:t>(B)</w:t>
      </w:r>
    </w:p>
    <w:p w:rsidR="002D15B4" w:rsidRPr="00ED16D1" w:rsidRDefault="002D15B4" w:rsidP="002D15B4">
      <w:pPr>
        <w:pStyle w:val="ListParagraph"/>
        <w:ind w:left="360" w:firstLine="360"/>
        <w:jc w:val="center"/>
        <w:rPr>
          <w:rFonts w:ascii="Times New Roman" w:hAnsi="Times New Roman" w:cs="Times New Roman"/>
          <w:b/>
          <w:sz w:val="20"/>
          <w:szCs w:val="20"/>
        </w:rPr>
      </w:pPr>
      <w:r w:rsidRPr="00ED16D1">
        <w:rPr>
          <w:rFonts w:ascii="Times New Roman" w:hAnsi="Times New Roman" w:cs="Times New Roman"/>
          <w:b/>
          <w:noProof/>
          <w:sz w:val="20"/>
          <w:szCs w:val="20"/>
        </w:rPr>
        <w:drawing>
          <wp:inline distT="0" distB="0" distL="0" distR="0">
            <wp:extent cx="1594759" cy="1070149"/>
            <wp:effectExtent l="19050" t="0" r="5441" b="0"/>
            <wp:docPr id="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a:srcRect l="20978" t="36265" r="52204" b="34912"/>
                    <a:stretch>
                      <a:fillRect/>
                    </a:stretch>
                  </pic:blipFill>
                  <pic:spPr bwMode="auto">
                    <a:xfrm>
                      <a:off x="0" y="0"/>
                      <a:ext cx="1594759" cy="1070149"/>
                    </a:xfrm>
                    <a:prstGeom prst="rect">
                      <a:avLst/>
                    </a:prstGeom>
                    <a:noFill/>
                    <a:ln w="9525">
                      <a:noFill/>
                      <a:miter lim="800000"/>
                      <a:headEnd/>
                      <a:tailEnd/>
                    </a:ln>
                  </pic:spPr>
                </pic:pic>
              </a:graphicData>
            </a:graphic>
          </wp:inline>
        </w:drawing>
      </w:r>
      <w:r w:rsidRPr="00ED16D1">
        <w:rPr>
          <w:rFonts w:ascii="Times New Roman" w:hAnsi="Times New Roman" w:cs="Times New Roman"/>
          <w:b/>
          <w:noProof/>
          <w:sz w:val="20"/>
          <w:szCs w:val="20"/>
        </w:rPr>
        <w:drawing>
          <wp:inline distT="0" distB="0" distL="0" distR="0">
            <wp:extent cx="1597688" cy="1070150"/>
            <wp:effectExtent l="19050" t="0" r="2512"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6"/>
                    <a:srcRect l="49553" t="36265" r="23580" b="34912"/>
                    <a:stretch>
                      <a:fillRect/>
                    </a:stretch>
                  </pic:blipFill>
                  <pic:spPr bwMode="auto">
                    <a:xfrm>
                      <a:off x="0" y="0"/>
                      <a:ext cx="1597688" cy="1070150"/>
                    </a:xfrm>
                    <a:prstGeom prst="rect">
                      <a:avLst/>
                    </a:prstGeom>
                    <a:noFill/>
                    <a:ln w="9525">
                      <a:noFill/>
                      <a:miter lim="800000"/>
                      <a:headEnd/>
                      <a:tailEnd/>
                    </a:ln>
                  </pic:spPr>
                </pic:pic>
              </a:graphicData>
            </a:graphic>
          </wp:inline>
        </w:drawing>
      </w:r>
    </w:p>
    <w:p w:rsidR="002D15B4" w:rsidRPr="00ED16D1" w:rsidRDefault="002D15B4" w:rsidP="002D15B4">
      <w:pPr>
        <w:pStyle w:val="NoSpacing"/>
        <w:jc w:val="center"/>
        <w:rPr>
          <w:rFonts w:ascii="Times New Roman" w:hAnsi="Times New Roman" w:cs="Times New Roman"/>
          <w:sz w:val="18"/>
        </w:rPr>
      </w:pPr>
      <w:r w:rsidRPr="00ED16D1">
        <w:rPr>
          <w:rFonts w:ascii="Times New Roman" w:hAnsi="Times New Roman" w:cs="Times New Roman"/>
          <w:sz w:val="18"/>
        </w:rPr>
        <w:t>(C)</w:t>
      </w:r>
    </w:p>
    <w:p w:rsidR="002D15B4" w:rsidRPr="00ED16D1" w:rsidRDefault="002D15B4" w:rsidP="002D15B4">
      <w:pPr>
        <w:pStyle w:val="NoSpacing"/>
        <w:jc w:val="center"/>
        <w:rPr>
          <w:rFonts w:ascii="Times New Roman" w:hAnsi="Times New Roman" w:cs="Times New Roman"/>
          <w:sz w:val="18"/>
          <w:szCs w:val="18"/>
        </w:rPr>
      </w:pPr>
      <w:proofErr w:type="gramStart"/>
      <w:r w:rsidRPr="00ED16D1">
        <w:rPr>
          <w:rFonts w:ascii="Times New Roman" w:hAnsi="Times New Roman" w:cs="Times New Roman"/>
          <w:b/>
          <w:sz w:val="18"/>
          <w:szCs w:val="18"/>
        </w:rPr>
        <w:t>FIGURE 6.</w:t>
      </w:r>
      <w:proofErr w:type="gramEnd"/>
      <w:r w:rsidR="00D63A65" w:rsidRPr="00ED16D1">
        <w:rPr>
          <w:rFonts w:ascii="Times New Roman" w:hAnsi="Times New Roman" w:cs="Times New Roman"/>
          <w:b/>
          <w:sz w:val="18"/>
          <w:szCs w:val="18"/>
        </w:rPr>
        <w:t xml:space="preserve"> </w:t>
      </w:r>
      <w:r w:rsidRPr="00ED16D1">
        <w:rPr>
          <w:rFonts w:ascii="Times New Roman" w:hAnsi="Times New Roman" w:cs="Times New Roman"/>
          <w:b/>
          <w:sz w:val="18"/>
          <w:szCs w:val="18"/>
        </w:rPr>
        <w:t xml:space="preserve"> </w:t>
      </w:r>
      <w:r w:rsidRPr="00ED16D1">
        <w:rPr>
          <w:rFonts w:ascii="Times New Roman" w:hAnsi="Times New Roman" w:cs="Times New Roman"/>
          <w:sz w:val="18"/>
          <w:szCs w:val="18"/>
        </w:rPr>
        <w:t>(A)</w:t>
      </w:r>
      <w:r w:rsidRPr="00ED16D1">
        <w:rPr>
          <w:rFonts w:ascii="Times New Roman" w:hAnsi="Times New Roman" w:cs="Times New Roman"/>
          <w:b/>
          <w:sz w:val="18"/>
          <w:szCs w:val="18"/>
        </w:rPr>
        <w:t xml:space="preserve"> </w:t>
      </w:r>
      <w:r w:rsidRPr="00ED16D1">
        <w:rPr>
          <w:rFonts w:ascii="Times New Roman" w:hAnsi="Times New Roman" w:cs="Times New Roman"/>
          <w:sz w:val="18"/>
          <w:szCs w:val="18"/>
        </w:rPr>
        <w:t>Camouflage Normal &amp; Thermal Image,</w:t>
      </w:r>
    </w:p>
    <w:p w:rsidR="002D15B4" w:rsidRPr="00ED16D1" w:rsidRDefault="002D15B4" w:rsidP="002D15B4">
      <w:pPr>
        <w:pStyle w:val="NoSpacing"/>
        <w:jc w:val="center"/>
        <w:rPr>
          <w:rFonts w:ascii="Times New Roman" w:hAnsi="Times New Roman" w:cs="Times New Roman"/>
          <w:sz w:val="18"/>
          <w:szCs w:val="18"/>
        </w:rPr>
      </w:pPr>
      <w:r w:rsidRPr="00ED16D1">
        <w:rPr>
          <w:rFonts w:ascii="Times New Roman" w:hAnsi="Times New Roman" w:cs="Times New Roman"/>
          <w:sz w:val="18"/>
          <w:szCs w:val="18"/>
          <w:shd w:val="clear" w:color="auto" w:fill="FFFFFF"/>
        </w:rPr>
        <w:t xml:space="preserve">                       </w:t>
      </w:r>
      <w:r w:rsidR="00D63A65" w:rsidRPr="00ED16D1">
        <w:rPr>
          <w:rFonts w:ascii="Times New Roman" w:hAnsi="Times New Roman" w:cs="Times New Roman"/>
          <w:sz w:val="18"/>
          <w:szCs w:val="18"/>
          <w:shd w:val="clear" w:color="auto" w:fill="FFFFFF"/>
        </w:rPr>
        <w:t xml:space="preserve"> </w:t>
      </w:r>
      <w:r w:rsidRPr="00ED16D1">
        <w:rPr>
          <w:rFonts w:ascii="Times New Roman" w:hAnsi="Times New Roman" w:cs="Times New Roman"/>
          <w:sz w:val="18"/>
          <w:szCs w:val="18"/>
          <w:shd w:val="clear" w:color="auto" w:fill="FFFFFF"/>
        </w:rPr>
        <w:t xml:space="preserve">  </w:t>
      </w:r>
      <w:r w:rsidR="00D63A65" w:rsidRPr="00ED16D1">
        <w:rPr>
          <w:rFonts w:ascii="Times New Roman" w:hAnsi="Times New Roman" w:cs="Times New Roman"/>
          <w:sz w:val="18"/>
          <w:szCs w:val="18"/>
          <w:shd w:val="clear" w:color="auto" w:fill="FFFFFF"/>
        </w:rPr>
        <w:t xml:space="preserve"> </w:t>
      </w:r>
      <w:r w:rsidRPr="00ED16D1">
        <w:rPr>
          <w:rFonts w:ascii="Times New Roman" w:hAnsi="Times New Roman" w:cs="Times New Roman"/>
          <w:sz w:val="18"/>
          <w:szCs w:val="18"/>
          <w:shd w:val="clear" w:color="auto" w:fill="FFFFFF"/>
        </w:rPr>
        <w:t xml:space="preserve"> (B) </w:t>
      </w:r>
      <w:r w:rsidRPr="00ED16D1">
        <w:rPr>
          <w:rFonts w:ascii="Times New Roman" w:hAnsi="Times New Roman" w:cs="Times New Roman"/>
          <w:sz w:val="18"/>
          <w:szCs w:val="18"/>
        </w:rPr>
        <w:t>Total darkness Normal and Thermal Image.</w:t>
      </w:r>
    </w:p>
    <w:p w:rsidR="002D15B4" w:rsidRPr="00ED16D1" w:rsidRDefault="00D63A65" w:rsidP="002D15B4">
      <w:pPr>
        <w:pStyle w:val="NoSpacing"/>
        <w:jc w:val="center"/>
        <w:rPr>
          <w:rFonts w:ascii="Times New Roman" w:hAnsi="Times New Roman" w:cs="Times New Roman"/>
          <w:sz w:val="18"/>
          <w:szCs w:val="18"/>
          <w:shd w:val="clear" w:color="auto" w:fill="FFFFFF"/>
        </w:rPr>
      </w:pPr>
      <w:r w:rsidRPr="00ED16D1">
        <w:rPr>
          <w:rFonts w:ascii="Times New Roman" w:hAnsi="Times New Roman" w:cs="Times New Roman"/>
          <w:sz w:val="18"/>
          <w:szCs w:val="18"/>
        </w:rPr>
        <w:t xml:space="preserve">                                                  </w:t>
      </w:r>
      <w:r w:rsidR="002D15B4" w:rsidRPr="00ED16D1">
        <w:rPr>
          <w:rFonts w:ascii="Times New Roman" w:hAnsi="Times New Roman" w:cs="Times New Roman"/>
          <w:sz w:val="18"/>
          <w:szCs w:val="18"/>
        </w:rPr>
        <w:t xml:space="preserve">(C) Normal Passage </w:t>
      </w:r>
      <w:r w:rsidRPr="00ED16D1">
        <w:rPr>
          <w:rFonts w:ascii="Times New Roman" w:hAnsi="Times New Roman" w:cs="Times New Roman"/>
          <w:sz w:val="18"/>
          <w:szCs w:val="18"/>
        </w:rPr>
        <w:t xml:space="preserve">Passing </w:t>
      </w:r>
      <w:r w:rsidR="002D15B4" w:rsidRPr="00ED16D1">
        <w:rPr>
          <w:rFonts w:ascii="Times New Roman" w:hAnsi="Times New Roman" w:cs="Times New Roman"/>
          <w:sz w:val="18"/>
          <w:szCs w:val="18"/>
        </w:rPr>
        <w:t>Night View</w:t>
      </w:r>
      <w:r w:rsidRPr="00ED16D1">
        <w:rPr>
          <w:rFonts w:ascii="Times New Roman" w:hAnsi="Times New Roman" w:cs="Times New Roman"/>
          <w:sz w:val="18"/>
          <w:szCs w:val="18"/>
        </w:rPr>
        <w:t xml:space="preserve"> with Thermal Image</w:t>
      </w:r>
    </w:p>
    <w:p w:rsidR="002E4107" w:rsidRDefault="002E4107" w:rsidP="00D63A65">
      <w:pPr>
        <w:pStyle w:val="ListParagraph"/>
        <w:ind w:left="0"/>
        <w:rPr>
          <w:rFonts w:ascii="Times New Roman" w:hAnsi="Times New Roman" w:cs="Times New Roman"/>
          <w:b/>
          <w:sz w:val="24"/>
          <w:szCs w:val="20"/>
        </w:rPr>
      </w:pPr>
    </w:p>
    <w:p w:rsidR="00D63A65" w:rsidRPr="00ED16D1" w:rsidRDefault="00EF4C03" w:rsidP="00D63A65">
      <w:pPr>
        <w:pStyle w:val="ListParagraph"/>
        <w:ind w:left="0"/>
        <w:rPr>
          <w:rFonts w:ascii="Times New Roman" w:hAnsi="Times New Roman" w:cs="Times New Roman"/>
          <w:b/>
          <w:sz w:val="24"/>
          <w:szCs w:val="20"/>
        </w:rPr>
      </w:pPr>
      <w:r>
        <w:rPr>
          <w:rFonts w:ascii="Times New Roman" w:hAnsi="Times New Roman" w:cs="Times New Roman"/>
          <w:b/>
          <w:sz w:val="24"/>
          <w:szCs w:val="20"/>
        </w:rPr>
        <w:t xml:space="preserve">2.3 </w:t>
      </w:r>
      <w:r w:rsidR="00D63A65" w:rsidRPr="00ED16D1">
        <w:rPr>
          <w:rFonts w:ascii="Times New Roman" w:hAnsi="Times New Roman" w:cs="Times New Roman"/>
          <w:b/>
          <w:sz w:val="24"/>
          <w:szCs w:val="20"/>
        </w:rPr>
        <w:t>Thermal imaging cameras and video analytics:</w:t>
      </w:r>
    </w:p>
    <w:p w:rsidR="00D63A65" w:rsidRPr="00ED16D1" w:rsidRDefault="00D63A65" w:rsidP="00D63A65">
      <w:pPr>
        <w:pStyle w:val="ListParagraph"/>
        <w:ind w:left="0" w:firstLine="720"/>
        <w:rPr>
          <w:rFonts w:ascii="Times New Roman" w:hAnsi="Times New Roman" w:cs="Times New Roman"/>
          <w:sz w:val="20"/>
          <w:szCs w:val="20"/>
        </w:rPr>
      </w:pPr>
    </w:p>
    <w:p w:rsidR="002D15B4" w:rsidRPr="00ED16D1" w:rsidRDefault="00D63A65" w:rsidP="002E4107">
      <w:pPr>
        <w:pStyle w:val="ListParagraph"/>
        <w:ind w:left="360"/>
        <w:jc w:val="both"/>
        <w:rPr>
          <w:rFonts w:ascii="Times New Roman" w:hAnsi="Times New Roman" w:cs="Times New Roman"/>
          <w:sz w:val="20"/>
          <w:szCs w:val="20"/>
        </w:rPr>
      </w:pPr>
      <w:r w:rsidRPr="00ED16D1">
        <w:rPr>
          <w:rFonts w:ascii="Times New Roman" w:hAnsi="Times New Roman" w:cs="Times New Roman"/>
          <w:sz w:val="20"/>
          <w:szCs w:val="20"/>
        </w:rPr>
        <w:t>Thermal imaging cameras work seamlessly together with video analytics. One of the advantages of thermal imaging cameras is that they are always producing a high-contrast image. Not only during the night. Also in difficult light conditions where CCTV cameras are giving hardly any contrast. Thermal imaging cameras are generating fewer unwanted alarms then CCTV cameras. This makes thermal imaging perfect to work together with video analytics.</w:t>
      </w:r>
    </w:p>
    <w:p w:rsidR="00D63A65" w:rsidRPr="00ED16D1" w:rsidRDefault="00D63A65" w:rsidP="00D63A65">
      <w:pPr>
        <w:pStyle w:val="ListParagraph"/>
        <w:ind w:left="0" w:firstLine="720"/>
        <w:rPr>
          <w:rFonts w:ascii="Times New Roman" w:hAnsi="Times New Roman" w:cs="Times New Roman"/>
          <w:sz w:val="20"/>
          <w:szCs w:val="20"/>
        </w:rPr>
      </w:pPr>
    </w:p>
    <w:p w:rsidR="00D63A65" w:rsidRPr="00ED16D1" w:rsidRDefault="00EF4C03" w:rsidP="00D63A65">
      <w:pPr>
        <w:pStyle w:val="ListParagraph"/>
        <w:ind w:left="0"/>
        <w:rPr>
          <w:rFonts w:ascii="Times New Roman" w:hAnsi="Times New Roman" w:cs="Times New Roman"/>
          <w:b/>
          <w:sz w:val="24"/>
          <w:szCs w:val="20"/>
        </w:rPr>
      </w:pPr>
      <w:r>
        <w:rPr>
          <w:rFonts w:ascii="Times New Roman" w:hAnsi="Times New Roman" w:cs="Times New Roman"/>
          <w:b/>
          <w:sz w:val="24"/>
          <w:szCs w:val="20"/>
        </w:rPr>
        <w:t xml:space="preserve">2.4 </w:t>
      </w:r>
      <w:r w:rsidR="00D63A65" w:rsidRPr="00ED16D1">
        <w:rPr>
          <w:rFonts w:ascii="Times New Roman" w:hAnsi="Times New Roman" w:cs="Times New Roman"/>
          <w:b/>
          <w:sz w:val="24"/>
          <w:szCs w:val="20"/>
        </w:rPr>
        <w:t xml:space="preserve">Thermal imaging: </w:t>
      </w:r>
    </w:p>
    <w:p w:rsidR="00D63A65" w:rsidRPr="00ED16D1" w:rsidRDefault="00D63A65" w:rsidP="00D63A65">
      <w:pPr>
        <w:pStyle w:val="ListParagraph"/>
        <w:ind w:left="0" w:firstLine="720"/>
        <w:rPr>
          <w:rFonts w:ascii="Times New Roman" w:hAnsi="Times New Roman" w:cs="Times New Roman"/>
          <w:sz w:val="20"/>
          <w:szCs w:val="20"/>
        </w:rPr>
      </w:pPr>
    </w:p>
    <w:p w:rsidR="00D63A65" w:rsidRPr="00ED16D1" w:rsidRDefault="00D63A65" w:rsidP="002E4107">
      <w:pPr>
        <w:pStyle w:val="ListParagraph"/>
        <w:ind w:left="360"/>
        <w:jc w:val="both"/>
        <w:rPr>
          <w:rFonts w:ascii="Times New Roman" w:hAnsi="Times New Roman" w:cs="Times New Roman"/>
          <w:sz w:val="20"/>
          <w:szCs w:val="20"/>
        </w:rPr>
      </w:pPr>
      <w:r w:rsidRPr="00ED16D1">
        <w:rPr>
          <w:rFonts w:ascii="Times New Roman" w:hAnsi="Times New Roman" w:cs="Times New Roman"/>
          <w:sz w:val="20"/>
          <w:szCs w:val="20"/>
        </w:rPr>
        <w:t xml:space="preserve">An affordable technology Demand for thermal imaging cameras has increased drastically over the last few years. </w:t>
      </w:r>
      <w:r w:rsidR="00EF4C03">
        <w:rPr>
          <w:rFonts w:ascii="Times New Roman" w:hAnsi="Times New Roman" w:cs="Times New Roman"/>
          <w:sz w:val="20"/>
          <w:szCs w:val="20"/>
        </w:rPr>
        <w:t>T</w:t>
      </w:r>
      <w:r w:rsidRPr="00ED16D1">
        <w:rPr>
          <w:rFonts w:ascii="Times New Roman" w:hAnsi="Times New Roman" w:cs="Times New Roman"/>
          <w:sz w:val="20"/>
          <w:szCs w:val="20"/>
        </w:rPr>
        <w:t>his increase in demand, production volumes have gone up and prices for thermal imaging cameras have come down.</w:t>
      </w:r>
      <w:r w:rsidR="00EF4C03">
        <w:rPr>
          <w:rFonts w:ascii="Times New Roman" w:hAnsi="Times New Roman" w:cs="Times New Roman"/>
          <w:sz w:val="20"/>
          <w:szCs w:val="20"/>
        </w:rPr>
        <w:t xml:space="preserve"> </w:t>
      </w:r>
      <w:r w:rsidRPr="00ED16D1">
        <w:rPr>
          <w:rFonts w:ascii="Times New Roman" w:hAnsi="Times New Roman" w:cs="Times New Roman"/>
          <w:sz w:val="20"/>
          <w:szCs w:val="20"/>
        </w:rPr>
        <w:t>Although a thermal imaging camera is still more expensive than a CCTV camera, fewer cameras need to be deployed to cover the same area. The civil works that need to be carried out are minimal. Furthermore, since thermal imaging cameras produce a clear image in the darkest of nights, no complimentary technologies like light or infrared illuminators need to be installed. Not only is this limiting the amount of civil works that needs to be carried out but is it also reducing the maintenance cost.</w:t>
      </w:r>
    </w:p>
    <w:p w:rsidR="00ED16D1" w:rsidRPr="00ED16D1" w:rsidRDefault="00ED16D1" w:rsidP="00D63A65">
      <w:pPr>
        <w:pStyle w:val="ListParagraph"/>
        <w:ind w:left="0" w:firstLine="720"/>
        <w:jc w:val="both"/>
        <w:rPr>
          <w:rFonts w:ascii="Times New Roman" w:hAnsi="Times New Roman" w:cs="Times New Roman"/>
          <w:sz w:val="20"/>
          <w:szCs w:val="20"/>
        </w:rPr>
      </w:pPr>
    </w:p>
    <w:p w:rsidR="00ED16D1" w:rsidRPr="00ED16D1" w:rsidRDefault="009A49E1" w:rsidP="00ED16D1">
      <w:pPr>
        <w:pStyle w:val="ListParagraph"/>
        <w:ind w:left="0"/>
        <w:jc w:val="both"/>
        <w:rPr>
          <w:rFonts w:ascii="Times New Roman" w:hAnsi="Times New Roman" w:cs="Times New Roman"/>
          <w:b/>
          <w:sz w:val="24"/>
          <w:szCs w:val="20"/>
        </w:rPr>
      </w:pPr>
      <w:r>
        <w:rPr>
          <w:rFonts w:ascii="Times New Roman" w:hAnsi="Times New Roman" w:cs="Times New Roman"/>
          <w:b/>
          <w:sz w:val="24"/>
          <w:szCs w:val="20"/>
        </w:rPr>
        <w:lastRenderedPageBreak/>
        <w:t xml:space="preserve">2.5 </w:t>
      </w:r>
      <w:r w:rsidR="00ED16D1" w:rsidRPr="00ED16D1">
        <w:rPr>
          <w:rFonts w:ascii="Times New Roman" w:hAnsi="Times New Roman" w:cs="Times New Roman"/>
          <w:b/>
          <w:sz w:val="24"/>
          <w:szCs w:val="20"/>
        </w:rPr>
        <w:t>Thermal Imaging: a wide variety of applications</w:t>
      </w:r>
    </w:p>
    <w:p w:rsidR="00ED16D1" w:rsidRPr="00ED16D1" w:rsidRDefault="00ED16D1" w:rsidP="00ED16D1">
      <w:pPr>
        <w:pStyle w:val="ListParagraph"/>
        <w:ind w:left="0"/>
        <w:jc w:val="both"/>
        <w:rPr>
          <w:rFonts w:ascii="Times New Roman" w:hAnsi="Times New Roman" w:cs="Times New Roman"/>
          <w:sz w:val="20"/>
          <w:szCs w:val="20"/>
        </w:rPr>
      </w:pPr>
    </w:p>
    <w:p w:rsidR="00ED16D1" w:rsidRPr="00ED16D1" w:rsidRDefault="00ED16D1" w:rsidP="002E4107">
      <w:pPr>
        <w:pStyle w:val="ListParagraph"/>
        <w:ind w:left="360"/>
        <w:jc w:val="both"/>
        <w:rPr>
          <w:rFonts w:ascii="Times New Roman" w:hAnsi="Times New Roman" w:cs="Times New Roman"/>
          <w:sz w:val="20"/>
          <w:szCs w:val="20"/>
        </w:rPr>
      </w:pPr>
      <w:r w:rsidRPr="00ED16D1">
        <w:rPr>
          <w:rFonts w:ascii="Times New Roman" w:hAnsi="Times New Roman" w:cs="Times New Roman"/>
          <w:sz w:val="20"/>
          <w:szCs w:val="20"/>
        </w:rPr>
        <w:t>As more and more people are discovering the benefits that thermal imaging cameras have to offer, volumes have gone up and prices are coming down. This means that thermal imaging cameras are finding their way to more and more markets.</w:t>
      </w:r>
    </w:p>
    <w:p w:rsidR="00ED16D1" w:rsidRPr="00ED16D1" w:rsidRDefault="00ED16D1" w:rsidP="002E4107">
      <w:pPr>
        <w:pStyle w:val="ListParagraph"/>
        <w:ind w:left="360"/>
        <w:jc w:val="both"/>
        <w:rPr>
          <w:rFonts w:ascii="Times New Roman" w:hAnsi="Times New Roman" w:cs="Times New Roman"/>
          <w:sz w:val="20"/>
          <w:szCs w:val="20"/>
        </w:rPr>
      </w:pPr>
    </w:p>
    <w:p w:rsidR="00ED16D1" w:rsidRPr="00ED16D1" w:rsidRDefault="00ED16D1" w:rsidP="002E4107">
      <w:pPr>
        <w:pStyle w:val="ListParagraph"/>
        <w:numPr>
          <w:ilvl w:val="0"/>
          <w:numId w:val="2"/>
        </w:numPr>
        <w:ind w:left="360" w:firstLine="0"/>
        <w:jc w:val="both"/>
        <w:rPr>
          <w:rFonts w:ascii="Times New Roman" w:hAnsi="Times New Roman" w:cs="Times New Roman"/>
          <w:b/>
          <w:sz w:val="20"/>
          <w:szCs w:val="20"/>
        </w:rPr>
      </w:pPr>
      <w:r w:rsidRPr="00ED16D1">
        <w:rPr>
          <w:rFonts w:ascii="Times New Roman" w:hAnsi="Times New Roman" w:cs="Times New Roman"/>
          <w:b/>
          <w:sz w:val="20"/>
          <w:szCs w:val="20"/>
        </w:rPr>
        <w:t>Maritime:</w:t>
      </w:r>
      <w:r w:rsidRPr="00ED16D1">
        <w:rPr>
          <w:rFonts w:ascii="Times New Roman" w:hAnsi="Times New Roman" w:cs="Times New Roman"/>
          <w:sz w:val="20"/>
          <w:szCs w:val="20"/>
        </w:rPr>
        <w:t xml:space="preserve"> On both yachts and commercial vessels, thermal imaging cameras are being used for night time navigation, shipboard security, manoverboard situations and anti-piracy.</w:t>
      </w:r>
    </w:p>
    <w:p w:rsidR="00ED16D1" w:rsidRPr="00ED16D1" w:rsidRDefault="00ED16D1" w:rsidP="002E4107">
      <w:pPr>
        <w:pStyle w:val="ListParagraph"/>
        <w:numPr>
          <w:ilvl w:val="0"/>
          <w:numId w:val="2"/>
        </w:numPr>
        <w:ind w:left="360" w:firstLine="0"/>
        <w:jc w:val="both"/>
        <w:rPr>
          <w:rFonts w:ascii="Times New Roman" w:hAnsi="Times New Roman" w:cs="Times New Roman"/>
          <w:b/>
          <w:sz w:val="20"/>
          <w:szCs w:val="20"/>
        </w:rPr>
      </w:pPr>
      <w:r w:rsidRPr="00ED16D1">
        <w:rPr>
          <w:rFonts w:ascii="Times New Roman" w:hAnsi="Times New Roman" w:cs="Times New Roman"/>
          <w:b/>
          <w:sz w:val="20"/>
          <w:szCs w:val="20"/>
        </w:rPr>
        <w:t>Security:</w:t>
      </w:r>
      <w:r w:rsidRPr="00ED16D1">
        <w:rPr>
          <w:rFonts w:ascii="Times New Roman" w:hAnsi="Times New Roman" w:cs="Times New Roman"/>
          <w:sz w:val="20"/>
          <w:szCs w:val="20"/>
        </w:rPr>
        <w:t xml:space="preserve"> Our security customers benefit from thermal imaging cameras because they help them to secure facilities like ports, airports, nuclear facilities, warehouses, estates and many more against intruders.</w:t>
      </w:r>
    </w:p>
    <w:p w:rsidR="00ED16D1" w:rsidRPr="00ED16D1" w:rsidRDefault="00ED16D1" w:rsidP="002E4107">
      <w:pPr>
        <w:pStyle w:val="ListParagraph"/>
        <w:numPr>
          <w:ilvl w:val="0"/>
          <w:numId w:val="2"/>
        </w:numPr>
        <w:ind w:left="360" w:firstLine="0"/>
        <w:jc w:val="both"/>
        <w:rPr>
          <w:rFonts w:ascii="Times New Roman" w:hAnsi="Times New Roman" w:cs="Times New Roman"/>
          <w:b/>
          <w:sz w:val="20"/>
          <w:szCs w:val="20"/>
        </w:rPr>
      </w:pPr>
      <w:r w:rsidRPr="00ED16D1">
        <w:rPr>
          <w:rFonts w:ascii="Times New Roman" w:hAnsi="Times New Roman" w:cs="Times New Roman"/>
          <w:b/>
          <w:sz w:val="20"/>
          <w:szCs w:val="20"/>
        </w:rPr>
        <w:t>Electrical / Mechanical:</w:t>
      </w:r>
      <w:r w:rsidRPr="00ED16D1">
        <w:rPr>
          <w:rFonts w:ascii="Times New Roman" w:hAnsi="Times New Roman" w:cs="Times New Roman"/>
          <w:sz w:val="20"/>
          <w:szCs w:val="20"/>
        </w:rPr>
        <w:t xml:space="preserve"> In industrial environments thermal imaging is used to find hot-spots that can lead to failures in electrical and mechanical installations. By detecting anomalies at an early stage production breakdowns can be avoided and money can be saved.</w:t>
      </w:r>
    </w:p>
    <w:p w:rsidR="00ED16D1" w:rsidRPr="00ED16D1" w:rsidRDefault="00ED16D1" w:rsidP="002E4107">
      <w:pPr>
        <w:pStyle w:val="ListParagraph"/>
        <w:numPr>
          <w:ilvl w:val="0"/>
          <w:numId w:val="2"/>
        </w:numPr>
        <w:ind w:left="360" w:firstLine="0"/>
        <w:jc w:val="both"/>
        <w:rPr>
          <w:rFonts w:ascii="Times New Roman" w:hAnsi="Times New Roman" w:cs="Times New Roman"/>
          <w:b/>
          <w:sz w:val="20"/>
          <w:szCs w:val="20"/>
        </w:rPr>
      </w:pPr>
      <w:r w:rsidRPr="00ED16D1">
        <w:rPr>
          <w:rFonts w:ascii="Times New Roman" w:hAnsi="Times New Roman" w:cs="Times New Roman"/>
          <w:b/>
          <w:sz w:val="20"/>
          <w:szCs w:val="20"/>
        </w:rPr>
        <w:t>Building diagnostics:</w:t>
      </w:r>
      <w:r w:rsidRPr="00ED16D1">
        <w:rPr>
          <w:rFonts w:ascii="Times New Roman" w:hAnsi="Times New Roman" w:cs="Times New Roman"/>
          <w:sz w:val="20"/>
          <w:szCs w:val="20"/>
        </w:rPr>
        <w:t xml:space="preserve"> Building professionals look for insulation losses and other building related defects with a thermal imaging camera. Finding insulation losses and repairing them can mean huge energy savings.</w:t>
      </w:r>
    </w:p>
    <w:p w:rsidR="00ED16D1" w:rsidRPr="00ED16D1" w:rsidRDefault="00ED16D1" w:rsidP="002E4107">
      <w:pPr>
        <w:pStyle w:val="ListParagraph"/>
        <w:numPr>
          <w:ilvl w:val="0"/>
          <w:numId w:val="2"/>
        </w:numPr>
        <w:ind w:left="360" w:firstLine="0"/>
        <w:jc w:val="both"/>
        <w:rPr>
          <w:rFonts w:ascii="Times New Roman" w:hAnsi="Times New Roman" w:cs="Times New Roman"/>
          <w:b/>
          <w:sz w:val="20"/>
          <w:szCs w:val="20"/>
        </w:rPr>
      </w:pPr>
      <w:r w:rsidRPr="00ED16D1">
        <w:rPr>
          <w:rFonts w:ascii="Times New Roman" w:hAnsi="Times New Roman" w:cs="Times New Roman"/>
          <w:b/>
          <w:sz w:val="20"/>
          <w:szCs w:val="20"/>
        </w:rPr>
        <w:t>Border security:</w:t>
      </w:r>
      <w:r w:rsidRPr="00ED16D1">
        <w:rPr>
          <w:rFonts w:ascii="Times New Roman" w:hAnsi="Times New Roman" w:cs="Times New Roman"/>
          <w:sz w:val="20"/>
          <w:szCs w:val="20"/>
        </w:rPr>
        <w:t xml:space="preserve"> Border security specialists protect their country’s border against smugglers and other intruders. With a thermal imaging camera they are able to see a man at a distance of 20 kilometers away in total darkness.</w:t>
      </w:r>
    </w:p>
    <w:p w:rsidR="00ED16D1" w:rsidRPr="00ED16D1" w:rsidRDefault="00ED16D1" w:rsidP="002E4107">
      <w:pPr>
        <w:pStyle w:val="ListParagraph"/>
        <w:numPr>
          <w:ilvl w:val="0"/>
          <w:numId w:val="2"/>
        </w:numPr>
        <w:ind w:left="360" w:firstLine="0"/>
        <w:jc w:val="both"/>
        <w:rPr>
          <w:rFonts w:ascii="Times New Roman" w:hAnsi="Times New Roman" w:cs="Times New Roman"/>
          <w:b/>
          <w:sz w:val="20"/>
          <w:szCs w:val="20"/>
        </w:rPr>
      </w:pPr>
      <w:r w:rsidRPr="00ED16D1">
        <w:rPr>
          <w:rFonts w:ascii="Times New Roman" w:hAnsi="Times New Roman" w:cs="Times New Roman"/>
          <w:b/>
          <w:sz w:val="20"/>
          <w:szCs w:val="20"/>
        </w:rPr>
        <w:t>Science / R&amp;D:</w:t>
      </w:r>
      <w:r w:rsidRPr="00ED16D1">
        <w:rPr>
          <w:rFonts w:ascii="Times New Roman" w:hAnsi="Times New Roman" w:cs="Times New Roman"/>
          <w:sz w:val="20"/>
          <w:szCs w:val="20"/>
        </w:rPr>
        <w:t xml:space="preserve"> Thermal imaging also plays a pivotal role in both applied and fundamental R&amp;D. It can speed up the design cycle so that products can go to market faster. For these demanding applications FLIR Systems markets extremely high performance thermal imaging cameras.</w:t>
      </w:r>
    </w:p>
    <w:p w:rsidR="00ED16D1" w:rsidRPr="00ED16D1" w:rsidRDefault="00ED16D1" w:rsidP="002E4107">
      <w:pPr>
        <w:pStyle w:val="ListParagraph"/>
        <w:numPr>
          <w:ilvl w:val="0"/>
          <w:numId w:val="2"/>
        </w:numPr>
        <w:ind w:left="360" w:firstLine="0"/>
        <w:jc w:val="both"/>
        <w:rPr>
          <w:rFonts w:ascii="Times New Roman" w:hAnsi="Times New Roman" w:cs="Times New Roman"/>
          <w:b/>
          <w:sz w:val="20"/>
          <w:szCs w:val="20"/>
        </w:rPr>
      </w:pPr>
      <w:r w:rsidRPr="00ED16D1">
        <w:rPr>
          <w:rFonts w:ascii="Times New Roman" w:hAnsi="Times New Roman" w:cs="Times New Roman"/>
          <w:b/>
          <w:sz w:val="20"/>
          <w:szCs w:val="20"/>
        </w:rPr>
        <w:t>Transportation:</w:t>
      </w:r>
      <w:r w:rsidRPr="00ED16D1">
        <w:rPr>
          <w:rFonts w:ascii="Times New Roman" w:hAnsi="Times New Roman" w:cs="Times New Roman"/>
          <w:sz w:val="20"/>
          <w:szCs w:val="20"/>
        </w:rPr>
        <w:t xml:space="preserve"> Thermal imaging cameras are installed in cars for driver vision enhancement. They help the driver to see up to 4 times further than headlights. They are also installed in specialty vehicles such as fire-trucks, mining and military vehicles.</w:t>
      </w:r>
    </w:p>
    <w:p w:rsidR="00ED16D1" w:rsidRPr="00ED16D1" w:rsidRDefault="00ED16D1" w:rsidP="002E4107">
      <w:pPr>
        <w:pStyle w:val="ListParagraph"/>
        <w:numPr>
          <w:ilvl w:val="0"/>
          <w:numId w:val="2"/>
        </w:numPr>
        <w:ind w:left="360" w:firstLine="0"/>
        <w:jc w:val="both"/>
        <w:rPr>
          <w:rFonts w:ascii="Times New Roman" w:hAnsi="Times New Roman" w:cs="Times New Roman"/>
          <w:b/>
          <w:sz w:val="20"/>
          <w:szCs w:val="20"/>
        </w:rPr>
      </w:pPr>
      <w:r w:rsidRPr="00ED16D1">
        <w:rPr>
          <w:rFonts w:ascii="Times New Roman" w:hAnsi="Times New Roman" w:cs="Times New Roman"/>
          <w:b/>
          <w:sz w:val="20"/>
          <w:szCs w:val="20"/>
        </w:rPr>
        <w:t>Automation / process control:</w:t>
      </w:r>
      <w:r w:rsidRPr="00ED16D1">
        <w:rPr>
          <w:rFonts w:ascii="Times New Roman" w:hAnsi="Times New Roman" w:cs="Times New Roman"/>
          <w:sz w:val="20"/>
          <w:szCs w:val="20"/>
        </w:rPr>
        <w:t xml:space="preserve"> Thermal imaging cameras are also installed to continuously monitor production processes and to avoid fires.</w:t>
      </w:r>
    </w:p>
    <w:p w:rsidR="00ED16D1" w:rsidRPr="00ED16D1" w:rsidRDefault="00ED16D1" w:rsidP="002E4107">
      <w:pPr>
        <w:pStyle w:val="ListParagraph"/>
        <w:numPr>
          <w:ilvl w:val="0"/>
          <w:numId w:val="2"/>
        </w:numPr>
        <w:ind w:left="360" w:firstLine="0"/>
        <w:jc w:val="both"/>
        <w:rPr>
          <w:rFonts w:ascii="Times New Roman" w:hAnsi="Times New Roman" w:cs="Times New Roman"/>
          <w:b/>
          <w:sz w:val="20"/>
          <w:szCs w:val="20"/>
        </w:rPr>
      </w:pPr>
      <w:r w:rsidRPr="00ED16D1">
        <w:rPr>
          <w:rFonts w:ascii="Times New Roman" w:hAnsi="Times New Roman" w:cs="Times New Roman"/>
          <w:b/>
          <w:sz w:val="20"/>
          <w:szCs w:val="20"/>
        </w:rPr>
        <w:t>Law enforcement:</w:t>
      </w:r>
      <w:r w:rsidRPr="00ED16D1">
        <w:rPr>
          <w:rFonts w:ascii="Times New Roman" w:hAnsi="Times New Roman" w:cs="Times New Roman"/>
          <w:sz w:val="20"/>
          <w:szCs w:val="20"/>
        </w:rPr>
        <w:t xml:space="preserve"> Police officers use the power of thermal imaging to see without being seen. They can easily find suspects in total darkness without giving away their position.</w:t>
      </w:r>
    </w:p>
    <w:p w:rsidR="00ED16D1" w:rsidRPr="00ED16D1" w:rsidRDefault="00ED16D1" w:rsidP="002E4107">
      <w:pPr>
        <w:pStyle w:val="ListParagraph"/>
        <w:numPr>
          <w:ilvl w:val="0"/>
          <w:numId w:val="2"/>
        </w:numPr>
        <w:ind w:left="360" w:firstLine="0"/>
        <w:jc w:val="both"/>
        <w:rPr>
          <w:rFonts w:ascii="Times New Roman" w:hAnsi="Times New Roman" w:cs="Times New Roman"/>
          <w:b/>
          <w:sz w:val="20"/>
          <w:szCs w:val="20"/>
        </w:rPr>
      </w:pPr>
      <w:r w:rsidRPr="00ED16D1">
        <w:rPr>
          <w:rFonts w:ascii="Times New Roman" w:hAnsi="Times New Roman" w:cs="Times New Roman"/>
          <w:b/>
          <w:sz w:val="20"/>
          <w:szCs w:val="20"/>
        </w:rPr>
        <w:t>Optical gas imaging:</w:t>
      </w:r>
      <w:r w:rsidRPr="00ED16D1">
        <w:rPr>
          <w:rFonts w:ascii="Times New Roman" w:hAnsi="Times New Roman" w:cs="Times New Roman"/>
          <w:sz w:val="20"/>
          <w:szCs w:val="20"/>
        </w:rPr>
        <w:t xml:space="preserve"> Gas leaks can also be detected seamlessly with a thermal imaging camera.</w:t>
      </w:r>
    </w:p>
    <w:p w:rsidR="00ED16D1" w:rsidRPr="00ED16D1" w:rsidRDefault="00ED16D1" w:rsidP="002E4107">
      <w:pPr>
        <w:pStyle w:val="ListParagraph"/>
        <w:numPr>
          <w:ilvl w:val="0"/>
          <w:numId w:val="2"/>
        </w:numPr>
        <w:ind w:left="360" w:firstLine="0"/>
        <w:jc w:val="both"/>
        <w:rPr>
          <w:rFonts w:ascii="Times New Roman" w:hAnsi="Times New Roman" w:cs="Times New Roman"/>
          <w:b/>
          <w:sz w:val="20"/>
          <w:szCs w:val="20"/>
        </w:rPr>
      </w:pPr>
      <w:r w:rsidRPr="00ED16D1">
        <w:rPr>
          <w:rFonts w:ascii="Times New Roman" w:hAnsi="Times New Roman" w:cs="Times New Roman"/>
          <w:b/>
          <w:sz w:val="20"/>
          <w:szCs w:val="20"/>
        </w:rPr>
        <w:t>Personal vision systems:</w:t>
      </w:r>
      <w:r w:rsidRPr="00ED16D1">
        <w:rPr>
          <w:rFonts w:ascii="Times New Roman" w:hAnsi="Times New Roman" w:cs="Times New Roman"/>
          <w:sz w:val="20"/>
          <w:szCs w:val="20"/>
        </w:rPr>
        <w:t xml:space="preserve"> Outdoor enthusiasts can see clearly at night with the help of a thermal imaging camera.</w:t>
      </w:r>
    </w:p>
    <w:p w:rsidR="00ED16D1" w:rsidRPr="00ED16D1" w:rsidRDefault="00ED16D1" w:rsidP="002E4107">
      <w:pPr>
        <w:pStyle w:val="ListParagraph"/>
        <w:numPr>
          <w:ilvl w:val="0"/>
          <w:numId w:val="2"/>
        </w:numPr>
        <w:ind w:left="360" w:firstLine="0"/>
        <w:jc w:val="both"/>
        <w:rPr>
          <w:rFonts w:ascii="Times New Roman" w:hAnsi="Times New Roman" w:cs="Times New Roman"/>
          <w:b/>
          <w:sz w:val="20"/>
          <w:szCs w:val="20"/>
        </w:rPr>
      </w:pPr>
      <w:r w:rsidRPr="00ED16D1">
        <w:rPr>
          <w:rFonts w:ascii="Times New Roman" w:hAnsi="Times New Roman" w:cs="Times New Roman"/>
          <w:b/>
          <w:sz w:val="20"/>
          <w:szCs w:val="20"/>
        </w:rPr>
        <w:t>Firefighting:</w:t>
      </w:r>
      <w:r w:rsidRPr="00ED16D1">
        <w:rPr>
          <w:rFonts w:ascii="Times New Roman" w:hAnsi="Times New Roman" w:cs="Times New Roman"/>
          <w:sz w:val="20"/>
          <w:szCs w:val="20"/>
        </w:rPr>
        <w:t xml:space="preserve"> Firefighters are able to see through smoke. It helps them to find victims in a smoke filled room and also to see if fires are well extinguished. It helps them to save lives.</w:t>
      </w:r>
    </w:p>
    <w:p w:rsidR="00ED16D1" w:rsidRPr="00ED16D1" w:rsidRDefault="00ED16D1" w:rsidP="00ED16D1">
      <w:pPr>
        <w:pStyle w:val="ListParagraph"/>
        <w:jc w:val="both"/>
        <w:rPr>
          <w:rFonts w:ascii="Times New Roman" w:hAnsi="Times New Roman" w:cs="Times New Roman"/>
          <w:b/>
          <w:sz w:val="20"/>
          <w:szCs w:val="20"/>
        </w:rPr>
      </w:pPr>
    </w:p>
    <w:p w:rsidR="00ED16D1" w:rsidRPr="00905502" w:rsidRDefault="00ED16D1" w:rsidP="00905502">
      <w:pPr>
        <w:pStyle w:val="ListParagraph"/>
        <w:numPr>
          <w:ilvl w:val="0"/>
          <w:numId w:val="1"/>
        </w:numPr>
        <w:ind w:left="270" w:hanging="270"/>
        <w:jc w:val="both"/>
        <w:rPr>
          <w:rFonts w:ascii="Times New Roman" w:hAnsi="Times New Roman" w:cs="Times New Roman"/>
          <w:b/>
          <w:sz w:val="24"/>
          <w:szCs w:val="20"/>
        </w:rPr>
      </w:pPr>
      <w:r w:rsidRPr="00905502">
        <w:rPr>
          <w:rFonts w:ascii="Times New Roman" w:hAnsi="Times New Roman" w:cs="Times New Roman"/>
          <w:b/>
          <w:sz w:val="24"/>
          <w:szCs w:val="20"/>
        </w:rPr>
        <w:t>Conclusion</w:t>
      </w:r>
      <w:r w:rsidR="00DB7CEF">
        <w:rPr>
          <w:rFonts w:ascii="Times New Roman" w:hAnsi="Times New Roman" w:cs="Times New Roman"/>
          <w:b/>
          <w:sz w:val="24"/>
          <w:szCs w:val="20"/>
        </w:rPr>
        <w:t>s</w:t>
      </w:r>
    </w:p>
    <w:p w:rsidR="00CF7929" w:rsidRDefault="00CF7929" w:rsidP="00ED16D1">
      <w:pPr>
        <w:pStyle w:val="ListParagraph"/>
        <w:ind w:left="0"/>
        <w:jc w:val="both"/>
        <w:rPr>
          <w:rFonts w:ascii="Times New Roman" w:hAnsi="Times New Roman" w:cs="Times New Roman"/>
          <w:b/>
          <w:sz w:val="24"/>
          <w:szCs w:val="20"/>
        </w:rPr>
      </w:pPr>
    </w:p>
    <w:p w:rsidR="00CF7929" w:rsidRDefault="00CF7929" w:rsidP="00CF7929">
      <w:pPr>
        <w:pStyle w:val="ListParagraph"/>
        <w:ind w:left="0" w:firstLine="720"/>
        <w:jc w:val="both"/>
        <w:rPr>
          <w:rFonts w:ascii="Times New Roman" w:hAnsi="Times New Roman" w:cs="Times New Roman"/>
          <w:sz w:val="20"/>
        </w:rPr>
      </w:pPr>
      <w:r w:rsidRPr="00CF7929">
        <w:rPr>
          <w:rFonts w:ascii="Times New Roman" w:hAnsi="Times New Roman" w:cs="Times New Roman"/>
          <w:sz w:val="20"/>
        </w:rPr>
        <w:t xml:space="preserve">We are in the middle of a change in how security is done. Ten years ago, the security manager of a large company was usually a retired </w:t>
      </w:r>
      <w:r>
        <w:rPr>
          <w:rFonts w:ascii="Times New Roman" w:hAnsi="Times New Roman" w:cs="Times New Roman"/>
          <w:sz w:val="20"/>
        </w:rPr>
        <w:t xml:space="preserve">soldier or policeman, for whom camera </w:t>
      </w:r>
      <w:r w:rsidRPr="00CF7929">
        <w:rPr>
          <w:rFonts w:ascii="Times New Roman" w:hAnsi="Times New Roman" w:cs="Times New Roman"/>
          <w:sz w:val="20"/>
        </w:rPr>
        <w:t xml:space="preserve">security was a relatively unimportant specialty which he left to the computer department, with occasional help from outside specialists. In ten years’ time, his job will be occupied by a systems person; </w:t>
      </w:r>
      <w:r>
        <w:rPr>
          <w:rFonts w:ascii="Times New Roman" w:hAnsi="Times New Roman" w:cs="Times New Roman"/>
          <w:sz w:val="20"/>
        </w:rPr>
        <w:t>they</w:t>
      </w:r>
      <w:r w:rsidRPr="00CF7929">
        <w:rPr>
          <w:rFonts w:ascii="Times New Roman" w:hAnsi="Times New Roman" w:cs="Times New Roman"/>
          <w:sz w:val="20"/>
        </w:rPr>
        <w:t xml:space="preserve"> will consider locks and guards to be a relatively unimportant specialty</w:t>
      </w:r>
      <w:r>
        <w:rPr>
          <w:rFonts w:ascii="Times New Roman" w:hAnsi="Times New Roman" w:cs="Times New Roman"/>
          <w:sz w:val="20"/>
        </w:rPr>
        <w:t xml:space="preserve"> which </w:t>
      </w:r>
      <w:r w:rsidRPr="00CF7929">
        <w:rPr>
          <w:rFonts w:ascii="Times New Roman" w:hAnsi="Times New Roman" w:cs="Times New Roman"/>
          <w:sz w:val="20"/>
        </w:rPr>
        <w:t xml:space="preserve">he’ll farm out to a facilities management company, with an occasional review by outside specialists. Ten years ago, </w:t>
      </w:r>
      <w:r w:rsidRPr="00CF7929">
        <w:rPr>
          <w:rFonts w:ascii="Times New Roman" w:hAnsi="Times New Roman" w:cs="Times New Roman"/>
          <w:sz w:val="20"/>
        </w:rPr>
        <w:lastRenderedPageBreak/>
        <w:t>security technology consisted of an archipelago of mutually suspicious islands—the cryptologists, the operating system protection people, the burglar alarm industry, right through to the chemists who did funny banknote inks. We all thought that the world ended at our shore.</w:t>
      </w:r>
    </w:p>
    <w:p w:rsidR="00CF7929" w:rsidRDefault="00CF7929" w:rsidP="00CF7929">
      <w:pPr>
        <w:pStyle w:val="ListParagraph"/>
        <w:ind w:left="0" w:firstLine="720"/>
        <w:jc w:val="both"/>
        <w:rPr>
          <w:rFonts w:ascii="Times New Roman" w:hAnsi="Times New Roman" w:cs="Times New Roman"/>
          <w:sz w:val="20"/>
        </w:rPr>
      </w:pPr>
      <w:r w:rsidRPr="00CF7929">
        <w:rPr>
          <w:rFonts w:ascii="Times New Roman" w:hAnsi="Times New Roman" w:cs="Times New Roman"/>
          <w:sz w:val="20"/>
        </w:rPr>
        <w:t xml:space="preserve"> In ten years’ time, security engineering will be an established discipline; the islands are being joined up by bridges, and practitioners will need to be familiar with all of them. </w:t>
      </w:r>
      <w:r>
        <w:rPr>
          <w:rFonts w:ascii="Times New Roman" w:hAnsi="Times New Roman" w:cs="Times New Roman"/>
          <w:sz w:val="20"/>
        </w:rPr>
        <w:t>I</w:t>
      </w:r>
      <w:r w:rsidRPr="00CF7929">
        <w:rPr>
          <w:rFonts w:ascii="Times New Roman" w:hAnsi="Times New Roman" w:cs="Times New Roman"/>
          <w:sz w:val="20"/>
        </w:rPr>
        <w:t>nformation security was said to be about ‘confidentiality, integrity and availability’</w:t>
      </w:r>
      <w:r>
        <w:rPr>
          <w:rFonts w:ascii="Times New Roman" w:hAnsi="Times New Roman" w:cs="Times New Roman"/>
          <w:sz w:val="20"/>
        </w:rPr>
        <w:t>. T</w:t>
      </w:r>
      <w:r w:rsidRPr="00CF7929">
        <w:rPr>
          <w:rFonts w:ascii="Times New Roman" w:hAnsi="Times New Roman" w:cs="Times New Roman"/>
          <w:sz w:val="20"/>
        </w:rPr>
        <w:t xml:space="preserve">his list of priorities will be the other way round (as it already is in many applications). </w:t>
      </w:r>
      <w:r>
        <w:rPr>
          <w:rFonts w:ascii="Times New Roman" w:hAnsi="Times New Roman" w:cs="Times New Roman"/>
          <w:sz w:val="20"/>
        </w:rPr>
        <w:t>Thermal Security</w:t>
      </w:r>
      <w:r w:rsidRPr="00CF7929">
        <w:rPr>
          <w:rFonts w:ascii="Times New Roman" w:hAnsi="Times New Roman" w:cs="Times New Roman"/>
          <w:sz w:val="20"/>
        </w:rPr>
        <w:t xml:space="preserve"> will be about ensuring that systems are predictably dependable in the face of all sorts of malice, and particularly in the face of service denial attacks. They will also have to be resilient in the face or error and mischance. So tolerance of human carelessness and incompetence will be at least as important as tolerating dishonesty, and this will mean paying close attention to economic and institutional issues as well as technical ones. The ways in which real systems will provide this dependability will be much more diverse than today: tuning the security policy to the application will be an essential part of the </w:t>
      </w:r>
      <w:r>
        <w:rPr>
          <w:rFonts w:ascii="Times New Roman" w:hAnsi="Times New Roman" w:cs="Times New Roman"/>
          <w:sz w:val="20"/>
        </w:rPr>
        <w:t xml:space="preserve">secure </w:t>
      </w:r>
      <w:r w:rsidRPr="00CF7929">
        <w:rPr>
          <w:rFonts w:ascii="Times New Roman" w:hAnsi="Times New Roman" w:cs="Times New Roman"/>
          <w:sz w:val="20"/>
        </w:rPr>
        <w:t>art.</w:t>
      </w:r>
    </w:p>
    <w:p w:rsidR="00CF7929" w:rsidRDefault="00CF7929" w:rsidP="00CF7929">
      <w:pPr>
        <w:pStyle w:val="ListParagraph"/>
        <w:ind w:left="0" w:firstLine="720"/>
        <w:jc w:val="both"/>
        <w:rPr>
          <w:rFonts w:ascii="Times New Roman" w:hAnsi="Times New Roman" w:cs="Times New Roman"/>
          <w:sz w:val="20"/>
        </w:rPr>
      </w:pPr>
    </w:p>
    <w:p w:rsidR="00CF7929" w:rsidRPr="00EF4C03" w:rsidRDefault="00CF7929" w:rsidP="00CF7929">
      <w:pPr>
        <w:tabs>
          <w:tab w:val="left" w:pos="990"/>
        </w:tabs>
        <w:rPr>
          <w:rFonts w:ascii="Times New Roman" w:hAnsi="Times New Roman" w:cs="Times New Roman"/>
          <w:b/>
        </w:rPr>
      </w:pPr>
      <w:r w:rsidRPr="00EF4C03">
        <w:rPr>
          <w:rFonts w:ascii="Times New Roman" w:hAnsi="Times New Roman" w:cs="Times New Roman"/>
          <w:b/>
        </w:rPr>
        <w:t>Acknowledgement</w:t>
      </w:r>
      <w:r w:rsidR="00A87BEE">
        <w:rPr>
          <w:rFonts w:ascii="Times New Roman" w:hAnsi="Times New Roman" w:cs="Times New Roman"/>
          <w:b/>
        </w:rPr>
        <w:t>s</w:t>
      </w:r>
      <w:r w:rsidRPr="00EF4C03">
        <w:rPr>
          <w:rFonts w:ascii="Times New Roman" w:hAnsi="Times New Roman" w:cs="Times New Roman"/>
          <w:b/>
        </w:rPr>
        <w:t>:</w:t>
      </w:r>
    </w:p>
    <w:p w:rsidR="00CF7929" w:rsidRPr="00EF4C03" w:rsidRDefault="00CF7929" w:rsidP="00CF7929">
      <w:pPr>
        <w:pStyle w:val="ListParagraph"/>
        <w:numPr>
          <w:ilvl w:val="0"/>
          <w:numId w:val="3"/>
        </w:numPr>
        <w:tabs>
          <w:tab w:val="left" w:pos="990"/>
        </w:tabs>
        <w:rPr>
          <w:rFonts w:ascii="Times New Roman" w:hAnsi="Times New Roman" w:cs="Times New Roman"/>
          <w:sz w:val="20"/>
          <w:szCs w:val="20"/>
        </w:rPr>
      </w:pPr>
      <w:r w:rsidRPr="00EF4C03">
        <w:rPr>
          <w:rFonts w:ascii="Times New Roman" w:hAnsi="Times New Roman" w:cs="Times New Roman"/>
          <w:sz w:val="20"/>
          <w:szCs w:val="20"/>
        </w:rPr>
        <w:t>The Great Eastern Institute of Maritime Studies</w:t>
      </w:r>
    </w:p>
    <w:p w:rsidR="00CF7929" w:rsidRPr="00EF4C03" w:rsidRDefault="00CF7929" w:rsidP="00CF7929">
      <w:pPr>
        <w:pStyle w:val="ListParagraph"/>
        <w:numPr>
          <w:ilvl w:val="0"/>
          <w:numId w:val="3"/>
        </w:numPr>
        <w:tabs>
          <w:tab w:val="left" w:pos="990"/>
        </w:tabs>
        <w:rPr>
          <w:rFonts w:ascii="Times New Roman" w:hAnsi="Times New Roman" w:cs="Times New Roman"/>
          <w:sz w:val="20"/>
          <w:szCs w:val="20"/>
        </w:rPr>
      </w:pPr>
      <w:r w:rsidRPr="00EF4C03">
        <w:rPr>
          <w:rFonts w:ascii="Times New Roman" w:hAnsi="Times New Roman" w:cs="Times New Roman"/>
          <w:sz w:val="20"/>
          <w:szCs w:val="20"/>
        </w:rPr>
        <w:t>Tolani Maritime Studies. Thanks for giving a platform for exploring our ideas</w:t>
      </w:r>
    </w:p>
    <w:p w:rsidR="00CF7929" w:rsidRPr="00EF4C03" w:rsidRDefault="00CF7929" w:rsidP="00CF7929">
      <w:pPr>
        <w:pStyle w:val="ListParagraph"/>
        <w:numPr>
          <w:ilvl w:val="0"/>
          <w:numId w:val="3"/>
        </w:numPr>
        <w:tabs>
          <w:tab w:val="left" w:pos="990"/>
        </w:tabs>
        <w:rPr>
          <w:rFonts w:ascii="Times New Roman" w:hAnsi="Times New Roman" w:cs="Times New Roman"/>
          <w:sz w:val="20"/>
          <w:szCs w:val="20"/>
        </w:rPr>
      </w:pPr>
      <w:r w:rsidRPr="00EF4C03">
        <w:rPr>
          <w:rFonts w:ascii="Times New Roman" w:hAnsi="Times New Roman" w:cs="Times New Roman"/>
          <w:sz w:val="20"/>
          <w:szCs w:val="20"/>
        </w:rPr>
        <w:t>Mr. Ajoy Chattarjee – Principal and head of GEIMS.</w:t>
      </w:r>
    </w:p>
    <w:p w:rsidR="00CF7929" w:rsidRPr="00EF4C03" w:rsidRDefault="00CF7929" w:rsidP="00CF7929">
      <w:pPr>
        <w:pStyle w:val="ListParagraph"/>
        <w:numPr>
          <w:ilvl w:val="0"/>
          <w:numId w:val="3"/>
        </w:numPr>
        <w:tabs>
          <w:tab w:val="left" w:pos="990"/>
        </w:tabs>
        <w:rPr>
          <w:rFonts w:ascii="Times New Roman" w:hAnsi="Times New Roman" w:cs="Times New Roman"/>
          <w:sz w:val="20"/>
          <w:szCs w:val="20"/>
        </w:rPr>
      </w:pPr>
      <w:r w:rsidRPr="00EF4C03">
        <w:rPr>
          <w:rFonts w:ascii="Times New Roman" w:hAnsi="Times New Roman" w:cs="Times New Roman"/>
          <w:sz w:val="20"/>
          <w:szCs w:val="20"/>
        </w:rPr>
        <w:t>Captain Ravi Shankar - Vice- Principal of GEIMS.</w:t>
      </w:r>
    </w:p>
    <w:p w:rsidR="00CF7929" w:rsidRPr="00EF4C03" w:rsidRDefault="00CF7929" w:rsidP="00CF7929">
      <w:pPr>
        <w:pStyle w:val="ListParagraph"/>
        <w:numPr>
          <w:ilvl w:val="0"/>
          <w:numId w:val="3"/>
        </w:numPr>
        <w:tabs>
          <w:tab w:val="left" w:pos="990"/>
        </w:tabs>
        <w:rPr>
          <w:rFonts w:ascii="Times New Roman" w:hAnsi="Times New Roman" w:cs="Times New Roman"/>
          <w:sz w:val="20"/>
          <w:szCs w:val="20"/>
        </w:rPr>
      </w:pPr>
      <w:r w:rsidRPr="00EF4C03">
        <w:rPr>
          <w:rFonts w:ascii="Times New Roman" w:hAnsi="Times New Roman" w:cs="Times New Roman"/>
          <w:sz w:val="20"/>
          <w:szCs w:val="20"/>
        </w:rPr>
        <w:t xml:space="preserve"> M</w:t>
      </w:r>
      <w:r w:rsidR="00A10C24">
        <w:rPr>
          <w:rFonts w:ascii="Times New Roman" w:hAnsi="Times New Roman" w:cs="Times New Roman"/>
          <w:sz w:val="20"/>
          <w:szCs w:val="20"/>
        </w:rPr>
        <w:t>r. M</w:t>
      </w:r>
      <w:proofErr w:type="gramStart"/>
      <w:r w:rsidR="00A10C24">
        <w:rPr>
          <w:rFonts w:ascii="Times New Roman" w:hAnsi="Times New Roman" w:cs="Times New Roman"/>
          <w:sz w:val="20"/>
          <w:szCs w:val="20"/>
        </w:rPr>
        <w:t>.</w:t>
      </w:r>
      <w:r w:rsidRPr="00EF4C03">
        <w:rPr>
          <w:rFonts w:ascii="Times New Roman" w:hAnsi="Times New Roman" w:cs="Times New Roman"/>
          <w:sz w:val="20"/>
          <w:szCs w:val="20"/>
        </w:rPr>
        <w:t>.</w:t>
      </w:r>
      <w:proofErr w:type="gramEnd"/>
      <w:r w:rsidRPr="00EF4C03">
        <w:rPr>
          <w:rFonts w:ascii="Times New Roman" w:hAnsi="Times New Roman" w:cs="Times New Roman"/>
          <w:sz w:val="20"/>
          <w:szCs w:val="20"/>
        </w:rPr>
        <w:t xml:space="preserve"> </w:t>
      </w:r>
      <w:proofErr w:type="spellStart"/>
      <w:r w:rsidRPr="00EF4C03">
        <w:rPr>
          <w:rFonts w:ascii="Times New Roman" w:hAnsi="Times New Roman" w:cs="Times New Roman"/>
          <w:sz w:val="20"/>
          <w:szCs w:val="20"/>
        </w:rPr>
        <w:t>Patrao</w:t>
      </w:r>
      <w:proofErr w:type="spellEnd"/>
      <w:r w:rsidRPr="00EF4C03">
        <w:rPr>
          <w:rFonts w:ascii="Times New Roman" w:hAnsi="Times New Roman" w:cs="Times New Roman"/>
          <w:sz w:val="20"/>
          <w:szCs w:val="20"/>
        </w:rPr>
        <w:t xml:space="preserve"> </w:t>
      </w:r>
      <w:r w:rsidR="00A10C24">
        <w:rPr>
          <w:rFonts w:ascii="Times New Roman" w:hAnsi="Times New Roman" w:cs="Times New Roman"/>
          <w:sz w:val="20"/>
          <w:szCs w:val="20"/>
        </w:rPr>
        <w:t>, C/E</w:t>
      </w:r>
      <w:r w:rsidRPr="00EF4C03">
        <w:rPr>
          <w:rFonts w:ascii="Times New Roman" w:hAnsi="Times New Roman" w:cs="Times New Roman"/>
          <w:sz w:val="20"/>
          <w:szCs w:val="20"/>
        </w:rPr>
        <w:t>- Course Coordinator GEIMS (ETO)</w:t>
      </w:r>
    </w:p>
    <w:p w:rsidR="00CF7929" w:rsidRPr="00EF4C03" w:rsidRDefault="00CF7929" w:rsidP="00CF7929">
      <w:pPr>
        <w:pStyle w:val="ListParagraph"/>
        <w:numPr>
          <w:ilvl w:val="0"/>
          <w:numId w:val="3"/>
        </w:numPr>
        <w:tabs>
          <w:tab w:val="left" w:pos="990"/>
        </w:tabs>
        <w:rPr>
          <w:rFonts w:ascii="Times New Roman" w:hAnsi="Times New Roman" w:cs="Times New Roman"/>
          <w:sz w:val="20"/>
          <w:szCs w:val="20"/>
        </w:rPr>
      </w:pPr>
      <w:r w:rsidRPr="00EF4C03">
        <w:rPr>
          <w:rFonts w:ascii="Times New Roman" w:hAnsi="Times New Roman" w:cs="Times New Roman"/>
          <w:sz w:val="20"/>
          <w:szCs w:val="20"/>
        </w:rPr>
        <w:t xml:space="preserve">Mrs. Meena Ravishankar – Soft skill Trainer. </w:t>
      </w:r>
    </w:p>
    <w:p w:rsidR="00CF7929" w:rsidRPr="00EF4C03" w:rsidRDefault="00CF7929" w:rsidP="00CF7929">
      <w:pPr>
        <w:pStyle w:val="ListParagraph"/>
        <w:numPr>
          <w:ilvl w:val="0"/>
          <w:numId w:val="3"/>
        </w:numPr>
        <w:tabs>
          <w:tab w:val="left" w:pos="990"/>
        </w:tabs>
        <w:rPr>
          <w:rFonts w:ascii="Times New Roman" w:hAnsi="Times New Roman" w:cs="Times New Roman"/>
          <w:sz w:val="20"/>
          <w:szCs w:val="20"/>
        </w:rPr>
      </w:pPr>
      <w:r w:rsidRPr="00EF4C03">
        <w:rPr>
          <w:rFonts w:ascii="Times New Roman" w:hAnsi="Times New Roman" w:cs="Times New Roman"/>
          <w:sz w:val="20"/>
          <w:szCs w:val="20"/>
        </w:rPr>
        <w:t>All other faculties</w:t>
      </w:r>
    </w:p>
    <w:p w:rsidR="00CF7929" w:rsidRPr="00EF4C03" w:rsidRDefault="00CF7929" w:rsidP="00CF7929">
      <w:pPr>
        <w:tabs>
          <w:tab w:val="left" w:pos="990"/>
        </w:tabs>
        <w:rPr>
          <w:b/>
          <w:sz w:val="24"/>
        </w:rPr>
      </w:pPr>
      <w:r w:rsidRPr="00EF4C03">
        <w:rPr>
          <w:b/>
          <w:sz w:val="24"/>
        </w:rPr>
        <w:t xml:space="preserve">References: </w:t>
      </w:r>
    </w:p>
    <w:p w:rsidR="00CF7929" w:rsidRPr="00EF4C03" w:rsidRDefault="00CF7929" w:rsidP="00CF7929">
      <w:pPr>
        <w:pStyle w:val="ListParagraph"/>
        <w:tabs>
          <w:tab w:val="left" w:pos="990"/>
        </w:tabs>
        <w:ind w:left="0" w:firstLine="270"/>
        <w:rPr>
          <w:rFonts w:ascii="Arial" w:hAnsi="Arial" w:cs="Arial"/>
          <w:color w:val="222222"/>
          <w:sz w:val="18"/>
          <w:szCs w:val="18"/>
          <w:shd w:val="clear" w:color="auto" w:fill="FFFFFF"/>
        </w:rPr>
      </w:pPr>
      <w:r w:rsidRPr="00EF4C03">
        <w:rPr>
          <w:rFonts w:ascii="Arial" w:hAnsi="Arial" w:cs="Arial"/>
          <w:color w:val="222222"/>
          <w:sz w:val="18"/>
          <w:szCs w:val="18"/>
          <w:shd w:val="clear" w:color="auto" w:fill="FFFFFF"/>
        </w:rPr>
        <w:t>[1]</w:t>
      </w:r>
      <w:proofErr w:type="gramStart"/>
      <w:r w:rsidRPr="00EF4C03">
        <w:rPr>
          <w:rFonts w:ascii="Arial" w:hAnsi="Arial" w:cs="Arial"/>
          <w:color w:val="222222"/>
          <w:sz w:val="18"/>
          <w:szCs w:val="18"/>
          <w:shd w:val="clear" w:color="auto" w:fill="FFFFFF"/>
        </w:rPr>
        <w:t xml:space="preserve">.  </w:t>
      </w:r>
      <w:r w:rsidR="00EF4C03" w:rsidRPr="00EF4C03">
        <w:rPr>
          <w:rFonts w:ascii="Arial" w:hAnsi="Arial" w:cs="Arial"/>
          <w:color w:val="222222"/>
          <w:sz w:val="18"/>
          <w:szCs w:val="18"/>
          <w:shd w:val="clear" w:color="auto" w:fill="FFFFFF"/>
        </w:rPr>
        <w:t>King</w:t>
      </w:r>
      <w:proofErr w:type="gramEnd"/>
      <w:r w:rsidR="00EF4C03" w:rsidRPr="00EF4C03">
        <w:rPr>
          <w:rFonts w:ascii="Arial" w:hAnsi="Arial" w:cs="Arial"/>
          <w:color w:val="222222"/>
          <w:sz w:val="18"/>
          <w:szCs w:val="18"/>
          <w:shd w:val="clear" w:color="auto" w:fill="FFFFFF"/>
        </w:rPr>
        <w:t xml:space="preserve">, John. </w:t>
      </w:r>
      <w:proofErr w:type="gramStart"/>
      <w:r w:rsidR="00EF4C03" w:rsidRPr="00EF4C03">
        <w:rPr>
          <w:rFonts w:ascii="Arial" w:hAnsi="Arial" w:cs="Arial"/>
          <w:color w:val="222222"/>
          <w:sz w:val="18"/>
          <w:szCs w:val="18"/>
          <w:shd w:val="clear" w:color="auto" w:fill="FFFFFF"/>
        </w:rPr>
        <w:t>"The security of merchant shipping."</w:t>
      </w:r>
      <w:proofErr w:type="gramEnd"/>
      <w:r w:rsidR="00EF4C03" w:rsidRPr="00EF4C03">
        <w:rPr>
          <w:rStyle w:val="apple-converted-space"/>
          <w:rFonts w:ascii="Arial" w:hAnsi="Arial" w:cs="Arial"/>
          <w:color w:val="222222"/>
          <w:sz w:val="18"/>
          <w:szCs w:val="18"/>
          <w:shd w:val="clear" w:color="auto" w:fill="FFFFFF"/>
        </w:rPr>
        <w:t> </w:t>
      </w:r>
      <w:r w:rsidR="00EF4C03" w:rsidRPr="00EF4C03">
        <w:rPr>
          <w:rFonts w:ascii="Arial" w:hAnsi="Arial" w:cs="Arial"/>
          <w:i/>
          <w:iCs/>
          <w:color w:val="222222"/>
          <w:sz w:val="18"/>
          <w:szCs w:val="18"/>
          <w:shd w:val="clear" w:color="auto" w:fill="FFFFFF"/>
        </w:rPr>
        <w:t>Marine Policy</w:t>
      </w:r>
      <w:r w:rsidR="00EF4C03" w:rsidRPr="00EF4C03">
        <w:rPr>
          <w:rStyle w:val="apple-converted-space"/>
          <w:rFonts w:ascii="Arial" w:hAnsi="Arial" w:cs="Arial"/>
          <w:color w:val="222222"/>
          <w:sz w:val="18"/>
          <w:szCs w:val="18"/>
          <w:shd w:val="clear" w:color="auto" w:fill="FFFFFF"/>
        </w:rPr>
        <w:t> </w:t>
      </w:r>
      <w:r w:rsidR="00EF4C03" w:rsidRPr="00EF4C03">
        <w:rPr>
          <w:rFonts w:ascii="Arial" w:hAnsi="Arial" w:cs="Arial"/>
          <w:color w:val="222222"/>
          <w:sz w:val="18"/>
          <w:szCs w:val="18"/>
          <w:shd w:val="clear" w:color="auto" w:fill="FFFFFF"/>
        </w:rPr>
        <w:t xml:space="preserve">29.3 (2005): 235-245. </w:t>
      </w:r>
    </w:p>
    <w:p w:rsidR="00CF7929" w:rsidRPr="00EF4C03" w:rsidRDefault="00CF7929" w:rsidP="00E72645">
      <w:pPr>
        <w:pStyle w:val="ListParagraph"/>
        <w:tabs>
          <w:tab w:val="left" w:pos="990"/>
        </w:tabs>
        <w:ind w:left="630" w:hanging="360"/>
        <w:rPr>
          <w:rFonts w:ascii="Arial" w:hAnsi="Arial" w:cs="Arial"/>
          <w:color w:val="222222"/>
          <w:sz w:val="18"/>
          <w:szCs w:val="18"/>
          <w:shd w:val="clear" w:color="auto" w:fill="FFFFFF"/>
        </w:rPr>
      </w:pPr>
      <w:r w:rsidRPr="00EF4C03">
        <w:rPr>
          <w:rFonts w:ascii="Arial" w:hAnsi="Arial" w:cs="Arial"/>
          <w:color w:val="222222"/>
          <w:sz w:val="18"/>
          <w:szCs w:val="18"/>
          <w:shd w:val="clear" w:color="auto" w:fill="FFFFFF"/>
        </w:rPr>
        <w:t xml:space="preserve">[2]   </w:t>
      </w:r>
      <w:proofErr w:type="spellStart"/>
      <w:r w:rsidRPr="00EF4C03">
        <w:rPr>
          <w:rFonts w:ascii="Arial" w:hAnsi="Arial" w:cs="Arial"/>
          <w:color w:val="222222"/>
          <w:sz w:val="18"/>
          <w:szCs w:val="18"/>
          <w:shd w:val="clear" w:color="auto" w:fill="FFFFFF"/>
        </w:rPr>
        <w:t>Borror</w:t>
      </w:r>
      <w:proofErr w:type="spellEnd"/>
      <w:r w:rsidRPr="00EF4C03">
        <w:rPr>
          <w:rFonts w:ascii="Arial" w:hAnsi="Arial" w:cs="Arial"/>
          <w:color w:val="222222"/>
          <w:sz w:val="18"/>
          <w:szCs w:val="18"/>
          <w:shd w:val="clear" w:color="auto" w:fill="FFFFFF"/>
        </w:rPr>
        <w:t xml:space="preserve">, Alan L., and Ernest W. Ellis. </w:t>
      </w:r>
      <w:proofErr w:type="gramStart"/>
      <w:r w:rsidRPr="00EF4C03">
        <w:rPr>
          <w:rFonts w:ascii="Arial" w:hAnsi="Arial" w:cs="Arial"/>
          <w:color w:val="222222"/>
          <w:sz w:val="18"/>
          <w:szCs w:val="18"/>
          <w:shd w:val="clear" w:color="auto" w:fill="FFFFFF"/>
        </w:rPr>
        <w:t>"Thermal imaging method."</w:t>
      </w:r>
      <w:proofErr w:type="gramEnd"/>
      <w:r w:rsidRPr="00EF4C03">
        <w:rPr>
          <w:rFonts w:ascii="Arial" w:hAnsi="Arial" w:cs="Arial"/>
          <w:color w:val="222222"/>
          <w:sz w:val="18"/>
          <w:szCs w:val="18"/>
          <w:shd w:val="clear" w:color="auto" w:fill="FFFFFF"/>
        </w:rPr>
        <w:t xml:space="preserve"> U.S. Patent No. 4,720,449. 19 Jan. 1988.</w:t>
      </w:r>
    </w:p>
    <w:p w:rsidR="00CF7929" w:rsidRPr="00EF4C03" w:rsidRDefault="00CF7929" w:rsidP="00E72645">
      <w:pPr>
        <w:pStyle w:val="ListParagraph"/>
        <w:tabs>
          <w:tab w:val="left" w:pos="990"/>
        </w:tabs>
        <w:ind w:left="630" w:hanging="360"/>
        <w:rPr>
          <w:rFonts w:ascii="Arial" w:hAnsi="Arial" w:cs="Arial"/>
          <w:color w:val="222222"/>
          <w:sz w:val="18"/>
          <w:szCs w:val="18"/>
          <w:shd w:val="clear" w:color="auto" w:fill="FFFFFF"/>
        </w:rPr>
      </w:pPr>
      <w:r w:rsidRPr="00EF4C03">
        <w:rPr>
          <w:rFonts w:ascii="Arial" w:hAnsi="Arial" w:cs="Arial"/>
          <w:color w:val="222222"/>
          <w:sz w:val="18"/>
          <w:szCs w:val="18"/>
          <w:shd w:val="clear" w:color="auto" w:fill="FFFFFF"/>
        </w:rPr>
        <w:t>[3]   Kaplan, Herbert.</w:t>
      </w:r>
      <w:r w:rsidRPr="00EF4C03">
        <w:rPr>
          <w:rStyle w:val="apple-converted-space"/>
          <w:rFonts w:ascii="Arial" w:hAnsi="Arial" w:cs="Arial"/>
          <w:color w:val="222222"/>
          <w:sz w:val="18"/>
          <w:szCs w:val="18"/>
          <w:shd w:val="clear" w:color="auto" w:fill="FFFFFF"/>
        </w:rPr>
        <w:t> </w:t>
      </w:r>
      <w:proofErr w:type="gramStart"/>
      <w:r w:rsidRPr="00EF4C03">
        <w:rPr>
          <w:rFonts w:ascii="Arial" w:hAnsi="Arial" w:cs="Arial"/>
          <w:i/>
          <w:iCs/>
          <w:color w:val="222222"/>
          <w:sz w:val="18"/>
          <w:szCs w:val="18"/>
          <w:shd w:val="clear" w:color="auto" w:fill="FFFFFF"/>
        </w:rPr>
        <w:t>Practical applications of infrared thermal sensing and imaging equipment</w:t>
      </w:r>
      <w:r w:rsidRPr="00EF4C03">
        <w:rPr>
          <w:rFonts w:ascii="Arial" w:hAnsi="Arial" w:cs="Arial"/>
          <w:color w:val="222222"/>
          <w:sz w:val="18"/>
          <w:szCs w:val="18"/>
          <w:shd w:val="clear" w:color="auto" w:fill="FFFFFF"/>
        </w:rPr>
        <w:t>.</w:t>
      </w:r>
      <w:proofErr w:type="gramEnd"/>
      <w:r w:rsidRPr="00EF4C03">
        <w:rPr>
          <w:rFonts w:ascii="Arial" w:hAnsi="Arial" w:cs="Arial"/>
          <w:color w:val="222222"/>
          <w:sz w:val="18"/>
          <w:szCs w:val="18"/>
          <w:shd w:val="clear" w:color="auto" w:fill="FFFFFF"/>
        </w:rPr>
        <w:t xml:space="preserve"> </w:t>
      </w:r>
      <w:proofErr w:type="gramStart"/>
      <w:r w:rsidRPr="00EF4C03">
        <w:rPr>
          <w:rFonts w:ascii="Arial" w:hAnsi="Arial" w:cs="Arial"/>
          <w:color w:val="222222"/>
          <w:sz w:val="18"/>
          <w:szCs w:val="18"/>
          <w:shd w:val="clear" w:color="auto" w:fill="FFFFFF"/>
        </w:rPr>
        <w:t>Vol. 75.</w:t>
      </w:r>
      <w:proofErr w:type="gramEnd"/>
      <w:r w:rsidRPr="00EF4C03">
        <w:rPr>
          <w:rFonts w:ascii="Arial" w:hAnsi="Arial" w:cs="Arial"/>
          <w:color w:val="222222"/>
          <w:sz w:val="18"/>
          <w:szCs w:val="18"/>
          <w:shd w:val="clear" w:color="auto" w:fill="FFFFFF"/>
        </w:rPr>
        <w:t xml:space="preserve"> SPIE press, 2007.</w:t>
      </w:r>
    </w:p>
    <w:p w:rsidR="00CF7929" w:rsidRPr="00EF4C03" w:rsidRDefault="00CF7929" w:rsidP="00CF7929">
      <w:pPr>
        <w:pStyle w:val="ListParagraph"/>
        <w:tabs>
          <w:tab w:val="left" w:pos="990"/>
        </w:tabs>
        <w:ind w:left="540" w:hanging="270"/>
        <w:rPr>
          <w:rFonts w:ascii="Arial" w:hAnsi="Arial" w:cs="Arial"/>
          <w:color w:val="222222"/>
          <w:sz w:val="18"/>
          <w:szCs w:val="18"/>
          <w:shd w:val="clear" w:color="auto" w:fill="FFFFFF"/>
        </w:rPr>
      </w:pPr>
      <w:r w:rsidRPr="00EF4C03">
        <w:rPr>
          <w:rFonts w:ascii="Arial" w:hAnsi="Arial" w:cs="Arial"/>
          <w:color w:val="222222"/>
          <w:sz w:val="18"/>
          <w:szCs w:val="18"/>
          <w:shd w:val="clear" w:color="auto" w:fill="FFFFFF"/>
        </w:rPr>
        <w:t xml:space="preserve">[4]   </w:t>
      </w:r>
      <w:proofErr w:type="spellStart"/>
      <w:r w:rsidRPr="00EF4C03">
        <w:rPr>
          <w:rFonts w:ascii="Arial" w:hAnsi="Arial" w:cs="Arial"/>
          <w:color w:val="222222"/>
          <w:sz w:val="18"/>
          <w:szCs w:val="18"/>
          <w:shd w:val="clear" w:color="auto" w:fill="FFFFFF"/>
        </w:rPr>
        <w:t>Rosell</w:t>
      </w:r>
      <w:proofErr w:type="spellEnd"/>
      <w:r w:rsidRPr="00EF4C03">
        <w:rPr>
          <w:rFonts w:ascii="Arial" w:hAnsi="Arial" w:cs="Arial"/>
          <w:color w:val="222222"/>
          <w:sz w:val="18"/>
          <w:szCs w:val="18"/>
          <w:shd w:val="clear" w:color="auto" w:fill="FFFFFF"/>
        </w:rPr>
        <w:t>, Fred A., et al.</w:t>
      </w:r>
      <w:r w:rsidRPr="00EF4C03">
        <w:rPr>
          <w:rStyle w:val="apple-converted-space"/>
          <w:rFonts w:ascii="Arial" w:hAnsi="Arial" w:cs="Arial"/>
          <w:color w:val="222222"/>
          <w:sz w:val="18"/>
          <w:szCs w:val="18"/>
          <w:shd w:val="clear" w:color="auto" w:fill="FFFFFF"/>
        </w:rPr>
        <w:t> </w:t>
      </w:r>
      <w:proofErr w:type="gramStart"/>
      <w:r w:rsidRPr="00EF4C03">
        <w:rPr>
          <w:rFonts w:ascii="Arial" w:hAnsi="Arial" w:cs="Arial"/>
          <w:i/>
          <w:iCs/>
          <w:color w:val="222222"/>
          <w:sz w:val="18"/>
          <w:szCs w:val="18"/>
          <w:shd w:val="clear" w:color="auto" w:fill="FFFFFF"/>
        </w:rPr>
        <w:t>The Fundamentals of Thermal Imaging Systems</w:t>
      </w:r>
      <w:r w:rsidRPr="00EF4C03">
        <w:rPr>
          <w:rFonts w:ascii="Arial" w:hAnsi="Arial" w:cs="Arial"/>
          <w:color w:val="222222"/>
          <w:sz w:val="18"/>
          <w:szCs w:val="18"/>
          <w:shd w:val="clear" w:color="auto" w:fill="FFFFFF"/>
        </w:rPr>
        <w:t>.</w:t>
      </w:r>
      <w:proofErr w:type="gramEnd"/>
      <w:r w:rsidRPr="00EF4C03">
        <w:rPr>
          <w:rFonts w:ascii="Arial" w:hAnsi="Arial" w:cs="Arial"/>
          <w:color w:val="222222"/>
          <w:sz w:val="18"/>
          <w:szCs w:val="18"/>
          <w:shd w:val="clear" w:color="auto" w:fill="FFFFFF"/>
        </w:rPr>
        <w:t xml:space="preserve"> No. </w:t>
      </w:r>
      <w:proofErr w:type="gramStart"/>
      <w:r w:rsidRPr="00EF4C03">
        <w:rPr>
          <w:rFonts w:ascii="Arial" w:hAnsi="Arial" w:cs="Arial"/>
          <w:color w:val="222222"/>
          <w:sz w:val="18"/>
          <w:szCs w:val="18"/>
          <w:shd w:val="clear" w:color="auto" w:fill="FFFFFF"/>
        </w:rPr>
        <w:t>NRL-8311.</w:t>
      </w:r>
      <w:proofErr w:type="gramEnd"/>
      <w:r w:rsidRPr="00EF4C03">
        <w:rPr>
          <w:rFonts w:ascii="Arial" w:hAnsi="Arial" w:cs="Arial"/>
          <w:color w:val="222222"/>
          <w:sz w:val="18"/>
          <w:szCs w:val="18"/>
          <w:shd w:val="clear" w:color="auto" w:fill="FFFFFF"/>
        </w:rPr>
        <w:t xml:space="preserve"> NAVAL RESEARCH LAB </w:t>
      </w:r>
      <w:proofErr w:type="gramStart"/>
      <w:r w:rsidRPr="00EF4C03">
        <w:rPr>
          <w:rFonts w:ascii="Arial" w:hAnsi="Arial" w:cs="Arial"/>
          <w:color w:val="222222"/>
          <w:sz w:val="18"/>
          <w:szCs w:val="18"/>
          <w:shd w:val="clear" w:color="auto" w:fill="FFFFFF"/>
        </w:rPr>
        <w:t>WASHINGTON  DC</w:t>
      </w:r>
      <w:proofErr w:type="gramEnd"/>
      <w:r w:rsidRPr="00EF4C03">
        <w:rPr>
          <w:rFonts w:ascii="Arial" w:hAnsi="Arial" w:cs="Arial"/>
          <w:color w:val="222222"/>
          <w:sz w:val="18"/>
          <w:szCs w:val="18"/>
          <w:shd w:val="clear" w:color="auto" w:fill="FFFFFF"/>
        </w:rPr>
        <w:t>, 1979.</w:t>
      </w:r>
    </w:p>
    <w:p w:rsidR="00CF7929" w:rsidRPr="00EF4C03" w:rsidRDefault="00CF7929" w:rsidP="00CF7929">
      <w:pPr>
        <w:pStyle w:val="ListParagraph"/>
        <w:tabs>
          <w:tab w:val="left" w:pos="990"/>
        </w:tabs>
        <w:ind w:left="540" w:hanging="270"/>
        <w:rPr>
          <w:rFonts w:ascii="Arial" w:hAnsi="Arial" w:cs="Arial"/>
          <w:color w:val="222222"/>
          <w:sz w:val="18"/>
          <w:szCs w:val="18"/>
          <w:shd w:val="clear" w:color="auto" w:fill="FFFFFF"/>
        </w:rPr>
      </w:pPr>
      <w:r w:rsidRPr="00EF4C03">
        <w:rPr>
          <w:rFonts w:ascii="Arial" w:hAnsi="Arial" w:cs="Arial"/>
          <w:color w:val="222222"/>
          <w:sz w:val="18"/>
          <w:szCs w:val="18"/>
          <w:shd w:val="clear" w:color="auto" w:fill="FFFFFF"/>
        </w:rPr>
        <w:t xml:space="preserve">[5]   Chen, Wen, and </w:t>
      </w:r>
      <w:proofErr w:type="spellStart"/>
      <w:r w:rsidRPr="00EF4C03">
        <w:rPr>
          <w:rFonts w:ascii="Arial" w:hAnsi="Arial" w:cs="Arial"/>
          <w:color w:val="222222"/>
          <w:sz w:val="18"/>
          <w:szCs w:val="18"/>
          <w:shd w:val="clear" w:color="auto" w:fill="FFFFFF"/>
        </w:rPr>
        <w:t>Xudong</w:t>
      </w:r>
      <w:proofErr w:type="spellEnd"/>
      <w:r w:rsidRPr="00EF4C03">
        <w:rPr>
          <w:rFonts w:ascii="Arial" w:hAnsi="Arial" w:cs="Arial"/>
          <w:color w:val="222222"/>
          <w:sz w:val="18"/>
          <w:szCs w:val="18"/>
          <w:shd w:val="clear" w:color="auto" w:fill="FFFFFF"/>
        </w:rPr>
        <w:t xml:space="preserve"> Chen. "Ghost imaging for three-dimensional optical security."</w:t>
      </w:r>
      <w:r w:rsidRPr="00EF4C03">
        <w:rPr>
          <w:rStyle w:val="apple-converted-space"/>
          <w:rFonts w:ascii="Arial" w:hAnsi="Arial" w:cs="Arial"/>
          <w:color w:val="222222"/>
          <w:sz w:val="18"/>
          <w:szCs w:val="18"/>
          <w:shd w:val="clear" w:color="auto" w:fill="FFFFFF"/>
        </w:rPr>
        <w:t> </w:t>
      </w:r>
      <w:r w:rsidRPr="00EF4C03">
        <w:rPr>
          <w:rFonts w:ascii="Arial" w:hAnsi="Arial" w:cs="Arial"/>
          <w:i/>
          <w:iCs/>
          <w:color w:val="222222"/>
          <w:sz w:val="18"/>
          <w:szCs w:val="18"/>
          <w:shd w:val="clear" w:color="auto" w:fill="FFFFFF"/>
        </w:rPr>
        <w:t>Applied Physics Letters</w:t>
      </w:r>
      <w:r w:rsidRPr="00EF4C03">
        <w:rPr>
          <w:rStyle w:val="apple-converted-space"/>
          <w:rFonts w:ascii="Arial" w:hAnsi="Arial" w:cs="Arial"/>
          <w:color w:val="222222"/>
          <w:sz w:val="18"/>
          <w:szCs w:val="18"/>
          <w:shd w:val="clear" w:color="auto" w:fill="FFFFFF"/>
        </w:rPr>
        <w:t> </w:t>
      </w:r>
      <w:r w:rsidRPr="00EF4C03">
        <w:rPr>
          <w:rFonts w:ascii="Arial" w:hAnsi="Arial" w:cs="Arial"/>
          <w:color w:val="222222"/>
          <w:sz w:val="18"/>
          <w:szCs w:val="18"/>
          <w:shd w:val="clear" w:color="auto" w:fill="FFFFFF"/>
        </w:rPr>
        <w:t>103.22 (2013): 221106.</w:t>
      </w:r>
    </w:p>
    <w:p w:rsidR="00CF7929" w:rsidRPr="00EF4C03" w:rsidRDefault="00CF7929" w:rsidP="00CF7929">
      <w:pPr>
        <w:pStyle w:val="ListParagraph"/>
        <w:tabs>
          <w:tab w:val="left" w:pos="990"/>
        </w:tabs>
        <w:ind w:left="540" w:hanging="270"/>
        <w:rPr>
          <w:rFonts w:ascii="Arial" w:hAnsi="Arial" w:cs="Arial"/>
          <w:color w:val="222222"/>
          <w:sz w:val="18"/>
          <w:szCs w:val="18"/>
          <w:shd w:val="clear" w:color="auto" w:fill="FFFFFF"/>
        </w:rPr>
      </w:pPr>
      <w:r w:rsidRPr="00EF4C03">
        <w:rPr>
          <w:rFonts w:ascii="Arial" w:hAnsi="Arial" w:cs="Arial"/>
          <w:color w:val="222222"/>
          <w:sz w:val="18"/>
          <w:szCs w:val="18"/>
          <w:shd w:val="clear" w:color="auto" w:fill="FFFFFF"/>
        </w:rPr>
        <w:t xml:space="preserve">[6]   </w:t>
      </w:r>
      <w:r w:rsidR="00EF4C03" w:rsidRPr="00EF4C03">
        <w:rPr>
          <w:rFonts w:ascii="Arial" w:hAnsi="Arial" w:cs="Arial"/>
          <w:color w:val="222222"/>
          <w:sz w:val="18"/>
          <w:szCs w:val="18"/>
          <w:shd w:val="clear" w:color="auto" w:fill="FFFFFF"/>
        </w:rPr>
        <w:t xml:space="preserve">Vollmer, Michael, and Klaus-Peter </w:t>
      </w:r>
      <w:proofErr w:type="spellStart"/>
      <w:r w:rsidR="00EF4C03" w:rsidRPr="00EF4C03">
        <w:rPr>
          <w:rFonts w:ascii="Arial" w:hAnsi="Arial" w:cs="Arial"/>
          <w:color w:val="222222"/>
          <w:sz w:val="18"/>
          <w:szCs w:val="18"/>
          <w:shd w:val="clear" w:color="auto" w:fill="FFFFFF"/>
        </w:rPr>
        <w:t>Möllmann</w:t>
      </w:r>
      <w:proofErr w:type="spellEnd"/>
      <w:r w:rsidR="00EF4C03" w:rsidRPr="00EF4C03">
        <w:rPr>
          <w:rFonts w:ascii="Arial" w:hAnsi="Arial" w:cs="Arial"/>
          <w:color w:val="222222"/>
          <w:sz w:val="18"/>
          <w:szCs w:val="18"/>
          <w:shd w:val="clear" w:color="auto" w:fill="FFFFFF"/>
        </w:rPr>
        <w:t>.</w:t>
      </w:r>
      <w:r w:rsidR="00EF4C03" w:rsidRPr="00EF4C03">
        <w:rPr>
          <w:rStyle w:val="apple-converted-space"/>
          <w:rFonts w:ascii="Arial" w:hAnsi="Arial" w:cs="Arial"/>
          <w:color w:val="222222"/>
          <w:sz w:val="18"/>
          <w:szCs w:val="18"/>
          <w:shd w:val="clear" w:color="auto" w:fill="FFFFFF"/>
        </w:rPr>
        <w:t> </w:t>
      </w:r>
      <w:r w:rsidR="00EF4C03" w:rsidRPr="00EF4C03">
        <w:rPr>
          <w:rFonts w:ascii="Arial" w:hAnsi="Arial" w:cs="Arial"/>
          <w:i/>
          <w:iCs/>
          <w:color w:val="222222"/>
          <w:sz w:val="18"/>
          <w:szCs w:val="18"/>
          <w:shd w:val="clear" w:color="auto" w:fill="FFFFFF"/>
        </w:rPr>
        <w:t>Infrared thermal imaging: fundamentals, research and applications</w:t>
      </w:r>
      <w:r w:rsidR="00EF4C03" w:rsidRPr="00EF4C03">
        <w:rPr>
          <w:rFonts w:ascii="Arial" w:hAnsi="Arial" w:cs="Arial"/>
          <w:color w:val="222222"/>
          <w:sz w:val="18"/>
          <w:szCs w:val="18"/>
          <w:shd w:val="clear" w:color="auto" w:fill="FFFFFF"/>
        </w:rPr>
        <w:t xml:space="preserve">. </w:t>
      </w:r>
      <w:proofErr w:type="gramStart"/>
      <w:r w:rsidR="00EF4C03" w:rsidRPr="00EF4C03">
        <w:rPr>
          <w:rFonts w:ascii="Arial" w:hAnsi="Arial" w:cs="Arial"/>
          <w:color w:val="222222"/>
          <w:sz w:val="18"/>
          <w:szCs w:val="18"/>
          <w:shd w:val="clear" w:color="auto" w:fill="FFFFFF"/>
        </w:rPr>
        <w:t>John Wiley &amp; Sons, 2010.</w:t>
      </w:r>
      <w:proofErr w:type="gramEnd"/>
    </w:p>
    <w:p w:rsidR="00EF4C03" w:rsidRPr="00EF4C03" w:rsidRDefault="00EF4C03" w:rsidP="00CF7929">
      <w:pPr>
        <w:pStyle w:val="ListParagraph"/>
        <w:tabs>
          <w:tab w:val="left" w:pos="990"/>
        </w:tabs>
        <w:ind w:left="540" w:hanging="270"/>
        <w:rPr>
          <w:rFonts w:ascii="Arial" w:hAnsi="Arial" w:cs="Arial"/>
          <w:color w:val="222222"/>
          <w:sz w:val="18"/>
          <w:szCs w:val="18"/>
          <w:shd w:val="clear" w:color="auto" w:fill="FFFFFF"/>
        </w:rPr>
      </w:pPr>
      <w:r w:rsidRPr="00EF4C03">
        <w:rPr>
          <w:rFonts w:ascii="Arial" w:hAnsi="Arial" w:cs="Arial"/>
          <w:color w:val="222222"/>
          <w:sz w:val="18"/>
          <w:szCs w:val="18"/>
          <w:shd w:val="clear" w:color="auto" w:fill="FFFFFF"/>
        </w:rPr>
        <w:t>[7]   Holst, Gerald C.</w:t>
      </w:r>
      <w:r w:rsidRPr="00EF4C03">
        <w:rPr>
          <w:rStyle w:val="apple-converted-space"/>
          <w:rFonts w:ascii="Arial" w:hAnsi="Arial" w:cs="Arial"/>
          <w:color w:val="222222"/>
          <w:sz w:val="18"/>
          <w:szCs w:val="18"/>
          <w:shd w:val="clear" w:color="auto" w:fill="FFFFFF"/>
        </w:rPr>
        <w:t> </w:t>
      </w:r>
      <w:r w:rsidRPr="00EF4C03">
        <w:rPr>
          <w:rFonts w:ascii="Arial" w:hAnsi="Arial" w:cs="Arial"/>
          <w:i/>
          <w:iCs/>
          <w:color w:val="222222"/>
          <w:sz w:val="18"/>
          <w:szCs w:val="18"/>
          <w:shd w:val="clear" w:color="auto" w:fill="FFFFFF"/>
        </w:rPr>
        <w:t>Common sense approach to thermal imaging</w:t>
      </w:r>
      <w:r w:rsidRPr="00EF4C03">
        <w:rPr>
          <w:rFonts w:ascii="Arial" w:hAnsi="Arial" w:cs="Arial"/>
          <w:color w:val="222222"/>
          <w:sz w:val="18"/>
          <w:szCs w:val="18"/>
          <w:shd w:val="clear" w:color="auto" w:fill="FFFFFF"/>
        </w:rPr>
        <w:t>. Washington, DC, USA</w:t>
      </w:r>
      <w:proofErr w:type="gramStart"/>
      <w:r w:rsidRPr="00EF4C03">
        <w:rPr>
          <w:rFonts w:ascii="Arial" w:hAnsi="Arial" w:cs="Arial"/>
          <w:color w:val="222222"/>
          <w:sz w:val="18"/>
          <w:szCs w:val="18"/>
          <w:shd w:val="clear" w:color="auto" w:fill="FFFFFF"/>
        </w:rPr>
        <w:t>::</w:t>
      </w:r>
      <w:proofErr w:type="gramEnd"/>
      <w:r w:rsidRPr="00EF4C03">
        <w:rPr>
          <w:rFonts w:ascii="Arial" w:hAnsi="Arial" w:cs="Arial"/>
          <w:color w:val="222222"/>
          <w:sz w:val="18"/>
          <w:szCs w:val="18"/>
          <w:shd w:val="clear" w:color="auto" w:fill="FFFFFF"/>
        </w:rPr>
        <w:t xml:space="preserve"> SPIE Optical Engineering Press, 2000.</w:t>
      </w:r>
    </w:p>
    <w:p w:rsidR="00EF4C03" w:rsidRDefault="00EF4C03" w:rsidP="00CF7929">
      <w:pPr>
        <w:pStyle w:val="ListParagraph"/>
        <w:tabs>
          <w:tab w:val="left" w:pos="990"/>
        </w:tabs>
        <w:ind w:left="540" w:hanging="270"/>
      </w:pPr>
    </w:p>
    <w:p w:rsidR="00CF7929" w:rsidRPr="00CF7929" w:rsidRDefault="00CF7929" w:rsidP="00CF7929">
      <w:pPr>
        <w:pStyle w:val="ListParagraph"/>
        <w:ind w:left="0" w:firstLine="720"/>
        <w:jc w:val="both"/>
        <w:rPr>
          <w:rFonts w:ascii="Times New Roman" w:hAnsi="Times New Roman" w:cs="Times New Roman"/>
          <w:b/>
          <w:szCs w:val="20"/>
        </w:rPr>
      </w:pPr>
    </w:p>
    <w:sectPr w:rsidR="00CF7929" w:rsidRPr="00CF7929" w:rsidSect="00EA27F5">
      <w:pgSz w:w="12240" w:h="15840"/>
      <w:pgMar w:top="1728" w:right="2160" w:bottom="1440" w:left="216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3F772F"/>
    <w:multiLevelType w:val="multilevel"/>
    <w:tmpl w:val="BFE8A342"/>
    <w:lvl w:ilvl="0">
      <w:start w:val="1"/>
      <w:numFmt w:val="decimal"/>
      <w:lvlText w:val="%1."/>
      <w:lvlJc w:val="left"/>
      <w:pPr>
        <w:ind w:left="720" w:hanging="360"/>
      </w:pPr>
      <w:rPr>
        <w:rFonts w:hint="default"/>
        <w:sz w:val="22"/>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
    <w:nsid w:val="3D64547E"/>
    <w:multiLevelType w:val="hybridMultilevel"/>
    <w:tmpl w:val="959AB302"/>
    <w:lvl w:ilvl="0" w:tplc="84006372">
      <w:start w:val="1"/>
      <w:numFmt w:val="lowerLetter"/>
      <w:lvlText w:val="(%1)"/>
      <w:lvlJc w:val="left"/>
      <w:pPr>
        <w:ind w:left="720" w:hanging="360"/>
      </w:pPr>
      <w:rPr>
        <w:rFonts w:hint="default"/>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48BE52DA"/>
    <w:multiLevelType w:val="hybridMultilevel"/>
    <w:tmpl w:val="148C8816"/>
    <w:lvl w:ilvl="0" w:tplc="8F14707E">
      <w:start w:val="1"/>
      <w:numFmt w:val="decimal"/>
      <w:lvlText w:val="%1."/>
      <w:lvlJc w:val="left"/>
      <w:pPr>
        <w:ind w:left="720" w:hanging="360"/>
      </w:pPr>
      <w:rPr>
        <w:rFonts w:ascii="Arial" w:hAnsi="Arial" w:cs="Arial" w:hint="default"/>
        <w:color w:val="222222"/>
        <w:sz w:val="15"/>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6E63103A"/>
    <w:multiLevelType w:val="hybridMultilevel"/>
    <w:tmpl w:val="C9D69802"/>
    <w:lvl w:ilvl="0" w:tplc="7AAA7264">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1"/>
  </w:num>
  <w:num w:numId="3">
    <w:abstractNumId w:val="3"/>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C51CC"/>
    <w:rsid w:val="000726F2"/>
    <w:rsid w:val="000C51CC"/>
    <w:rsid w:val="000F5BAD"/>
    <w:rsid w:val="00105CA2"/>
    <w:rsid w:val="00265179"/>
    <w:rsid w:val="002D15B4"/>
    <w:rsid w:val="002E4107"/>
    <w:rsid w:val="00374AC1"/>
    <w:rsid w:val="004F0C8F"/>
    <w:rsid w:val="00704DA1"/>
    <w:rsid w:val="00723E9E"/>
    <w:rsid w:val="007319F8"/>
    <w:rsid w:val="00846AC1"/>
    <w:rsid w:val="008878B7"/>
    <w:rsid w:val="008B7CCA"/>
    <w:rsid w:val="00905502"/>
    <w:rsid w:val="00960FCB"/>
    <w:rsid w:val="009A49E1"/>
    <w:rsid w:val="00A10C24"/>
    <w:rsid w:val="00A87BEE"/>
    <w:rsid w:val="00CD3B32"/>
    <w:rsid w:val="00CF7929"/>
    <w:rsid w:val="00D63A65"/>
    <w:rsid w:val="00DB7CEF"/>
    <w:rsid w:val="00E72645"/>
    <w:rsid w:val="00EA27F5"/>
    <w:rsid w:val="00ED16D1"/>
    <w:rsid w:val="00EF4C03"/>
    <w:rsid w:val="00F569BC"/>
    <w:rsid w:val="00F91CE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78B7"/>
  </w:style>
  <w:style w:type="paragraph" w:styleId="Heading2">
    <w:name w:val="heading 2"/>
    <w:basedOn w:val="Normal"/>
    <w:link w:val="Heading2Char"/>
    <w:uiPriority w:val="9"/>
    <w:qFormat/>
    <w:rsid w:val="004F0C8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F0C8F"/>
    <w:rPr>
      <w:rFonts w:ascii="Times New Roman" w:eastAsia="Times New Roman" w:hAnsi="Times New Roman" w:cs="Times New Roman"/>
      <w:b/>
      <w:bCs/>
      <w:sz w:val="36"/>
      <w:szCs w:val="36"/>
    </w:rPr>
  </w:style>
  <w:style w:type="paragraph" w:styleId="NoSpacing">
    <w:name w:val="No Spacing"/>
    <w:uiPriority w:val="1"/>
    <w:qFormat/>
    <w:rsid w:val="004F0C8F"/>
    <w:pPr>
      <w:spacing w:after="0" w:line="240" w:lineRule="auto"/>
    </w:pPr>
  </w:style>
  <w:style w:type="paragraph" w:styleId="BalloonText">
    <w:name w:val="Balloon Text"/>
    <w:basedOn w:val="Normal"/>
    <w:link w:val="BalloonTextChar"/>
    <w:uiPriority w:val="99"/>
    <w:semiHidden/>
    <w:unhideWhenUsed/>
    <w:rsid w:val="00105C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5CA2"/>
    <w:rPr>
      <w:rFonts w:ascii="Tahoma" w:hAnsi="Tahoma" w:cs="Tahoma"/>
      <w:sz w:val="16"/>
      <w:szCs w:val="16"/>
    </w:rPr>
  </w:style>
  <w:style w:type="paragraph" w:styleId="ListParagraph">
    <w:name w:val="List Paragraph"/>
    <w:basedOn w:val="Normal"/>
    <w:uiPriority w:val="34"/>
    <w:qFormat/>
    <w:rsid w:val="000F5BAD"/>
    <w:pPr>
      <w:ind w:left="720"/>
      <w:contextualSpacing/>
    </w:pPr>
  </w:style>
  <w:style w:type="character" w:customStyle="1" w:styleId="apple-converted-space">
    <w:name w:val="apple-converted-space"/>
    <w:basedOn w:val="DefaultParagraphFont"/>
    <w:rsid w:val="00CF7929"/>
  </w:style>
  <w:style w:type="character" w:styleId="Hyperlink">
    <w:name w:val="Hyperlink"/>
    <w:basedOn w:val="DefaultParagraphFont"/>
    <w:uiPriority w:val="99"/>
    <w:unhideWhenUsed/>
    <w:rsid w:val="00EF4C03"/>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8878B7"/>
  </w:style>
  <w:style w:type="paragraph" w:styleId="Heading2">
    <w:name w:val="heading 2"/>
    <w:basedOn w:val="Normal"/>
    <w:link w:val="Heading2Char"/>
    <w:uiPriority w:val="9"/>
    <w:qFormat/>
    <w:rsid w:val="004F0C8F"/>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uiPriority w:val="9"/>
    <w:rsid w:val="004F0C8F"/>
    <w:rPr>
      <w:rFonts w:ascii="Times New Roman" w:eastAsia="Times New Roman" w:hAnsi="Times New Roman" w:cs="Times New Roman"/>
      <w:b/>
      <w:bCs/>
      <w:sz w:val="36"/>
      <w:szCs w:val="36"/>
    </w:rPr>
  </w:style>
  <w:style w:type="paragraph" w:styleId="NoSpacing">
    <w:name w:val="No Spacing"/>
    <w:uiPriority w:val="1"/>
    <w:qFormat/>
    <w:rsid w:val="004F0C8F"/>
    <w:pPr>
      <w:spacing w:after="0" w:line="240" w:lineRule="auto"/>
    </w:pPr>
  </w:style>
  <w:style w:type="paragraph" w:styleId="BalloonText">
    <w:name w:val="Balloon Text"/>
    <w:basedOn w:val="Normal"/>
    <w:link w:val="BalloonTextChar"/>
    <w:uiPriority w:val="99"/>
    <w:semiHidden/>
    <w:unhideWhenUsed/>
    <w:rsid w:val="00105CA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105CA2"/>
    <w:rPr>
      <w:rFonts w:ascii="Tahoma" w:hAnsi="Tahoma" w:cs="Tahoma"/>
      <w:sz w:val="16"/>
      <w:szCs w:val="16"/>
    </w:rPr>
  </w:style>
  <w:style w:type="paragraph" w:styleId="ListParagraph">
    <w:name w:val="List Paragraph"/>
    <w:basedOn w:val="Normal"/>
    <w:uiPriority w:val="34"/>
    <w:qFormat/>
    <w:rsid w:val="000F5BAD"/>
    <w:pPr>
      <w:ind w:left="720"/>
      <w:contextualSpacing/>
    </w:pPr>
  </w:style>
  <w:style w:type="character" w:customStyle="1" w:styleId="apple-converted-space">
    <w:name w:val="apple-converted-space"/>
    <w:basedOn w:val="DefaultParagraphFont"/>
    <w:rsid w:val="00CF7929"/>
  </w:style>
  <w:style w:type="character" w:styleId="Hyperlink">
    <w:name w:val="Hyperlink"/>
    <w:basedOn w:val="DefaultParagraphFont"/>
    <w:uiPriority w:val="99"/>
    <w:unhideWhenUsed/>
    <w:rsid w:val="00EF4C03"/>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30105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mohitjha_1989@yahoo.com" TargetMode="External"/><Relationship Id="rId13" Type="http://schemas.openxmlformats.org/officeDocument/2006/relationships/image" Target="media/image5.png"/><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hyperlink" Target="mailto:arpitpc009@gmail.com" TargetMode="External"/><Relationship Id="rId12" Type="http://schemas.openxmlformats.org/officeDocument/2006/relationships/image" Target="media/image4.png"/><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8.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5" Type="http://schemas.openxmlformats.org/officeDocument/2006/relationships/settings" Target="settings.xml"/><Relationship Id="rId15" Type="http://schemas.openxmlformats.org/officeDocument/2006/relationships/image" Target="media/image7.png"/><Relationship Id="rId10" Type="http://schemas.openxmlformats.org/officeDocument/2006/relationships/image" Target="media/image2.jpe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image" Target="media/image6.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13E7333-7D75-4AC9-A65F-B936056C4C8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2111</Words>
  <Characters>12035</Characters>
  <Application>Microsoft Office Word</Application>
  <DocSecurity>0</DocSecurity>
  <Lines>100</Lines>
  <Paragraphs>28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14118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geims</dc:creator>
  <cp:lastModifiedBy>GANESH</cp:lastModifiedBy>
  <cp:revision>4</cp:revision>
  <cp:lastPrinted>2017-02-20T16:04:00Z</cp:lastPrinted>
  <dcterms:created xsi:type="dcterms:W3CDTF">2016-12-21T03:36:00Z</dcterms:created>
  <dcterms:modified xsi:type="dcterms:W3CDTF">2017-02-20T16:04:00Z</dcterms:modified>
</cp:coreProperties>
</file>