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26CC" w:rsidRPr="00750E7A" w:rsidRDefault="00DD5004" w:rsidP="005330A3">
      <w:pPr>
        <w:jc w:val="center"/>
        <w:rPr>
          <w:rFonts w:ascii="Times New Roman" w:hAnsi="Times New Roman" w:cs="Times New Roman"/>
          <w:b/>
          <w:sz w:val="28"/>
          <w:szCs w:val="28"/>
          <w:u w:val="single"/>
          <w:lang w:val="en-IN"/>
        </w:rPr>
      </w:pPr>
      <w:r w:rsidRPr="00750E7A">
        <w:rPr>
          <w:rFonts w:ascii="Times New Roman" w:hAnsi="Times New Roman" w:cs="Times New Roman"/>
          <w:b/>
          <w:sz w:val="28"/>
          <w:szCs w:val="28"/>
          <w:u w:val="single"/>
          <w:lang w:val="en-IN"/>
        </w:rPr>
        <w:t>LNG CARRIER DUAL FUEL ELECTRIC PROPULSION</w:t>
      </w:r>
    </w:p>
    <w:p w:rsidR="00521DE6" w:rsidRPr="00750E7A" w:rsidRDefault="00DD5004" w:rsidP="005330A3">
      <w:pPr>
        <w:jc w:val="center"/>
        <w:rPr>
          <w:rFonts w:ascii="Times New Roman" w:hAnsi="Times New Roman" w:cs="Times New Roman"/>
          <w:sz w:val="24"/>
          <w:szCs w:val="24"/>
          <w:u w:val="single"/>
          <w:lang w:val="en-IN"/>
        </w:rPr>
      </w:pPr>
      <w:r w:rsidRPr="00750E7A">
        <w:rPr>
          <w:rFonts w:ascii="Times New Roman" w:hAnsi="Times New Roman" w:cs="Times New Roman"/>
          <w:sz w:val="24"/>
          <w:szCs w:val="24"/>
          <w:u w:val="single"/>
          <w:lang w:val="en-IN"/>
        </w:rPr>
        <w:t xml:space="preserve">COMPILED BY </w:t>
      </w:r>
      <w:r w:rsidR="00521DE6" w:rsidRPr="00750E7A">
        <w:rPr>
          <w:rFonts w:ascii="Times New Roman" w:hAnsi="Times New Roman" w:cs="Times New Roman"/>
          <w:sz w:val="24"/>
          <w:szCs w:val="24"/>
          <w:u w:val="single"/>
          <w:lang w:val="en-IN"/>
        </w:rPr>
        <w:t>:</w:t>
      </w:r>
    </w:p>
    <w:p w:rsidR="00521DE6" w:rsidRPr="00750E7A" w:rsidRDefault="00DD5004" w:rsidP="005330A3">
      <w:pPr>
        <w:jc w:val="center"/>
        <w:rPr>
          <w:rFonts w:ascii="Times New Roman" w:hAnsi="Times New Roman" w:cs="Times New Roman"/>
          <w:sz w:val="24"/>
          <w:szCs w:val="24"/>
          <w:lang w:val="en-IN"/>
        </w:rPr>
      </w:pPr>
      <w:r w:rsidRPr="00750E7A">
        <w:rPr>
          <w:rFonts w:ascii="Times New Roman" w:hAnsi="Times New Roman" w:cs="Times New Roman"/>
          <w:sz w:val="24"/>
          <w:szCs w:val="24"/>
          <w:lang w:val="en-IN"/>
        </w:rPr>
        <w:t xml:space="preserve">PRAMOD </w:t>
      </w:r>
      <w:r w:rsidR="00521DE6" w:rsidRPr="00750E7A">
        <w:rPr>
          <w:rFonts w:ascii="Times New Roman" w:hAnsi="Times New Roman" w:cs="Times New Roman"/>
          <w:sz w:val="24"/>
          <w:szCs w:val="24"/>
          <w:lang w:val="en-IN"/>
        </w:rPr>
        <w:t>RAJAN AND ANURAG</w:t>
      </w:r>
      <w:r w:rsidRPr="00750E7A">
        <w:rPr>
          <w:rFonts w:ascii="Times New Roman" w:hAnsi="Times New Roman" w:cs="Times New Roman"/>
          <w:sz w:val="24"/>
          <w:szCs w:val="24"/>
          <w:lang w:val="en-IN"/>
        </w:rPr>
        <w:t xml:space="preserve"> </w:t>
      </w:r>
      <w:r w:rsidR="00AB1EB0" w:rsidRPr="00750E7A">
        <w:rPr>
          <w:rFonts w:ascii="Times New Roman" w:hAnsi="Times New Roman" w:cs="Times New Roman"/>
          <w:sz w:val="24"/>
          <w:szCs w:val="24"/>
          <w:lang w:val="en-IN"/>
        </w:rPr>
        <w:t>S</w:t>
      </w:r>
      <w:r w:rsidRPr="00750E7A">
        <w:rPr>
          <w:rFonts w:ascii="Times New Roman" w:hAnsi="Times New Roman" w:cs="Times New Roman"/>
          <w:sz w:val="24"/>
          <w:szCs w:val="24"/>
          <w:lang w:val="en-IN"/>
        </w:rPr>
        <w:t>RIVASTAVA</w:t>
      </w:r>
    </w:p>
    <w:p w:rsidR="00DD5004" w:rsidRPr="00750E7A" w:rsidRDefault="00521DE6" w:rsidP="005330A3">
      <w:pPr>
        <w:jc w:val="center"/>
        <w:rPr>
          <w:rFonts w:ascii="Times New Roman" w:hAnsi="Times New Roman" w:cs="Times New Roman"/>
          <w:sz w:val="24"/>
          <w:szCs w:val="24"/>
          <w:lang w:val="en-IN"/>
        </w:rPr>
      </w:pPr>
      <w:r w:rsidRPr="00750E7A">
        <w:rPr>
          <w:rFonts w:ascii="Times New Roman" w:hAnsi="Times New Roman" w:cs="Times New Roman"/>
          <w:sz w:val="24"/>
          <w:szCs w:val="24"/>
          <w:lang w:val="en-IN"/>
        </w:rPr>
        <w:t>AMET UNIVERSITY</w:t>
      </w:r>
    </w:p>
    <w:p w:rsidR="000F1D05" w:rsidRPr="00750E7A" w:rsidRDefault="00DD5004" w:rsidP="005330A3">
      <w:pPr>
        <w:jc w:val="both"/>
        <w:rPr>
          <w:rFonts w:ascii="Times New Roman" w:hAnsi="Times New Roman" w:cs="Times New Roman"/>
          <w:b/>
          <w:sz w:val="24"/>
          <w:szCs w:val="24"/>
          <w:u w:val="single"/>
          <w:lang w:val="en-IN"/>
        </w:rPr>
      </w:pPr>
      <w:r w:rsidRPr="00750E7A">
        <w:rPr>
          <w:rFonts w:ascii="Times New Roman" w:hAnsi="Times New Roman" w:cs="Times New Roman"/>
          <w:b/>
          <w:sz w:val="24"/>
          <w:szCs w:val="24"/>
          <w:u w:val="single"/>
          <w:lang w:val="en-IN"/>
        </w:rPr>
        <w:t>ABSTRACT</w:t>
      </w:r>
    </w:p>
    <w:p w:rsidR="000F1D05" w:rsidRPr="00750E7A" w:rsidRDefault="00566908" w:rsidP="005330A3">
      <w:pPr>
        <w:jc w:val="both"/>
        <w:rPr>
          <w:rFonts w:ascii="Times New Roman" w:hAnsi="Times New Roman" w:cs="Times New Roman"/>
          <w:color w:val="000000"/>
          <w:sz w:val="24"/>
          <w:szCs w:val="24"/>
        </w:rPr>
      </w:pPr>
      <w:r w:rsidRPr="00750E7A">
        <w:rPr>
          <w:rFonts w:ascii="Times New Roman" w:hAnsi="Times New Roman" w:cs="Times New Roman"/>
          <w:color w:val="000000"/>
          <w:sz w:val="24"/>
          <w:szCs w:val="24"/>
        </w:rPr>
        <w:t>After some forty years of steam turbine dominance in LNG shipping, dual-fuel-electric machinery has established itself as a new market standard.</w:t>
      </w:r>
      <w:r w:rsidR="00DD5004" w:rsidRPr="00750E7A">
        <w:rPr>
          <w:rFonts w:ascii="Times New Roman" w:hAnsi="Times New Roman" w:cs="Times New Roman"/>
          <w:color w:val="000000"/>
          <w:sz w:val="24"/>
          <w:szCs w:val="24"/>
        </w:rPr>
        <w:t xml:space="preserve"> This paper provides the essentials about dual-fuel engine technology and the dual-fuel-electric machinery concept for LNG carriers, compares different LNG carrier propulsion alternatives technically and commercially, and focuses on the latest developments with respect to both dual-fuel engine technology and the dual-fuel-electric machinery concept.</w:t>
      </w:r>
    </w:p>
    <w:p w:rsidR="00A52171" w:rsidRPr="00750E7A" w:rsidRDefault="00A52171" w:rsidP="005330A3">
      <w:pPr>
        <w:autoSpaceDE w:val="0"/>
        <w:autoSpaceDN w:val="0"/>
        <w:adjustRightInd w:val="0"/>
        <w:spacing w:after="0" w:line="240" w:lineRule="auto"/>
        <w:jc w:val="both"/>
        <w:rPr>
          <w:rFonts w:ascii="Times New Roman" w:hAnsi="Times New Roman" w:cs="Times New Roman"/>
          <w:b/>
          <w:bCs/>
          <w:sz w:val="24"/>
          <w:szCs w:val="24"/>
          <w:u w:val="single"/>
        </w:rPr>
      </w:pPr>
      <w:r w:rsidRPr="00750E7A">
        <w:rPr>
          <w:rFonts w:ascii="Times New Roman" w:hAnsi="Times New Roman" w:cs="Times New Roman"/>
          <w:b/>
          <w:bCs/>
          <w:sz w:val="24"/>
          <w:szCs w:val="24"/>
          <w:u w:val="single"/>
        </w:rPr>
        <w:t>Outline of the DF-electric LNG carrier</w:t>
      </w:r>
    </w:p>
    <w:p w:rsidR="00750E7A" w:rsidRPr="00750E7A" w:rsidRDefault="00750E7A" w:rsidP="005330A3">
      <w:pPr>
        <w:autoSpaceDE w:val="0"/>
        <w:autoSpaceDN w:val="0"/>
        <w:adjustRightInd w:val="0"/>
        <w:spacing w:after="0" w:line="240" w:lineRule="auto"/>
        <w:jc w:val="both"/>
        <w:rPr>
          <w:rFonts w:ascii="Times New Roman" w:hAnsi="Times New Roman" w:cs="Times New Roman"/>
          <w:b/>
          <w:bCs/>
          <w:sz w:val="24"/>
          <w:szCs w:val="24"/>
          <w:u w:val="single"/>
        </w:rPr>
      </w:pPr>
    </w:p>
    <w:p w:rsidR="00A52171" w:rsidRPr="00750E7A" w:rsidRDefault="00A52171" w:rsidP="005330A3">
      <w:pPr>
        <w:autoSpaceDE w:val="0"/>
        <w:autoSpaceDN w:val="0"/>
        <w:adjustRightInd w:val="0"/>
        <w:spacing w:after="0" w:line="240" w:lineRule="auto"/>
        <w:jc w:val="both"/>
        <w:rPr>
          <w:rFonts w:ascii="Times New Roman" w:hAnsi="Times New Roman" w:cs="Times New Roman"/>
          <w:sz w:val="24"/>
          <w:szCs w:val="24"/>
        </w:rPr>
      </w:pPr>
      <w:r w:rsidRPr="00750E7A">
        <w:rPr>
          <w:rFonts w:ascii="Times New Roman" w:hAnsi="Times New Roman" w:cs="Times New Roman"/>
          <w:sz w:val="24"/>
          <w:szCs w:val="24"/>
        </w:rPr>
        <w:t xml:space="preserve">The </w:t>
      </w:r>
      <w:r w:rsidR="00AB15C9" w:rsidRPr="00750E7A">
        <w:rPr>
          <w:rFonts w:ascii="Times New Roman" w:hAnsi="Times New Roman" w:cs="Times New Roman"/>
          <w:sz w:val="24"/>
          <w:szCs w:val="24"/>
        </w:rPr>
        <w:t>Wärtsilä DF</w:t>
      </w:r>
      <w:r w:rsidRPr="00750E7A">
        <w:rPr>
          <w:rFonts w:ascii="Times New Roman" w:hAnsi="Times New Roman" w:cs="Times New Roman"/>
          <w:sz w:val="24"/>
          <w:szCs w:val="24"/>
        </w:rPr>
        <w:t xml:space="preserve">-electric LNG carrier concept </w:t>
      </w:r>
      <w:r w:rsidR="000626CC" w:rsidRPr="00750E7A">
        <w:rPr>
          <w:rFonts w:ascii="Times New Roman" w:hAnsi="Times New Roman" w:cs="Times New Roman"/>
          <w:sz w:val="24"/>
          <w:szCs w:val="24"/>
        </w:rPr>
        <w:t>is designed</w:t>
      </w:r>
      <w:r w:rsidRPr="00750E7A">
        <w:rPr>
          <w:rFonts w:ascii="Times New Roman" w:hAnsi="Times New Roman" w:cs="Times New Roman"/>
          <w:sz w:val="24"/>
          <w:szCs w:val="24"/>
        </w:rPr>
        <w:t xml:space="preserve"> for a single-screw vessel with four cargo</w:t>
      </w:r>
      <w:r w:rsidR="00521DE6" w:rsidRPr="00750E7A">
        <w:rPr>
          <w:rFonts w:ascii="Times New Roman" w:hAnsi="Times New Roman" w:cs="Times New Roman"/>
          <w:sz w:val="24"/>
          <w:szCs w:val="24"/>
        </w:rPr>
        <w:t xml:space="preserve"> t</w:t>
      </w:r>
      <w:r w:rsidR="00AB15C9" w:rsidRPr="00750E7A">
        <w:rPr>
          <w:rFonts w:ascii="Times New Roman" w:hAnsi="Times New Roman" w:cs="Times New Roman"/>
          <w:sz w:val="24"/>
          <w:szCs w:val="24"/>
        </w:rPr>
        <w:t>anks</w:t>
      </w:r>
      <w:r w:rsidRPr="00750E7A">
        <w:rPr>
          <w:rFonts w:ascii="Times New Roman" w:hAnsi="Times New Roman" w:cs="Times New Roman"/>
          <w:sz w:val="24"/>
          <w:szCs w:val="24"/>
        </w:rPr>
        <w:t xml:space="preserve"> and a capacity of about 138,000 m3. The </w:t>
      </w:r>
      <w:r w:rsidR="000626CC" w:rsidRPr="00750E7A">
        <w:rPr>
          <w:rFonts w:ascii="Times New Roman" w:hAnsi="Times New Roman" w:cs="Times New Roman"/>
          <w:sz w:val="24"/>
          <w:szCs w:val="24"/>
        </w:rPr>
        <w:t>hull has</w:t>
      </w:r>
      <w:r w:rsidRPr="00750E7A">
        <w:rPr>
          <w:rFonts w:ascii="Times New Roman" w:hAnsi="Times New Roman" w:cs="Times New Roman"/>
          <w:sz w:val="24"/>
          <w:szCs w:val="24"/>
        </w:rPr>
        <w:t xml:space="preserve"> a transom stern, a single-</w:t>
      </w:r>
      <w:r w:rsidR="00521DE6" w:rsidRPr="00750E7A">
        <w:rPr>
          <w:rFonts w:ascii="Times New Roman" w:hAnsi="Times New Roman" w:cs="Times New Roman"/>
          <w:sz w:val="24"/>
          <w:szCs w:val="24"/>
        </w:rPr>
        <w:t>skew</w:t>
      </w:r>
      <w:r w:rsidRPr="00750E7A">
        <w:rPr>
          <w:rFonts w:ascii="Times New Roman" w:hAnsi="Times New Roman" w:cs="Times New Roman"/>
          <w:sz w:val="24"/>
          <w:szCs w:val="24"/>
        </w:rPr>
        <w:t xml:space="preserve"> aft body and a</w:t>
      </w:r>
      <w:r w:rsidR="00521DE6" w:rsidRPr="00750E7A">
        <w:rPr>
          <w:rFonts w:ascii="Times New Roman" w:hAnsi="Times New Roman" w:cs="Times New Roman"/>
          <w:sz w:val="24"/>
          <w:szCs w:val="24"/>
        </w:rPr>
        <w:t xml:space="preserve"> b</w:t>
      </w:r>
      <w:r w:rsidR="00AB15C9" w:rsidRPr="00750E7A">
        <w:rPr>
          <w:rFonts w:ascii="Times New Roman" w:hAnsi="Times New Roman" w:cs="Times New Roman"/>
          <w:sz w:val="24"/>
          <w:szCs w:val="24"/>
        </w:rPr>
        <w:t>ulbous</w:t>
      </w:r>
      <w:r w:rsidRPr="00750E7A">
        <w:rPr>
          <w:rFonts w:ascii="Times New Roman" w:hAnsi="Times New Roman" w:cs="Times New Roman"/>
          <w:sz w:val="24"/>
          <w:szCs w:val="24"/>
        </w:rPr>
        <w:t xml:space="preserve"> bow. The propulsion machinery </w:t>
      </w:r>
      <w:r w:rsidR="000626CC" w:rsidRPr="00750E7A">
        <w:rPr>
          <w:rFonts w:ascii="Times New Roman" w:hAnsi="Times New Roman" w:cs="Times New Roman"/>
          <w:sz w:val="24"/>
          <w:szCs w:val="24"/>
        </w:rPr>
        <w:t>and accommodation</w:t>
      </w:r>
      <w:r w:rsidRPr="00750E7A">
        <w:rPr>
          <w:rFonts w:ascii="Times New Roman" w:hAnsi="Times New Roman" w:cs="Times New Roman"/>
          <w:sz w:val="24"/>
          <w:szCs w:val="24"/>
        </w:rPr>
        <w:t xml:space="preserve"> spaces are arranged in the </w:t>
      </w:r>
      <w:r w:rsidR="000626CC" w:rsidRPr="00750E7A">
        <w:rPr>
          <w:rFonts w:ascii="Times New Roman" w:hAnsi="Times New Roman" w:cs="Times New Roman"/>
          <w:sz w:val="24"/>
          <w:szCs w:val="24"/>
        </w:rPr>
        <w:t>stern part</w:t>
      </w:r>
      <w:r w:rsidRPr="00750E7A">
        <w:rPr>
          <w:rFonts w:ascii="Times New Roman" w:hAnsi="Times New Roman" w:cs="Times New Roman"/>
          <w:sz w:val="24"/>
          <w:szCs w:val="24"/>
        </w:rPr>
        <w:t>.</w:t>
      </w:r>
      <w:r w:rsidR="00521DE6"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The cargo machinery room is </w:t>
      </w:r>
      <w:r w:rsidR="000626CC" w:rsidRPr="00750E7A">
        <w:rPr>
          <w:rFonts w:ascii="Times New Roman" w:hAnsi="Times New Roman" w:cs="Times New Roman"/>
          <w:sz w:val="24"/>
          <w:szCs w:val="24"/>
        </w:rPr>
        <w:t>arranged separate</w:t>
      </w:r>
      <w:r w:rsidRPr="00750E7A">
        <w:rPr>
          <w:rFonts w:ascii="Times New Roman" w:hAnsi="Times New Roman" w:cs="Times New Roman"/>
          <w:sz w:val="24"/>
          <w:szCs w:val="24"/>
        </w:rPr>
        <w:t xml:space="preserve"> from the accommodation space on </w:t>
      </w:r>
      <w:r w:rsidR="000626CC" w:rsidRPr="00750E7A">
        <w:rPr>
          <w:rFonts w:ascii="Times New Roman" w:hAnsi="Times New Roman" w:cs="Times New Roman"/>
          <w:sz w:val="24"/>
          <w:szCs w:val="24"/>
        </w:rPr>
        <w:t>the upper</w:t>
      </w:r>
      <w:r w:rsidRPr="00750E7A">
        <w:rPr>
          <w:rFonts w:ascii="Times New Roman" w:hAnsi="Times New Roman" w:cs="Times New Roman"/>
          <w:sz w:val="24"/>
          <w:szCs w:val="24"/>
        </w:rPr>
        <w:t xml:space="preserve"> deck.</w:t>
      </w:r>
      <w:r w:rsidR="00521DE6" w:rsidRPr="00750E7A">
        <w:rPr>
          <w:rFonts w:ascii="Times New Roman" w:hAnsi="Times New Roman" w:cs="Times New Roman"/>
          <w:sz w:val="24"/>
          <w:szCs w:val="24"/>
        </w:rPr>
        <w:t xml:space="preserve"> </w:t>
      </w:r>
      <w:r w:rsidRPr="00750E7A">
        <w:rPr>
          <w:rFonts w:ascii="Times New Roman" w:hAnsi="Times New Roman" w:cs="Times New Roman"/>
          <w:sz w:val="24"/>
          <w:szCs w:val="24"/>
        </w:rPr>
        <w:t>Two cargo tank system variants can be applied:</w:t>
      </w:r>
      <w:r w:rsidR="00521DE6" w:rsidRPr="00750E7A">
        <w:rPr>
          <w:rFonts w:ascii="Times New Roman" w:hAnsi="Times New Roman" w:cs="Times New Roman"/>
          <w:sz w:val="24"/>
          <w:szCs w:val="24"/>
        </w:rPr>
        <w:t xml:space="preserve"> m</w:t>
      </w:r>
      <w:r w:rsidR="00AB15C9" w:rsidRPr="00750E7A">
        <w:rPr>
          <w:rFonts w:ascii="Times New Roman" w:hAnsi="Times New Roman" w:cs="Times New Roman"/>
          <w:sz w:val="24"/>
          <w:szCs w:val="24"/>
        </w:rPr>
        <w:t>embrane</w:t>
      </w:r>
      <w:r w:rsidRPr="00750E7A">
        <w:rPr>
          <w:rFonts w:ascii="Times New Roman" w:hAnsi="Times New Roman" w:cs="Times New Roman"/>
          <w:sz w:val="24"/>
          <w:szCs w:val="24"/>
        </w:rPr>
        <w:t xml:space="preserve"> and spherical types. Both variants have a</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length </w:t>
      </w:r>
      <w:r w:rsidR="00AB15C9" w:rsidRPr="00750E7A">
        <w:rPr>
          <w:rFonts w:ascii="Times New Roman" w:hAnsi="Times New Roman" w:cs="Times New Roman"/>
          <w:sz w:val="24"/>
          <w:szCs w:val="24"/>
        </w:rPr>
        <w:t>BP</w:t>
      </w:r>
      <w:r w:rsidRPr="00750E7A">
        <w:rPr>
          <w:rFonts w:ascii="Times New Roman" w:hAnsi="Times New Roman" w:cs="Times New Roman"/>
          <w:sz w:val="24"/>
          <w:szCs w:val="24"/>
        </w:rPr>
        <w:t xml:space="preserve"> of 275 m, breadth of 43 m and 48 m</w:t>
      </w:r>
      <w:r w:rsidR="00521DE6" w:rsidRPr="00750E7A">
        <w:rPr>
          <w:rFonts w:ascii="Times New Roman" w:hAnsi="Times New Roman" w:cs="Times New Roman"/>
          <w:sz w:val="24"/>
          <w:szCs w:val="24"/>
        </w:rPr>
        <w:t xml:space="preserve"> r</w:t>
      </w:r>
      <w:r w:rsidR="00AB15C9" w:rsidRPr="00750E7A">
        <w:rPr>
          <w:rFonts w:ascii="Times New Roman" w:hAnsi="Times New Roman" w:cs="Times New Roman"/>
          <w:sz w:val="24"/>
          <w:szCs w:val="24"/>
        </w:rPr>
        <w:t>espectively</w:t>
      </w:r>
      <w:r w:rsidRPr="00750E7A">
        <w:rPr>
          <w:rFonts w:ascii="Times New Roman" w:hAnsi="Times New Roman" w:cs="Times New Roman"/>
          <w:sz w:val="24"/>
          <w:szCs w:val="24"/>
        </w:rPr>
        <w:t>, and design draught of 11 m.</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The main machinery consists of four nine-</w:t>
      </w:r>
      <w:r w:rsidR="00C86410" w:rsidRPr="00750E7A">
        <w:rPr>
          <w:rFonts w:ascii="Times New Roman" w:hAnsi="Times New Roman" w:cs="Times New Roman"/>
          <w:sz w:val="24"/>
          <w:szCs w:val="24"/>
        </w:rPr>
        <w:t>cylinder in</w:t>
      </w:r>
      <w:r w:rsidRPr="00750E7A">
        <w:rPr>
          <w:rFonts w:ascii="Times New Roman" w:hAnsi="Times New Roman" w:cs="Times New Roman"/>
          <w:sz w:val="24"/>
          <w:szCs w:val="24"/>
        </w:rPr>
        <w:t>-line Wärtsilä 50DF dual-fuel engines, each driving</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an alternator. Each main engine develops 8550 kW</w:t>
      </w:r>
      <w:r w:rsidR="00521DE6" w:rsidRPr="00750E7A">
        <w:rPr>
          <w:rFonts w:ascii="Times New Roman" w:hAnsi="Times New Roman" w:cs="Times New Roman"/>
          <w:sz w:val="24"/>
          <w:szCs w:val="24"/>
        </w:rPr>
        <w:t xml:space="preserve"> </w:t>
      </w:r>
      <w:r w:rsidRPr="00750E7A">
        <w:rPr>
          <w:rFonts w:ascii="Times New Roman" w:hAnsi="Times New Roman" w:cs="Times New Roman"/>
          <w:sz w:val="24"/>
          <w:szCs w:val="24"/>
        </w:rPr>
        <w:t>at 514 rev/min, giving a total output of 34.2 MW.</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The main generators feed the </w:t>
      </w:r>
      <w:r w:rsidR="00AB15C9" w:rsidRPr="00750E7A">
        <w:rPr>
          <w:rFonts w:ascii="Times New Roman" w:hAnsi="Times New Roman" w:cs="Times New Roman"/>
          <w:sz w:val="24"/>
          <w:szCs w:val="24"/>
        </w:rPr>
        <w:t>ships</w:t>
      </w:r>
      <w:r w:rsidRPr="00750E7A">
        <w:rPr>
          <w:rFonts w:ascii="Times New Roman" w:hAnsi="Times New Roman" w:cs="Times New Roman"/>
          <w:sz w:val="24"/>
          <w:szCs w:val="24"/>
        </w:rPr>
        <w:t xml:space="preserve"> electrical</w:t>
      </w:r>
      <w:r w:rsidR="00521DE6" w:rsidRPr="00750E7A">
        <w:rPr>
          <w:rFonts w:ascii="Times New Roman" w:hAnsi="Times New Roman" w:cs="Times New Roman"/>
          <w:sz w:val="24"/>
          <w:szCs w:val="24"/>
        </w:rPr>
        <w:t xml:space="preserve"> </w:t>
      </w:r>
      <w:r w:rsidR="00AB15C9" w:rsidRPr="00750E7A">
        <w:rPr>
          <w:rFonts w:ascii="Times New Roman" w:hAnsi="Times New Roman" w:cs="Times New Roman"/>
          <w:sz w:val="24"/>
          <w:szCs w:val="24"/>
        </w:rPr>
        <w:t>Network</w:t>
      </w:r>
      <w:r w:rsidRPr="00750E7A">
        <w:rPr>
          <w:rFonts w:ascii="Times New Roman" w:hAnsi="Times New Roman" w:cs="Times New Roman"/>
          <w:sz w:val="24"/>
          <w:szCs w:val="24"/>
        </w:rPr>
        <w:t xml:space="preserve"> and, through a variable-speed drive system,</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the propulsion motors. A 500 kW emergency diesel</w:t>
      </w:r>
      <w:r w:rsidR="00521DE6" w:rsidRPr="00750E7A">
        <w:rPr>
          <w:rFonts w:ascii="Times New Roman" w:hAnsi="Times New Roman" w:cs="Times New Roman"/>
          <w:sz w:val="24"/>
          <w:szCs w:val="24"/>
        </w:rPr>
        <w:t xml:space="preserve"> </w:t>
      </w:r>
      <w:r w:rsidR="00AB15C9" w:rsidRPr="00750E7A">
        <w:rPr>
          <w:rFonts w:ascii="Times New Roman" w:hAnsi="Times New Roman" w:cs="Times New Roman"/>
          <w:sz w:val="24"/>
          <w:szCs w:val="24"/>
        </w:rPr>
        <w:t>Generator</w:t>
      </w:r>
      <w:r w:rsidRPr="00750E7A">
        <w:rPr>
          <w:rFonts w:ascii="Times New Roman" w:hAnsi="Times New Roman" w:cs="Times New Roman"/>
          <w:sz w:val="24"/>
          <w:szCs w:val="24"/>
        </w:rPr>
        <w:t xml:space="preserve"> set is also installed.</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The single, five-bladed fixed pitch propeller is driven</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by two 13.5 MW AC propulsion motors through</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couplings and a twin-input/single-output reduction</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gear. There are also two 1000 kW bow thrusters.</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To enhance the redundancy of the propulsion plant,</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the main engine rooms and casings are divided with afire-resistant bulkhead. The main engine rooms are</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under diminished air pressure.</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A back-up arrangement of a thermal </w:t>
      </w:r>
      <w:r w:rsidR="00AB15C9" w:rsidRPr="00750E7A">
        <w:rPr>
          <w:rFonts w:ascii="Times New Roman" w:hAnsi="Times New Roman" w:cs="Times New Roman"/>
          <w:sz w:val="24"/>
          <w:szCs w:val="24"/>
        </w:rPr>
        <w:t>oxidizer</w:t>
      </w:r>
      <w:r w:rsidRPr="00750E7A">
        <w:rPr>
          <w:rFonts w:ascii="Times New Roman" w:hAnsi="Times New Roman" w:cs="Times New Roman"/>
          <w:sz w:val="24"/>
          <w:szCs w:val="24"/>
        </w:rPr>
        <w:t xml:space="preserve"> is</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provided to dispose of boil-off gas during long periods</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of low-load operation.</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The service speed of the ship is about 19.5 knots at the</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design draught of 11.0 m and with 15 % sea margin,</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which corresponds to 27 MW shaft power. </w:t>
      </w:r>
    </w:p>
    <w:p w:rsidR="00750E7A" w:rsidRPr="00750E7A" w:rsidRDefault="00750E7A" w:rsidP="005330A3">
      <w:pPr>
        <w:autoSpaceDE w:val="0"/>
        <w:autoSpaceDN w:val="0"/>
        <w:adjustRightInd w:val="0"/>
        <w:spacing w:after="0" w:line="240" w:lineRule="auto"/>
        <w:jc w:val="both"/>
        <w:rPr>
          <w:rFonts w:ascii="Times New Roman" w:hAnsi="Times New Roman" w:cs="Times New Roman"/>
          <w:color w:val="000000"/>
          <w:sz w:val="24"/>
          <w:szCs w:val="24"/>
        </w:rPr>
      </w:pPr>
    </w:p>
    <w:p w:rsidR="00DD5004" w:rsidRPr="00750E7A" w:rsidRDefault="00DD5004" w:rsidP="005330A3">
      <w:pPr>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INTRODUCTION</w:t>
      </w:r>
    </w:p>
    <w:p w:rsidR="00A52171" w:rsidRPr="00750E7A" w:rsidRDefault="00DD5004" w:rsidP="005330A3">
      <w:pPr>
        <w:tabs>
          <w:tab w:val="num" w:pos="720"/>
        </w:tabs>
        <w:jc w:val="both"/>
        <w:rPr>
          <w:rFonts w:ascii="Times New Roman" w:hAnsi="Times New Roman" w:cs="Times New Roman"/>
          <w:color w:val="000000"/>
          <w:sz w:val="24"/>
          <w:szCs w:val="24"/>
        </w:rPr>
      </w:pPr>
      <w:r w:rsidRPr="00750E7A">
        <w:rPr>
          <w:rFonts w:ascii="Times New Roman" w:hAnsi="Times New Roman" w:cs="Times New Roman"/>
          <w:color w:val="000000"/>
          <w:sz w:val="24"/>
          <w:szCs w:val="24"/>
        </w:rPr>
        <w:t xml:space="preserve">Steam turbine installations have dominated LNG shipping since the emergence of the segment some four decades ago. The ease with which such installations can use the gas that is left to evaporate from the ship’s cargo tanks, dubbed Natural Boil-Off Gas (N-BOG), and their apparent reliability has left them in a position that has long been lost to reciprocating engines in any other segment of the shipping industry. Steam turbine installations have successfully met market requirements for many years, but market requirements change and new technologies </w:t>
      </w:r>
      <w:r w:rsidRPr="00750E7A">
        <w:rPr>
          <w:rFonts w:ascii="Times New Roman" w:hAnsi="Times New Roman" w:cs="Times New Roman"/>
          <w:color w:val="000000"/>
          <w:sz w:val="24"/>
          <w:szCs w:val="24"/>
        </w:rPr>
        <w:lastRenderedPageBreak/>
        <w:t xml:space="preserve">emerge. This creates a potential for innovation. </w:t>
      </w:r>
      <w:r w:rsidR="00521DE6" w:rsidRPr="00750E7A">
        <w:rPr>
          <w:rFonts w:ascii="Times New Roman" w:hAnsi="Times New Roman" w:cs="Times New Roman"/>
          <w:color w:val="000000"/>
          <w:sz w:val="24"/>
          <w:szCs w:val="24"/>
        </w:rPr>
        <w:t xml:space="preserve"> </w:t>
      </w:r>
      <w:r w:rsidRPr="00750E7A">
        <w:rPr>
          <w:rFonts w:ascii="Times New Roman" w:hAnsi="Times New Roman" w:cs="Times New Roman"/>
          <w:sz w:val="24"/>
          <w:szCs w:val="24"/>
        </w:rPr>
        <w:t>LNG carriers have traditionally</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been propelled by steam turbine</w:t>
      </w:r>
      <w:r w:rsidR="00521DE6" w:rsidRPr="00750E7A">
        <w:rPr>
          <w:rFonts w:ascii="Times New Roman" w:hAnsi="Times New Roman" w:cs="Times New Roman"/>
          <w:color w:val="000000"/>
          <w:sz w:val="24"/>
          <w:szCs w:val="24"/>
        </w:rPr>
        <w:t xml:space="preserve"> </w:t>
      </w:r>
      <w:r w:rsidR="00AB15C9" w:rsidRPr="00750E7A">
        <w:rPr>
          <w:rFonts w:ascii="Times New Roman" w:hAnsi="Times New Roman" w:cs="Times New Roman"/>
          <w:sz w:val="24"/>
          <w:szCs w:val="24"/>
        </w:rPr>
        <w:t>Power</w:t>
      </w:r>
      <w:r w:rsidRPr="00750E7A">
        <w:rPr>
          <w:rFonts w:ascii="Times New Roman" w:hAnsi="Times New Roman" w:cs="Times New Roman"/>
          <w:sz w:val="24"/>
          <w:szCs w:val="24"/>
        </w:rPr>
        <w:t xml:space="preserve"> plant mainly because the</w:t>
      </w:r>
      <w:r w:rsidR="00C86410" w:rsidRPr="00750E7A">
        <w:rPr>
          <w:rFonts w:ascii="Times New Roman" w:hAnsi="Times New Roman" w:cs="Times New Roman"/>
          <w:sz w:val="24"/>
          <w:szCs w:val="24"/>
        </w:rPr>
        <w:t xml:space="preserve"> </w:t>
      </w:r>
      <w:r w:rsidR="00AB15C9" w:rsidRPr="00750E7A">
        <w:rPr>
          <w:rFonts w:ascii="Times New Roman" w:hAnsi="Times New Roman" w:cs="Times New Roman"/>
          <w:sz w:val="24"/>
          <w:szCs w:val="24"/>
        </w:rPr>
        <w:t>cargo boil</w:t>
      </w:r>
      <w:r w:rsidRPr="00750E7A">
        <w:rPr>
          <w:rFonts w:ascii="Times New Roman" w:hAnsi="Times New Roman" w:cs="Times New Roman"/>
          <w:sz w:val="24"/>
          <w:szCs w:val="24"/>
        </w:rPr>
        <w:t>-off gas can then be used</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as fuel. This propulsion system is</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also considered to be very</w:t>
      </w:r>
      <w:r w:rsidR="00521DE6" w:rsidRPr="00750E7A">
        <w:rPr>
          <w:rFonts w:ascii="Times New Roman" w:hAnsi="Times New Roman" w:cs="Times New Roman"/>
          <w:color w:val="000000"/>
          <w:sz w:val="24"/>
          <w:szCs w:val="24"/>
        </w:rPr>
        <w:t xml:space="preserve"> r</w:t>
      </w:r>
      <w:r w:rsidR="00AB15C9" w:rsidRPr="00750E7A">
        <w:rPr>
          <w:rFonts w:ascii="Times New Roman" w:hAnsi="Times New Roman" w:cs="Times New Roman"/>
          <w:sz w:val="24"/>
          <w:szCs w:val="24"/>
        </w:rPr>
        <w:t>eliable</w:t>
      </w:r>
      <w:r w:rsidRPr="00750E7A">
        <w:rPr>
          <w:rFonts w:ascii="Times New Roman" w:hAnsi="Times New Roman" w:cs="Times New Roman"/>
          <w:sz w:val="24"/>
          <w:szCs w:val="24"/>
        </w:rPr>
        <w:t>.</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However, the economic and</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environmental disadvantages</w:t>
      </w:r>
      <w:r w:rsidR="00521DE6" w:rsidRPr="00750E7A">
        <w:rPr>
          <w:rFonts w:ascii="Times New Roman" w:hAnsi="Times New Roman" w:cs="Times New Roman"/>
          <w:color w:val="000000"/>
          <w:sz w:val="24"/>
          <w:szCs w:val="24"/>
        </w:rPr>
        <w:t xml:space="preserve"> o</w:t>
      </w:r>
      <w:r w:rsidR="00AB15C9" w:rsidRPr="00750E7A">
        <w:rPr>
          <w:rFonts w:ascii="Times New Roman" w:hAnsi="Times New Roman" w:cs="Times New Roman"/>
          <w:sz w:val="24"/>
          <w:szCs w:val="24"/>
        </w:rPr>
        <w:t>f</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steam turbine propulsion are driving</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operators to seek alternative</w:t>
      </w:r>
      <w:r w:rsidR="00521DE6" w:rsidRPr="00750E7A">
        <w:rPr>
          <w:rFonts w:ascii="Times New Roman" w:hAnsi="Times New Roman" w:cs="Times New Roman"/>
          <w:sz w:val="24"/>
          <w:szCs w:val="24"/>
        </w:rPr>
        <w:t xml:space="preserve"> m</w:t>
      </w:r>
      <w:r w:rsidR="00AB15C9" w:rsidRPr="00750E7A">
        <w:rPr>
          <w:rFonts w:ascii="Times New Roman" w:hAnsi="Times New Roman" w:cs="Times New Roman"/>
          <w:sz w:val="24"/>
          <w:szCs w:val="24"/>
        </w:rPr>
        <w:t>eans</w:t>
      </w:r>
      <w:r w:rsidR="00C86410" w:rsidRPr="00750E7A">
        <w:rPr>
          <w:rFonts w:ascii="Times New Roman" w:hAnsi="Times New Roman" w:cs="Times New Roman"/>
          <w:sz w:val="24"/>
          <w:szCs w:val="24"/>
        </w:rPr>
        <w:t xml:space="preserve"> </w:t>
      </w:r>
      <w:r w:rsidRPr="00750E7A">
        <w:rPr>
          <w:rFonts w:ascii="Times New Roman" w:hAnsi="Times New Roman" w:cs="Times New Roman"/>
          <w:sz w:val="24"/>
          <w:szCs w:val="24"/>
        </w:rPr>
        <w:t>of propulsion.</w:t>
      </w:r>
      <w:r w:rsidR="00521DE6" w:rsidRPr="00750E7A">
        <w:rPr>
          <w:rFonts w:ascii="Times New Roman" w:hAnsi="Times New Roman" w:cs="Times New Roman"/>
          <w:sz w:val="24"/>
          <w:szCs w:val="24"/>
        </w:rPr>
        <w:t>t</w:t>
      </w:r>
      <w:r w:rsidR="00A52171" w:rsidRPr="00750E7A">
        <w:rPr>
          <w:rFonts w:ascii="Times New Roman" w:hAnsi="Times New Roman" w:cs="Times New Roman"/>
          <w:sz w:val="24"/>
          <w:szCs w:val="24"/>
        </w:rPr>
        <w:t>he composition of the boil-off</w:t>
      </w:r>
      <w:r w:rsidR="00C86410" w:rsidRPr="00750E7A">
        <w:rPr>
          <w:rFonts w:ascii="Times New Roman" w:hAnsi="Times New Roman" w:cs="Times New Roman"/>
          <w:sz w:val="24"/>
          <w:szCs w:val="24"/>
        </w:rPr>
        <w:t xml:space="preserve"> </w:t>
      </w:r>
      <w:r w:rsidR="00A52171" w:rsidRPr="00750E7A">
        <w:rPr>
          <w:rFonts w:ascii="Times New Roman" w:hAnsi="Times New Roman" w:cs="Times New Roman"/>
          <w:sz w:val="24"/>
          <w:szCs w:val="24"/>
        </w:rPr>
        <w:t>and thus its energy value also varies</w:t>
      </w:r>
      <w:r w:rsidR="00521DE6" w:rsidRPr="00750E7A">
        <w:rPr>
          <w:rFonts w:ascii="Times New Roman" w:hAnsi="Times New Roman" w:cs="Times New Roman"/>
          <w:color w:val="000000"/>
          <w:sz w:val="24"/>
          <w:szCs w:val="24"/>
        </w:rPr>
        <w:t xml:space="preserve"> </w:t>
      </w:r>
      <w:r w:rsidR="00521DE6" w:rsidRPr="00750E7A">
        <w:rPr>
          <w:rFonts w:ascii="Times New Roman" w:hAnsi="Times New Roman" w:cs="Times New Roman"/>
          <w:sz w:val="24"/>
          <w:szCs w:val="24"/>
        </w:rPr>
        <w:t>d</w:t>
      </w:r>
      <w:r w:rsidR="00AB15C9" w:rsidRPr="00750E7A">
        <w:rPr>
          <w:rFonts w:ascii="Times New Roman" w:hAnsi="Times New Roman" w:cs="Times New Roman"/>
          <w:sz w:val="24"/>
          <w:szCs w:val="24"/>
        </w:rPr>
        <w:t>uring</w:t>
      </w:r>
      <w:r w:rsidR="00A52171" w:rsidRPr="00750E7A">
        <w:rPr>
          <w:rFonts w:ascii="Times New Roman" w:hAnsi="Times New Roman" w:cs="Times New Roman"/>
          <w:sz w:val="24"/>
          <w:szCs w:val="24"/>
        </w:rPr>
        <w:t xml:space="preserve"> the voyage and is an</w:t>
      </w:r>
      <w:r w:rsidR="00C86410" w:rsidRPr="00750E7A">
        <w:rPr>
          <w:rFonts w:ascii="Times New Roman" w:hAnsi="Times New Roman" w:cs="Times New Roman"/>
          <w:sz w:val="24"/>
          <w:szCs w:val="24"/>
        </w:rPr>
        <w:t xml:space="preserve"> </w:t>
      </w:r>
      <w:r w:rsidR="00A52171" w:rsidRPr="00750E7A">
        <w:rPr>
          <w:rFonts w:ascii="Times New Roman" w:hAnsi="Times New Roman" w:cs="Times New Roman"/>
          <w:sz w:val="24"/>
          <w:szCs w:val="24"/>
        </w:rPr>
        <w:t xml:space="preserve">important consideration </w:t>
      </w:r>
      <w:r w:rsidR="00AB15C9" w:rsidRPr="00750E7A">
        <w:rPr>
          <w:rFonts w:ascii="Times New Roman" w:hAnsi="Times New Roman" w:cs="Times New Roman"/>
          <w:sz w:val="24"/>
          <w:szCs w:val="24"/>
        </w:rPr>
        <w:t>for alternative</w:t>
      </w:r>
      <w:r w:rsidR="00A52171" w:rsidRPr="00750E7A">
        <w:rPr>
          <w:rFonts w:ascii="Times New Roman" w:hAnsi="Times New Roman" w:cs="Times New Roman"/>
          <w:sz w:val="24"/>
          <w:szCs w:val="24"/>
        </w:rPr>
        <w:t xml:space="preserve"> power plants. As nitrogen</w:t>
      </w:r>
      <w:r w:rsidR="00521DE6" w:rsidRPr="00750E7A">
        <w:rPr>
          <w:rFonts w:ascii="Times New Roman" w:hAnsi="Times New Roman" w:cs="Times New Roman"/>
          <w:color w:val="000000"/>
          <w:sz w:val="24"/>
          <w:szCs w:val="24"/>
        </w:rPr>
        <w:t xml:space="preserve"> </w:t>
      </w:r>
      <w:r w:rsidR="00A52171" w:rsidRPr="00750E7A">
        <w:rPr>
          <w:rFonts w:ascii="Times New Roman" w:hAnsi="Times New Roman" w:cs="Times New Roman"/>
          <w:sz w:val="24"/>
          <w:szCs w:val="24"/>
        </w:rPr>
        <w:t xml:space="preserve">has a lower boiling point </w:t>
      </w:r>
      <w:r w:rsidR="00AB15C9" w:rsidRPr="00750E7A">
        <w:rPr>
          <w:rFonts w:ascii="Times New Roman" w:hAnsi="Times New Roman" w:cs="Times New Roman"/>
          <w:sz w:val="24"/>
          <w:szCs w:val="24"/>
        </w:rPr>
        <w:t>than methane</w:t>
      </w:r>
      <w:r w:rsidR="00A52171" w:rsidRPr="00750E7A">
        <w:rPr>
          <w:rFonts w:ascii="Times New Roman" w:hAnsi="Times New Roman" w:cs="Times New Roman"/>
          <w:sz w:val="24"/>
          <w:szCs w:val="24"/>
        </w:rPr>
        <w:t xml:space="preserve">, the nitrogen content of </w:t>
      </w:r>
      <w:r w:rsidR="00AB15C9" w:rsidRPr="00750E7A">
        <w:rPr>
          <w:rFonts w:ascii="Times New Roman" w:hAnsi="Times New Roman" w:cs="Times New Roman"/>
          <w:sz w:val="24"/>
          <w:szCs w:val="24"/>
        </w:rPr>
        <w:t>the boil</w:t>
      </w:r>
      <w:r w:rsidR="00A52171" w:rsidRPr="00750E7A">
        <w:rPr>
          <w:rFonts w:ascii="Times New Roman" w:hAnsi="Times New Roman" w:cs="Times New Roman"/>
          <w:sz w:val="24"/>
          <w:szCs w:val="24"/>
        </w:rPr>
        <w:t>-off gas is high at the beginning</w:t>
      </w:r>
      <w:r w:rsidR="00521DE6" w:rsidRPr="00750E7A">
        <w:rPr>
          <w:rFonts w:ascii="Times New Roman" w:hAnsi="Times New Roman" w:cs="Times New Roman"/>
          <w:color w:val="000000"/>
          <w:sz w:val="24"/>
          <w:szCs w:val="24"/>
        </w:rPr>
        <w:t xml:space="preserve"> </w:t>
      </w:r>
      <w:r w:rsidR="00A52171" w:rsidRPr="00750E7A">
        <w:rPr>
          <w:rFonts w:ascii="Times New Roman" w:hAnsi="Times New Roman" w:cs="Times New Roman"/>
          <w:sz w:val="24"/>
          <w:szCs w:val="24"/>
        </w:rPr>
        <w:t>of the laden voyage and decreases</w:t>
      </w:r>
      <w:r w:rsidR="00C86410" w:rsidRPr="00750E7A">
        <w:rPr>
          <w:rFonts w:ascii="Times New Roman" w:hAnsi="Times New Roman" w:cs="Times New Roman"/>
          <w:sz w:val="24"/>
          <w:szCs w:val="24"/>
        </w:rPr>
        <w:t xml:space="preserve"> </w:t>
      </w:r>
      <w:r w:rsidR="00A52171" w:rsidRPr="00750E7A">
        <w:rPr>
          <w:rFonts w:ascii="Times New Roman" w:hAnsi="Times New Roman" w:cs="Times New Roman"/>
          <w:sz w:val="24"/>
          <w:szCs w:val="24"/>
        </w:rPr>
        <w:t>during the voyage. In ballast, boil-</w:t>
      </w:r>
      <w:r w:rsidR="00AB15C9" w:rsidRPr="00750E7A">
        <w:rPr>
          <w:rFonts w:ascii="Times New Roman" w:hAnsi="Times New Roman" w:cs="Times New Roman"/>
          <w:sz w:val="24"/>
          <w:szCs w:val="24"/>
        </w:rPr>
        <w:t>off gas</w:t>
      </w:r>
      <w:r w:rsidR="00A52171" w:rsidRPr="00750E7A">
        <w:rPr>
          <w:rFonts w:ascii="Times New Roman" w:hAnsi="Times New Roman" w:cs="Times New Roman"/>
          <w:sz w:val="24"/>
          <w:szCs w:val="24"/>
        </w:rPr>
        <w:t xml:space="preserve"> is mainly generated from the</w:t>
      </w:r>
      <w:r w:rsidR="00521DE6" w:rsidRPr="00750E7A">
        <w:rPr>
          <w:rFonts w:ascii="Times New Roman" w:hAnsi="Times New Roman" w:cs="Times New Roman"/>
          <w:color w:val="000000"/>
          <w:sz w:val="24"/>
          <w:szCs w:val="24"/>
        </w:rPr>
        <w:t xml:space="preserve"> </w:t>
      </w:r>
      <w:r w:rsidR="00A52171" w:rsidRPr="00750E7A">
        <w:rPr>
          <w:rFonts w:ascii="Times New Roman" w:hAnsi="Times New Roman" w:cs="Times New Roman"/>
          <w:sz w:val="24"/>
          <w:szCs w:val="24"/>
        </w:rPr>
        <w:t>tank cooling spray; the heavier</w:t>
      </w:r>
      <w:r w:rsidR="00C86410" w:rsidRPr="00750E7A">
        <w:rPr>
          <w:rFonts w:ascii="Times New Roman" w:hAnsi="Times New Roman" w:cs="Times New Roman"/>
          <w:sz w:val="24"/>
          <w:szCs w:val="24"/>
        </w:rPr>
        <w:t xml:space="preserve"> </w:t>
      </w:r>
      <w:r w:rsidR="00A52171" w:rsidRPr="00750E7A">
        <w:rPr>
          <w:rFonts w:ascii="Times New Roman" w:hAnsi="Times New Roman" w:cs="Times New Roman"/>
          <w:sz w:val="24"/>
          <w:szCs w:val="24"/>
        </w:rPr>
        <w:t xml:space="preserve">hydrocarbons evaporate, </w:t>
      </w:r>
      <w:r w:rsidR="00AB15C9" w:rsidRPr="00750E7A">
        <w:rPr>
          <w:rFonts w:ascii="Times New Roman" w:hAnsi="Times New Roman" w:cs="Times New Roman"/>
          <w:sz w:val="24"/>
          <w:szCs w:val="24"/>
        </w:rPr>
        <w:t>thereby giving</w:t>
      </w:r>
      <w:r w:rsidR="00A52171" w:rsidRPr="00750E7A">
        <w:rPr>
          <w:rFonts w:ascii="Times New Roman" w:hAnsi="Times New Roman" w:cs="Times New Roman"/>
          <w:sz w:val="24"/>
          <w:szCs w:val="24"/>
        </w:rPr>
        <w:t xml:space="preserve"> the boil-off a higher </w:t>
      </w:r>
      <w:r w:rsidR="00AB15C9" w:rsidRPr="00750E7A">
        <w:rPr>
          <w:rFonts w:ascii="Times New Roman" w:hAnsi="Times New Roman" w:cs="Times New Roman"/>
          <w:sz w:val="24"/>
          <w:szCs w:val="24"/>
        </w:rPr>
        <w:t>energy content</w:t>
      </w:r>
      <w:r w:rsidR="00A52171" w:rsidRPr="00750E7A">
        <w:rPr>
          <w:rFonts w:ascii="Times New Roman" w:hAnsi="Times New Roman" w:cs="Times New Roman"/>
          <w:sz w:val="24"/>
          <w:szCs w:val="24"/>
        </w:rPr>
        <w:t>. The same result applies to</w:t>
      </w:r>
      <w:r w:rsidR="00C86410" w:rsidRPr="00750E7A">
        <w:rPr>
          <w:rFonts w:ascii="Times New Roman" w:hAnsi="Times New Roman" w:cs="Times New Roman"/>
          <w:sz w:val="24"/>
          <w:szCs w:val="24"/>
        </w:rPr>
        <w:t xml:space="preserve"> </w:t>
      </w:r>
      <w:r w:rsidR="00A52171" w:rsidRPr="00750E7A">
        <w:rPr>
          <w:rFonts w:ascii="Times New Roman" w:hAnsi="Times New Roman" w:cs="Times New Roman"/>
          <w:sz w:val="24"/>
          <w:szCs w:val="24"/>
        </w:rPr>
        <w:t>forced boil-off gas.</w:t>
      </w:r>
    </w:p>
    <w:p w:rsidR="00E1423B" w:rsidRPr="00750E7A" w:rsidRDefault="00C06169" w:rsidP="005330A3">
      <w:pPr>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MAIN DISADVANTAGES:-</w:t>
      </w:r>
    </w:p>
    <w:p w:rsidR="00E1423B" w:rsidRPr="00750E7A" w:rsidRDefault="00C06169" w:rsidP="005330A3">
      <w:pPr>
        <w:numPr>
          <w:ilvl w:val="0"/>
          <w:numId w:val="2"/>
        </w:numPr>
        <w:jc w:val="both"/>
        <w:rPr>
          <w:rFonts w:ascii="Times New Roman" w:hAnsi="Times New Roman" w:cs="Times New Roman"/>
          <w:sz w:val="24"/>
          <w:szCs w:val="24"/>
        </w:rPr>
      </w:pPr>
      <w:r w:rsidRPr="00750E7A">
        <w:rPr>
          <w:rFonts w:ascii="Times New Roman" w:hAnsi="Times New Roman" w:cs="Times New Roman"/>
          <w:sz w:val="24"/>
          <w:szCs w:val="24"/>
        </w:rPr>
        <w:t>ECONOMY</w:t>
      </w:r>
    </w:p>
    <w:p w:rsidR="00E1423B" w:rsidRPr="00750E7A" w:rsidRDefault="00C06169" w:rsidP="005330A3">
      <w:pPr>
        <w:numPr>
          <w:ilvl w:val="0"/>
          <w:numId w:val="2"/>
        </w:numPr>
        <w:jc w:val="both"/>
        <w:rPr>
          <w:rFonts w:ascii="Times New Roman" w:hAnsi="Times New Roman" w:cs="Times New Roman"/>
          <w:sz w:val="24"/>
          <w:szCs w:val="24"/>
        </w:rPr>
      </w:pPr>
      <w:r w:rsidRPr="00750E7A">
        <w:rPr>
          <w:rFonts w:ascii="Times New Roman" w:hAnsi="Times New Roman" w:cs="Times New Roman"/>
          <w:sz w:val="24"/>
          <w:szCs w:val="24"/>
        </w:rPr>
        <w:t>EMISSIONS</w:t>
      </w:r>
    </w:p>
    <w:p w:rsidR="00E1423B" w:rsidRPr="00750E7A" w:rsidRDefault="00C06169" w:rsidP="005330A3">
      <w:pPr>
        <w:numPr>
          <w:ilvl w:val="0"/>
          <w:numId w:val="2"/>
        </w:numPr>
        <w:jc w:val="both"/>
        <w:rPr>
          <w:rFonts w:ascii="Times New Roman" w:hAnsi="Times New Roman" w:cs="Times New Roman"/>
          <w:sz w:val="24"/>
          <w:szCs w:val="24"/>
        </w:rPr>
      </w:pPr>
      <w:r w:rsidRPr="00750E7A">
        <w:rPr>
          <w:rFonts w:ascii="Times New Roman" w:hAnsi="Times New Roman" w:cs="Times New Roman"/>
          <w:sz w:val="24"/>
          <w:szCs w:val="24"/>
        </w:rPr>
        <w:t xml:space="preserve">CREWING </w:t>
      </w:r>
    </w:p>
    <w:p w:rsidR="00116450" w:rsidRPr="00750E7A" w:rsidRDefault="00AB15C9" w:rsidP="005330A3">
      <w:pPr>
        <w:jc w:val="both"/>
        <w:rPr>
          <w:rFonts w:ascii="Times New Roman" w:hAnsi="Times New Roman" w:cs="Times New Roman"/>
          <w:sz w:val="24"/>
          <w:szCs w:val="24"/>
        </w:rPr>
      </w:pPr>
      <w:r w:rsidRPr="00750E7A">
        <w:rPr>
          <w:rFonts w:ascii="Times New Roman" w:hAnsi="Times New Roman" w:cs="Times New Roman"/>
          <w:sz w:val="24"/>
          <w:szCs w:val="24"/>
        </w:rPr>
        <w:t>1</w:t>
      </w:r>
      <w:r w:rsidRPr="00750E7A">
        <w:rPr>
          <w:rFonts w:ascii="Times New Roman" w:hAnsi="Times New Roman" w:cs="Times New Roman"/>
          <w:b/>
          <w:sz w:val="24"/>
          <w:szCs w:val="24"/>
        </w:rPr>
        <w:t xml:space="preserve">) </w:t>
      </w:r>
      <w:r w:rsidRPr="00750E7A">
        <w:rPr>
          <w:rFonts w:ascii="Times New Roman" w:hAnsi="Times New Roman" w:cs="Times New Roman"/>
          <w:b/>
          <w:sz w:val="24"/>
          <w:szCs w:val="24"/>
          <w:u w:val="single"/>
        </w:rPr>
        <w:t>EMISSION</w:t>
      </w:r>
      <w:r w:rsidR="00B23761" w:rsidRPr="00750E7A">
        <w:rPr>
          <w:rFonts w:ascii="Times New Roman" w:hAnsi="Times New Roman" w:cs="Times New Roman"/>
          <w:b/>
          <w:sz w:val="24"/>
          <w:szCs w:val="24"/>
        </w:rPr>
        <w:t>-</w:t>
      </w:r>
      <w:r w:rsidR="00341502" w:rsidRPr="00750E7A">
        <w:rPr>
          <w:rFonts w:ascii="Times New Roman" w:hAnsi="Times New Roman" w:cs="Times New Roman"/>
          <w:color w:val="000000"/>
          <w:sz w:val="24"/>
          <w:szCs w:val="24"/>
        </w:rPr>
        <w:t xml:space="preserve"> Steam turbine installations are not very environmentally friendly. As a consequence of the modest efficiencies of the propulsion equipment and electric power generation equipment, substantial amounts of additional fuel are required to complement the available N-BOG. On the laden voyage, only some fifty-five percent of the energy produced on board can on average be derived from N-BOG. On the ballast voyage, this is just above twenty-five percent on average. Most often, HFO is selected as additional fuel. HFO does not possess particularly good clean burning characteristics.</w:t>
      </w:r>
    </w:p>
    <w:p w:rsidR="00355593" w:rsidRPr="00750E7A" w:rsidRDefault="00AB15C9" w:rsidP="005330A3">
      <w:pPr>
        <w:jc w:val="both"/>
        <w:rPr>
          <w:rFonts w:ascii="Times New Roman" w:hAnsi="Times New Roman" w:cs="Times New Roman"/>
          <w:color w:val="000000"/>
          <w:sz w:val="24"/>
          <w:szCs w:val="24"/>
        </w:rPr>
      </w:pPr>
      <w:r w:rsidRPr="00750E7A">
        <w:rPr>
          <w:rFonts w:ascii="Times New Roman" w:hAnsi="Times New Roman" w:cs="Times New Roman"/>
          <w:b/>
          <w:bCs/>
          <w:sz w:val="24"/>
          <w:szCs w:val="24"/>
        </w:rPr>
        <w:t>2) ECONOMY</w:t>
      </w:r>
      <w:r w:rsidR="007F32A0" w:rsidRPr="00750E7A">
        <w:rPr>
          <w:rFonts w:ascii="Times New Roman" w:hAnsi="Times New Roman" w:cs="Times New Roman"/>
          <w:b/>
          <w:bCs/>
          <w:sz w:val="24"/>
          <w:szCs w:val="24"/>
        </w:rPr>
        <w:t>-</w:t>
      </w:r>
      <w:r w:rsidR="00341502" w:rsidRPr="00750E7A">
        <w:rPr>
          <w:rFonts w:ascii="Times New Roman" w:hAnsi="Times New Roman" w:cs="Times New Roman"/>
          <w:b/>
          <w:bCs/>
          <w:sz w:val="24"/>
          <w:szCs w:val="24"/>
        </w:rPr>
        <w:t xml:space="preserve"> </w:t>
      </w:r>
      <w:r w:rsidR="00341502" w:rsidRPr="00750E7A">
        <w:rPr>
          <w:rFonts w:ascii="Times New Roman" w:hAnsi="Times New Roman" w:cs="Times New Roman"/>
          <w:color w:val="000000"/>
          <w:sz w:val="24"/>
          <w:szCs w:val="24"/>
        </w:rPr>
        <w:t xml:space="preserve">Steam turbine installations use N-BOG very easily, but not very efficiently. This leads to high fuel costs. Losses in the boilers, the steam turbine, the reduction gear and the shafting bring the efficiency of the propulsion machinery to a modest twenty-nine percent at full load. At full load, twenty-five percent efficiency is achieved by the electric power generation machinery. These efficiencies are even lower at part load. The maintenance costs of steam turbine installations are however low, and the capital costs are within limits. Lubricating oil costs are no issue either. </w:t>
      </w:r>
    </w:p>
    <w:p w:rsidR="00355593" w:rsidRPr="00750E7A" w:rsidRDefault="00AB15C9" w:rsidP="005330A3">
      <w:pPr>
        <w:jc w:val="both"/>
        <w:rPr>
          <w:rFonts w:ascii="Times New Roman" w:hAnsi="Times New Roman" w:cs="Times New Roman"/>
          <w:color w:val="000000"/>
          <w:sz w:val="24"/>
          <w:szCs w:val="24"/>
        </w:rPr>
      </w:pPr>
      <w:r w:rsidRPr="00750E7A">
        <w:rPr>
          <w:rFonts w:ascii="Times New Roman" w:hAnsi="Times New Roman" w:cs="Times New Roman"/>
          <w:b/>
          <w:bCs/>
          <w:sz w:val="24"/>
          <w:szCs w:val="24"/>
        </w:rPr>
        <w:t>3) CREWING</w:t>
      </w:r>
      <w:r w:rsidR="00521DE6" w:rsidRPr="00750E7A">
        <w:rPr>
          <w:rFonts w:ascii="Times New Roman" w:hAnsi="Times New Roman" w:cs="Times New Roman"/>
          <w:b/>
          <w:bCs/>
          <w:sz w:val="24"/>
          <w:szCs w:val="24"/>
        </w:rPr>
        <w:t>:</w:t>
      </w:r>
      <w:r w:rsidR="00355593" w:rsidRPr="00750E7A">
        <w:rPr>
          <w:rFonts w:ascii="Times New Roman" w:hAnsi="Times New Roman" w:cs="Times New Roman"/>
          <w:b/>
          <w:bCs/>
          <w:sz w:val="24"/>
          <w:szCs w:val="24"/>
        </w:rPr>
        <w:t xml:space="preserve"> </w:t>
      </w:r>
      <w:r w:rsidR="00355593" w:rsidRPr="00750E7A">
        <w:rPr>
          <w:rFonts w:ascii="Times New Roman" w:hAnsi="Times New Roman" w:cs="Times New Roman"/>
          <w:color w:val="000000"/>
          <w:sz w:val="24"/>
          <w:szCs w:val="24"/>
        </w:rPr>
        <w:t xml:space="preserve">Crewing of ships with steam turbine installations poses a challenge today, and will pose a greater challenge in the future. In the nineteen-seventies, all shipping segments, except LNG shipping, have made the move from steam turbine installations to diesel engine installations. As a consequence, the pool of qualified and experienced steam turbine engineers, as well as superintendents with steam turbine knowledge, has rapidly decreased. At the same time, the fleet of steam turbine driven LNG carriers is growing rapidly. The shortage of suitable personnel results in a manning challenge, as well as a challenge to keep manning costs within limits. </w:t>
      </w:r>
    </w:p>
    <w:p w:rsidR="00116450" w:rsidRPr="00750E7A" w:rsidRDefault="00116450" w:rsidP="005330A3">
      <w:pPr>
        <w:jc w:val="both"/>
        <w:rPr>
          <w:rFonts w:ascii="Times New Roman" w:hAnsi="Times New Roman" w:cs="Times New Roman"/>
          <w:bCs/>
          <w:sz w:val="24"/>
          <w:szCs w:val="24"/>
        </w:rPr>
      </w:pPr>
      <w:r w:rsidRPr="00750E7A">
        <w:rPr>
          <w:rFonts w:ascii="Times New Roman" w:hAnsi="Times New Roman" w:cs="Times New Roman"/>
          <w:bCs/>
          <w:sz w:val="24"/>
          <w:szCs w:val="24"/>
        </w:rPr>
        <w:lastRenderedPageBreak/>
        <w:t>SO THE QUESTION ASKED WAS “WHY</w:t>
      </w:r>
      <w:r w:rsidR="00AB15C9" w:rsidRPr="00750E7A">
        <w:rPr>
          <w:rFonts w:ascii="Times New Roman" w:hAnsi="Times New Roman" w:cs="Times New Roman"/>
          <w:bCs/>
          <w:sz w:val="24"/>
          <w:szCs w:val="24"/>
        </w:rPr>
        <w:t>” THE</w:t>
      </w:r>
      <w:r w:rsidRPr="00750E7A">
        <w:rPr>
          <w:rFonts w:ascii="Times New Roman" w:hAnsi="Times New Roman" w:cs="Times New Roman"/>
          <w:bCs/>
          <w:sz w:val="24"/>
          <w:szCs w:val="24"/>
        </w:rPr>
        <w:t xml:space="preserve"> DUAL FUEL CAME INTO THE MARINE WORLD AND THE ANSWER WAS TRIPLE “E”</w:t>
      </w:r>
    </w:p>
    <w:p w:rsidR="00116450" w:rsidRPr="00750E7A" w:rsidRDefault="00116450" w:rsidP="005330A3">
      <w:pPr>
        <w:jc w:val="both"/>
        <w:rPr>
          <w:rFonts w:ascii="Times New Roman" w:hAnsi="Times New Roman" w:cs="Times New Roman"/>
          <w:bCs/>
          <w:sz w:val="24"/>
          <w:szCs w:val="24"/>
        </w:rPr>
      </w:pPr>
      <w:r w:rsidRPr="00750E7A">
        <w:rPr>
          <w:rFonts w:ascii="Times New Roman" w:hAnsi="Times New Roman" w:cs="Times New Roman"/>
          <w:bCs/>
          <w:sz w:val="24"/>
          <w:szCs w:val="24"/>
        </w:rPr>
        <w:t>E-ECONOMY E-EMISSION E-EFFICIENCY</w:t>
      </w:r>
    </w:p>
    <w:p w:rsidR="00DA1C07" w:rsidRPr="00750E7A" w:rsidRDefault="00DA1C07" w:rsidP="005330A3">
      <w:pPr>
        <w:jc w:val="both"/>
        <w:rPr>
          <w:rFonts w:ascii="Times New Roman" w:hAnsi="Times New Roman" w:cs="Times New Roman"/>
          <w:bCs/>
          <w:sz w:val="24"/>
          <w:szCs w:val="24"/>
        </w:rPr>
      </w:pPr>
      <w:r w:rsidRPr="00750E7A">
        <w:rPr>
          <w:rFonts w:ascii="Times New Roman" w:hAnsi="Times New Roman" w:cs="Times New Roman"/>
          <w:bCs/>
          <w:sz w:val="24"/>
          <w:szCs w:val="24"/>
        </w:rPr>
        <w:t>NOW IF WE TALK ABOUT EMSSION WE KNOW THAT ACCORDING TO MARPOL 73/78 ANNEX 6 WHOLE WORLD MARITIME FRATERNITY ARE TAKING STEPS TO STOP OR TO PREVENT THE EMISSION OF HARMFUL EXHAUST GASES SO WE SEE HERE THAT AT PRESENT WE ARE USING 4.5%</w:t>
      </w:r>
      <w:r w:rsidR="00521DE6" w:rsidRPr="00750E7A">
        <w:rPr>
          <w:rFonts w:ascii="Times New Roman" w:hAnsi="Times New Roman" w:cs="Times New Roman"/>
          <w:bCs/>
          <w:sz w:val="24"/>
          <w:szCs w:val="24"/>
        </w:rPr>
        <w:t>.</w:t>
      </w:r>
    </w:p>
    <w:p w:rsidR="000F1D05" w:rsidRPr="00750E7A" w:rsidRDefault="000F1D05" w:rsidP="005330A3">
      <w:pPr>
        <w:jc w:val="both"/>
        <w:rPr>
          <w:rFonts w:ascii="Times New Roman" w:hAnsi="Times New Roman" w:cs="Times New Roman"/>
          <w:b/>
          <w:bCs/>
          <w:sz w:val="24"/>
          <w:szCs w:val="24"/>
          <w:u w:val="single"/>
        </w:rPr>
      </w:pPr>
      <w:r w:rsidRPr="00750E7A">
        <w:rPr>
          <w:rFonts w:ascii="Times New Roman" w:hAnsi="Times New Roman" w:cs="Times New Roman"/>
          <w:b/>
          <w:bCs/>
          <w:sz w:val="24"/>
          <w:szCs w:val="24"/>
          <w:u w:val="single"/>
        </w:rPr>
        <w:t>EMISSION</w:t>
      </w:r>
    </w:p>
    <w:p w:rsidR="000F1D05" w:rsidRPr="00750E7A" w:rsidRDefault="00AB15C9" w:rsidP="005330A3">
      <w:pPr>
        <w:jc w:val="both"/>
        <w:rPr>
          <w:rFonts w:ascii="Times New Roman" w:hAnsi="Times New Roman" w:cs="Times New Roman"/>
          <w:b/>
          <w:iCs/>
          <w:sz w:val="24"/>
          <w:szCs w:val="24"/>
          <w:u w:val="single"/>
        </w:rPr>
      </w:pPr>
      <w:r w:rsidRPr="00750E7A">
        <w:rPr>
          <w:rFonts w:ascii="Times New Roman" w:hAnsi="Times New Roman" w:cs="Times New Roman"/>
          <w:b/>
          <w:iCs/>
          <w:sz w:val="24"/>
          <w:szCs w:val="24"/>
          <w:u w:val="single"/>
        </w:rPr>
        <w:t>Sox</w:t>
      </w:r>
      <w:r w:rsidR="000F1D05" w:rsidRPr="00750E7A">
        <w:rPr>
          <w:rFonts w:ascii="Times New Roman" w:hAnsi="Times New Roman" w:cs="Times New Roman"/>
          <w:b/>
          <w:iCs/>
          <w:sz w:val="24"/>
          <w:szCs w:val="24"/>
          <w:u w:val="single"/>
        </w:rPr>
        <w:t xml:space="preserve"> EMISSION</w:t>
      </w:r>
    </w:p>
    <w:p w:rsidR="008F3F1F" w:rsidRPr="00750E7A" w:rsidRDefault="008F3F1F" w:rsidP="005330A3">
      <w:pPr>
        <w:jc w:val="both"/>
        <w:rPr>
          <w:rFonts w:ascii="Times New Roman" w:hAnsi="Times New Roman" w:cs="Times New Roman"/>
          <w:sz w:val="24"/>
          <w:szCs w:val="24"/>
        </w:rPr>
      </w:pPr>
    </w:p>
    <w:p w:rsidR="008F3F1F" w:rsidRPr="00750E7A" w:rsidRDefault="008F3F1F"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4772025" cy="2533650"/>
            <wp:effectExtent l="19050" t="0" r="0" b="0"/>
            <wp:docPr id="1" name="Picture 2" descr="C:\Users\Harshad\Pictures\SOX.jpg"/>
            <wp:cNvGraphicFramePr/>
            <a:graphic xmlns:a="http://schemas.openxmlformats.org/drawingml/2006/main">
              <a:graphicData uri="http://schemas.openxmlformats.org/drawingml/2006/picture">
                <pic:pic xmlns:pic="http://schemas.openxmlformats.org/drawingml/2006/picture">
                  <pic:nvPicPr>
                    <pic:cNvPr id="2051" name="Picture 3" descr="C:\Users\Harshad\Pictures\SOX.jpg"/>
                    <pic:cNvPicPr>
                      <a:picLocks noChangeAspect="1" noChangeArrowheads="1"/>
                    </pic:cNvPicPr>
                  </pic:nvPicPr>
                  <pic:blipFill>
                    <a:blip r:embed="rId7"/>
                    <a:srcRect/>
                    <a:stretch>
                      <a:fillRect/>
                    </a:stretch>
                  </pic:blipFill>
                  <pic:spPr bwMode="auto">
                    <a:xfrm>
                      <a:off x="0" y="0"/>
                      <a:ext cx="4773646" cy="2534511"/>
                    </a:xfrm>
                    <a:prstGeom prst="rect">
                      <a:avLst/>
                    </a:prstGeom>
                    <a:noFill/>
                  </pic:spPr>
                </pic:pic>
              </a:graphicData>
            </a:graphic>
          </wp:inline>
        </w:drawing>
      </w:r>
    </w:p>
    <w:p w:rsidR="0053705A" w:rsidRPr="00750E7A" w:rsidRDefault="00DA1C07" w:rsidP="005330A3">
      <w:pPr>
        <w:jc w:val="both"/>
        <w:rPr>
          <w:rFonts w:ascii="Times New Roman" w:hAnsi="Times New Roman" w:cs="Times New Roman"/>
          <w:iCs/>
          <w:sz w:val="24"/>
          <w:szCs w:val="24"/>
        </w:rPr>
      </w:pPr>
      <w:r w:rsidRPr="00750E7A">
        <w:rPr>
          <w:rFonts w:ascii="Times New Roman" w:hAnsi="Times New Roman" w:cs="Times New Roman"/>
          <w:bCs/>
          <w:sz w:val="24"/>
          <w:szCs w:val="24"/>
        </w:rPr>
        <w:t xml:space="preserve">NOW IF WE TALK ABOUT EMSSION WE KNOW THAT ACCORDING TO MARPOL 73/78 ANNEX 6 WHOLE WORLD MARITIME FRATERNITY ARE TAKING STEPS TO STOP OR TO PREVENT THE EMISSION OF HARMFUL EXHAUST GASES SO WE SEE HERE THAT AT PRESENT WE ARE USING 4.5%S IN THE FUEL RIGHT NOW WHICH IS EXPECTED TO COME DOWN TO 3.5% IN 2012 AND WHICH WILL FURTHER COME DOWN TO 0.5% IN 2020 ONWARDS .IF WE TALK ABOUT SULPHUR EMISSION CONTROL AREA  AT PRESENT THEY ARE USING 1.5% S IN THE FUEL WHICH IS LIKELY TO COME DOWN TO 1.0% IN 2010 AND WHICH WILL FURTHER COME DOWN TO 0.5% IN 2015 ONWARDS.IF WE TALK ABOUT EUROPEAN UNIONS IN PORTS RIGHT NOW WE ARE USING 0.1% S IN THE FUEL WHICH IS LIKELY TO BE </w:t>
      </w:r>
      <w:r w:rsidR="00F1239F" w:rsidRPr="00750E7A">
        <w:rPr>
          <w:rFonts w:ascii="Times New Roman" w:hAnsi="Times New Roman" w:cs="Times New Roman"/>
          <w:bCs/>
          <w:sz w:val="24"/>
          <w:szCs w:val="24"/>
        </w:rPr>
        <w:t>COME DOWN TO ALMOST ZERO.</w:t>
      </w:r>
    </w:p>
    <w:p w:rsidR="0053705A" w:rsidRPr="00750E7A" w:rsidRDefault="0053705A" w:rsidP="005330A3">
      <w:pPr>
        <w:jc w:val="both"/>
        <w:rPr>
          <w:rFonts w:ascii="Times New Roman" w:hAnsi="Times New Roman" w:cs="Times New Roman"/>
          <w:iCs/>
          <w:sz w:val="24"/>
          <w:szCs w:val="24"/>
        </w:rPr>
      </w:pPr>
    </w:p>
    <w:p w:rsidR="000F1D05" w:rsidRPr="00750E7A" w:rsidRDefault="000F1D05" w:rsidP="005330A3">
      <w:pPr>
        <w:jc w:val="both"/>
        <w:rPr>
          <w:rFonts w:ascii="Times New Roman" w:hAnsi="Times New Roman" w:cs="Times New Roman"/>
          <w:b/>
          <w:iCs/>
          <w:sz w:val="24"/>
          <w:szCs w:val="24"/>
          <w:u w:val="single"/>
        </w:rPr>
      </w:pPr>
      <w:r w:rsidRPr="00750E7A">
        <w:rPr>
          <w:rFonts w:ascii="Times New Roman" w:hAnsi="Times New Roman" w:cs="Times New Roman"/>
          <w:b/>
          <w:iCs/>
          <w:sz w:val="24"/>
          <w:szCs w:val="24"/>
          <w:u w:val="single"/>
        </w:rPr>
        <w:lastRenderedPageBreak/>
        <w:t>NOx EMISSION</w:t>
      </w:r>
      <w:r w:rsidR="00F1239F" w:rsidRPr="00750E7A">
        <w:rPr>
          <w:rFonts w:ascii="Times New Roman" w:hAnsi="Times New Roman" w:cs="Times New Roman"/>
          <w:b/>
          <w:iCs/>
          <w:sz w:val="24"/>
          <w:szCs w:val="24"/>
          <w:u w:val="single"/>
        </w:rPr>
        <w:t xml:space="preserve"> </w:t>
      </w:r>
    </w:p>
    <w:p w:rsidR="000F1D05" w:rsidRPr="00750E7A" w:rsidRDefault="008F3F1F" w:rsidP="005330A3">
      <w:pPr>
        <w:jc w:val="both"/>
        <w:rPr>
          <w:rFonts w:ascii="Times New Roman" w:hAnsi="Times New Roman" w:cs="Times New Roman"/>
          <w:sz w:val="24"/>
          <w:szCs w:val="24"/>
        </w:rPr>
      </w:pPr>
      <w:r w:rsidRPr="00750E7A">
        <w:rPr>
          <w:rFonts w:ascii="Times New Roman" w:hAnsi="Times New Roman" w:cs="Times New Roman"/>
          <w:iCs/>
          <w:noProof/>
          <w:sz w:val="24"/>
          <w:szCs w:val="24"/>
          <w:lang w:val="en-IN" w:eastAsia="en-IN"/>
        </w:rPr>
        <w:drawing>
          <wp:anchor distT="0" distB="0" distL="114300" distR="114300" simplePos="0" relativeHeight="251659264" behindDoc="0" locked="0" layoutInCell="1" allowOverlap="1">
            <wp:simplePos x="0" y="0"/>
            <wp:positionH relativeFrom="column">
              <wp:posOffset>4362450</wp:posOffset>
            </wp:positionH>
            <wp:positionV relativeFrom="paragraph">
              <wp:posOffset>1438275</wp:posOffset>
            </wp:positionV>
            <wp:extent cx="2143125" cy="3448050"/>
            <wp:effectExtent l="19050" t="0" r="9525" b="0"/>
            <wp:wrapSquare wrapText="bothSides"/>
            <wp:docPr id="12" name="Picture 4" descr="D:\studies\paaper\final\New Folder\TIER OF NOX.jpg"/>
            <wp:cNvGraphicFramePr/>
            <a:graphic xmlns:a="http://schemas.openxmlformats.org/drawingml/2006/main">
              <a:graphicData uri="http://schemas.openxmlformats.org/drawingml/2006/picture">
                <pic:pic xmlns:pic="http://schemas.openxmlformats.org/drawingml/2006/picture">
                  <pic:nvPicPr>
                    <pic:cNvPr id="1027" name="Picture 3" descr="D:\studies\paaper\final\New Folder\TIER OF NOX.jpg"/>
                    <pic:cNvPicPr>
                      <a:picLocks noChangeAspect="1" noChangeArrowheads="1"/>
                    </pic:cNvPicPr>
                  </pic:nvPicPr>
                  <pic:blipFill>
                    <a:blip r:embed="rId8"/>
                    <a:srcRect/>
                    <a:stretch>
                      <a:fillRect/>
                    </a:stretch>
                  </pic:blipFill>
                  <pic:spPr bwMode="auto">
                    <a:xfrm>
                      <a:off x="0" y="0"/>
                      <a:ext cx="2143125" cy="3448050"/>
                    </a:xfrm>
                    <a:prstGeom prst="rect">
                      <a:avLst/>
                    </a:prstGeom>
                    <a:noFill/>
                  </pic:spPr>
                </pic:pic>
              </a:graphicData>
            </a:graphic>
          </wp:anchor>
        </w:drawing>
      </w:r>
      <w:r w:rsidR="00F1239F" w:rsidRPr="00750E7A">
        <w:rPr>
          <w:rFonts w:ascii="Times New Roman" w:hAnsi="Times New Roman" w:cs="Times New Roman"/>
          <w:iCs/>
          <w:sz w:val="24"/>
          <w:szCs w:val="24"/>
        </w:rPr>
        <w:t>FROM THE GRAPH IT IS CLEAR THAT THE SHIPS IN 2000 BELONG TO TIER 1 AND SHIPS IN 2011 BELONG TO TIER 2 AND SHIPS IN 2016 IN DESIGNATED AREAS BELONG TO TIER 3 THAT IS THE EMISSION OF NOX WILL ONLY BE 2.0g/kwh IF THE SPEED OF THE ENGINE IS MORE THAN 2000 RPM AND OUR DUAL FUEL ENGINE ALREADY FEATURE IN THE TIER3</w:t>
      </w:r>
    </w:p>
    <w:p w:rsidR="000F1D05" w:rsidRPr="00750E7A" w:rsidRDefault="000F1D05"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4343400" cy="3432781"/>
            <wp:effectExtent l="19050" t="0" r="0" b="0"/>
            <wp:docPr id="14" name="Picture 6" descr="D:\studies\paaper\final\New Folder\LOW LNG EMISSION.jpg"/>
            <wp:cNvGraphicFramePr/>
            <a:graphic xmlns:a="http://schemas.openxmlformats.org/drawingml/2006/main">
              <a:graphicData uri="http://schemas.openxmlformats.org/drawingml/2006/picture">
                <pic:pic xmlns:pic="http://schemas.openxmlformats.org/drawingml/2006/picture">
                  <pic:nvPicPr>
                    <pic:cNvPr id="4099" name="Picture 3" descr="D:\studies\paaper\final\New Folder\LOW LNG EMISSION.jpg"/>
                    <pic:cNvPicPr>
                      <a:picLocks noChangeAspect="1" noChangeArrowheads="1"/>
                    </pic:cNvPicPr>
                  </pic:nvPicPr>
                  <pic:blipFill>
                    <a:blip r:embed="rId9"/>
                    <a:srcRect/>
                    <a:stretch>
                      <a:fillRect/>
                    </a:stretch>
                  </pic:blipFill>
                  <pic:spPr bwMode="auto">
                    <a:xfrm>
                      <a:off x="0" y="0"/>
                      <a:ext cx="4352068" cy="3439632"/>
                    </a:xfrm>
                    <a:prstGeom prst="rect">
                      <a:avLst/>
                    </a:prstGeom>
                    <a:noFill/>
                  </pic:spPr>
                </pic:pic>
              </a:graphicData>
            </a:graphic>
          </wp:inline>
        </w:drawing>
      </w:r>
    </w:p>
    <w:p w:rsidR="000F1D05" w:rsidRPr="00750E7A" w:rsidRDefault="000A5EA4" w:rsidP="005330A3">
      <w:pPr>
        <w:jc w:val="both"/>
        <w:rPr>
          <w:rFonts w:ascii="Times New Roman" w:hAnsi="Times New Roman" w:cs="Times New Roman"/>
          <w:sz w:val="24"/>
          <w:szCs w:val="24"/>
        </w:rPr>
      </w:pPr>
      <w:r w:rsidRPr="00750E7A">
        <w:rPr>
          <w:rFonts w:ascii="Times New Roman" w:hAnsi="Times New Roman" w:cs="Times New Roman"/>
          <w:sz w:val="24"/>
          <w:szCs w:val="24"/>
        </w:rPr>
        <w:t>NOW IF TALK ABOUT THE CO2 EMISSION WE CAN SEE THAT BY USING DUAL FUEL  MACHINERY CONCEPT WE CAN REDUCE THE CO2 EMISSION BY 25-30% BECAUSE  LNG MAINLY CONTAINS METHANE(CH4) WHICH SHOWS THAT WITH RESPECT TO FOUR MOLECULES OF H WE HAVE ONLY ONE MOLECULE OF C.ALSO ACCORDING TO LEAN BURN PRINCIPLE WHICH WILL BE DEALT LATER WE CAN REDUCE NOX EMISSION BY 85% AND DUE TO LIQUEFICATION  THERE  WONT BE ANY SULPHUR OR ALMOST ZERO IN THE FUEL.THE PARTICULATE  MATTER MAY EVEN COME DOWN TO 50% ,THERE WONT BE ANY SMOKE BECAUSE OF LOW NOX AND SOX AND SLUDGE DEPOSIT  WILL BE VERY LEAST WHICH WILL ENHANCE THE ENGINE LIFE WHICH WILL LEAD TO ULTRA CLEAN COMBUSTION.</w:t>
      </w:r>
    </w:p>
    <w:p w:rsidR="000F1D05" w:rsidRPr="00750E7A" w:rsidRDefault="000F1D05" w:rsidP="005330A3">
      <w:pPr>
        <w:jc w:val="both"/>
        <w:rPr>
          <w:rFonts w:ascii="Times New Roman" w:hAnsi="Times New Roman" w:cs="Times New Roman"/>
          <w:sz w:val="24"/>
          <w:szCs w:val="24"/>
        </w:rPr>
      </w:pPr>
    </w:p>
    <w:p w:rsidR="000F1D05" w:rsidRPr="00750E7A" w:rsidRDefault="000F1D05"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lastRenderedPageBreak/>
        <w:drawing>
          <wp:inline distT="0" distB="0" distL="0" distR="0">
            <wp:extent cx="5943600" cy="4006850"/>
            <wp:effectExtent l="19050" t="0" r="0" b="0"/>
            <wp:docPr id="15" name="Picture 7" descr="D:\studies\paaper\final\New Folder\EMISSION COMP.jpg"/>
            <wp:cNvGraphicFramePr/>
            <a:graphic xmlns:a="http://schemas.openxmlformats.org/drawingml/2006/main">
              <a:graphicData uri="http://schemas.openxmlformats.org/drawingml/2006/picture">
                <pic:pic xmlns:pic="http://schemas.openxmlformats.org/drawingml/2006/picture">
                  <pic:nvPicPr>
                    <pic:cNvPr id="3075" name="Picture 3" descr="D:\studies\paaper\final\New Folder\EMISSION COMP.jpg"/>
                    <pic:cNvPicPr>
                      <a:picLocks noChangeAspect="1" noChangeArrowheads="1"/>
                    </pic:cNvPicPr>
                  </pic:nvPicPr>
                  <pic:blipFill>
                    <a:blip r:embed="rId10"/>
                    <a:srcRect/>
                    <a:stretch>
                      <a:fillRect/>
                    </a:stretch>
                  </pic:blipFill>
                  <pic:spPr bwMode="auto">
                    <a:xfrm>
                      <a:off x="0" y="0"/>
                      <a:ext cx="5943600" cy="4006850"/>
                    </a:xfrm>
                    <a:prstGeom prst="rect">
                      <a:avLst/>
                    </a:prstGeom>
                    <a:noFill/>
                  </pic:spPr>
                </pic:pic>
              </a:graphicData>
            </a:graphic>
          </wp:inline>
        </w:drawing>
      </w:r>
    </w:p>
    <w:p w:rsidR="000F1D05" w:rsidRPr="00750E7A" w:rsidRDefault="000F1D05" w:rsidP="005330A3">
      <w:pPr>
        <w:jc w:val="both"/>
        <w:rPr>
          <w:rFonts w:ascii="Times New Roman" w:hAnsi="Times New Roman" w:cs="Times New Roman"/>
          <w:sz w:val="24"/>
          <w:szCs w:val="24"/>
        </w:rPr>
      </w:pPr>
    </w:p>
    <w:p w:rsidR="000F1D05" w:rsidRPr="00750E7A" w:rsidRDefault="000A5EA4" w:rsidP="005330A3">
      <w:pPr>
        <w:jc w:val="both"/>
        <w:rPr>
          <w:rFonts w:ascii="Times New Roman" w:hAnsi="Times New Roman" w:cs="Times New Roman"/>
          <w:sz w:val="24"/>
          <w:szCs w:val="24"/>
        </w:rPr>
      </w:pPr>
      <w:r w:rsidRPr="00750E7A">
        <w:rPr>
          <w:rFonts w:ascii="Times New Roman" w:hAnsi="Times New Roman" w:cs="Times New Roman"/>
          <w:sz w:val="24"/>
          <w:szCs w:val="24"/>
        </w:rPr>
        <w:t xml:space="preserve">NOW THIS IS A BEAUTIFUL STATISTIC PRESENTED BEFORE </w:t>
      </w:r>
      <w:r w:rsidR="00AB15C9" w:rsidRPr="00750E7A">
        <w:rPr>
          <w:rFonts w:ascii="Times New Roman" w:hAnsi="Times New Roman" w:cs="Times New Roman"/>
          <w:sz w:val="24"/>
          <w:szCs w:val="24"/>
        </w:rPr>
        <w:t>YOU .YOU</w:t>
      </w:r>
      <w:r w:rsidRPr="00750E7A">
        <w:rPr>
          <w:rFonts w:ascii="Times New Roman" w:hAnsi="Times New Roman" w:cs="Times New Roman"/>
          <w:sz w:val="24"/>
          <w:szCs w:val="24"/>
        </w:rPr>
        <w:t xml:space="preserve"> CAN </w:t>
      </w:r>
      <w:r w:rsidR="008F3F1F" w:rsidRPr="00750E7A">
        <w:rPr>
          <w:rFonts w:ascii="Times New Roman" w:hAnsi="Times New Roman" w:cs="Times New Roman"/>
          <w:sz w:val="24"/>
          <w:szCs w:val="24"/>
        </w:rPr>
        <w:t>EASILY SEE</w:t>
      </w:r>
      <w:r w:rsidR="00341502" w:rsidRPr="00750E7A">
        <w:rPr>
          <w:rFonts w:ascii="Times New Roman" w:hAnsi="Times New Roman" w:cs="Times New Roman"/>
          <w:sz w:val="24"/>
          <w:szCs w:val="24"/>
        </w:rPr>
        <w:t xml:space="preserve"> THERE IS A COMPARISON GIVEN BETWEEN DIESEL ENGINE WITH HFO AND MDO AND DUAL FUEL ENGINE </w:t>
      </w:r>
      <w:r w:rsidR="008F3F1F" w:rsidRPr="00750E7A">
        <w:rPr>
          <w:rFonts w:ascii="Times New Roman" w:hAnsi="Times New Roman" w:cs="Times New Roman"/>
          <w:sz w:val="24"/>
          <w:szCs w:val="24"/>
        </w:rPr>
        <w:t>WITH GAS</w:t>
      </w:r>
      <w:r w:rsidR="00341502" w:rsidRPr="00750E7A">
        <w:rPr>
          <w:rFonts w:ascii="Times New Roman" w:hAnsi="Times New Roman" w:cs="Times New Roman"/>
          <w:sz w:val="24"/>
          <w:szCs w:val="24"/>
        </w:rPr>
        <w:t xml:space="preserve"> MODE  AND DIESEL MODE .SO WE CAN CLEARLY SEE THAT AS COMPARED TO DIESEL ENGINE WITH MDO MODE EMISSION OF CO2 IS APPROX2 5% LESS WHILE WE ARE USING DUAL FUEL ENGINE IN GAS MODE,SIMILARLY THE NOX REDUCES BY 85% SOX IS ALMOST NEGLIGIBLE AND PARTICLES ARE HALF AS COMPARED TO DIESEL MODE.</w:t>
      </w:r>
    </w:p>
    <w:p w:rsidR="000F1D05" w:rsidRPr="00750E7A" w:rsidRDefault="000F1D05" w:rsidP="005330A3">
      <w:pPr>
        <w:jc w:val="both"/>
        <w:rPr>
          <w:rFonts w:ascii="Times New Roman" w:hAnsi="Times New Roman" w:cs="Times New Roman"/>
          <w:sz w:val="24"/>
          <w:szCs w:val="24"/>
        </w:rPr>
      </w:pPr>
    </w:p>
    <w:p w:rsidR="000F1D05" w:rsidRPr="00750E7A" w:rsidRDefault="000F1D05" w:rsidP="005330A3">
      <w:pPr>
        <w:jc w:val="both"/>
        <w:rPr>
          <w:rFonts w:ascii="Times New Roman" w:hAnsi="Times New Roman" w:cs="Times New Roman"/>
          <w:color w:val="000000"/>
          <w:sz w:val="24"/>
          <w:szCs w:val="24"/>
        </w:rPr>
      </w:pPr>
      <w:r w:rsidRPr="00750E7A">
        <w:rPr>
          <w:rFonts w:ascii="Times New Roman" w:hAnsi="Times New Roman" w:cs="Times New Roman"/>
          <w:b/>
          <w:bCs/>
          <w:sz w:val="24"/>
          <w:szCs w:val="24"/>
        </w:rPr>
        <w:t>ECONOMIC</w:t>
      </w:r>
      <w:r w:rsidR="00355593" w:rsidRPr="00750E7A">
        <w:rPr>
          <w:rFonts w:ascii="Times New Roman" w:hAnsi="Times New Roman" w:cs="Times New Roman"/>
          <w:sz w:val="24"/>
          <w:szCs w:val="24"/>
        </w:rPr>
        <w:t xml:space="preserve"> LNG carriers with an equal displacement but equipped with different machinery installations will amounts of energy while operating, will use different fuels with different prices, will have different maintenance costs, will have different machinery and bunker weights, and will load and he propulsion machinery in the dual-fuel-electric concept has an efficiency of roughly forty-three Percent, </w:t>
      </w:r>
      <w:r w:rsidR="00355593" w:rsidRPr="00750E7A">
        <w:rPr>
          <w:rFonts w:ascii="Times New Roman" w:hAnsi="Times New Roman" w:cs="Times New Roman"/>
          <w:color w:val="000000"/>
          <w:sz w:val="24"/>
          <w:szCs w:val="24"/>
        </w:rPr>
        <w:t>For all these reasons, an economic comparison of LNG carriers with different machinery installations goes well beyond a comparison of prime movers efficiencies.</w:t>
      </w:r>
    </w:p>
    <w:p w:rsidR="00426805" w:rsidRPr="00750E7A" w:rsidRDefault="00355593" w:rsidP="005330A3">
      <w:pPr>
        <w:jc w:val="both"/>
        <w:rPr>
          <w:rFonts w:ascii="Times New Roman" w:hAnsi="Times New Roman" w:cs="Times New Roman"/>
          <w:color w:val="000000"/>
          <w:sz w:val="24"/>
          <w:szCs w:val="24"/>
        </w:rPr>
      </w:pPr>
      <w:r w:rsidRPr="00750E7A">
        <w:rPr>
          <w:rFonts w:ascii="Times New Roman" w:hAnsi="Times New Roman" w:cs="Times New Roman"/>
          <w:color w:val="000000"/>
          <w:sz w:val="24"/>
          <w:szCs w:val="24"/>
        </w:rPr>
        <w:t xml:space="preserve">AS WE CAN CLEARLY SEE THAT COST OF LNG IS ONLY 2.10US$/MMBTU AS COMPARED TO HFO AND MDO BUT THEIR LATENT HEAT OF VAPOURISATION </w:t>
      </w:r>
      <w:r w:rsidRPr="00750E7A">
        <w:rPr>
          <w:rFonts w:ascii="Times New Roman" w:hAnsi="Times New Roman" w:cs="Times New Roman"/>
          <w:color w:val="000000"/>
          <w:sz w:val="24"/>
          <w:szCs w:val="24"/>
        </w:rPr>
        <w:lastRenderedPageBreak/>
        <w:t>LIES BETWEEN 40-43MJ/KG BUT FOR LNG THIS VALUE IS HIGHER ,IT GOES UPTO 49.2MJ/KG THAT MEANS IF WE BURN 1 KG FUEL</w:t>
      </w:r>
      <w:r w:rsidR="00426805" w:rsidRPr="00750E7A">
        <w:rPr>
          <w:rFonts w:ascii="Times New Roman" w:hAnsi="Times New Roman" w:cs="Times New Roman"/>
          <w:color w:val="000000"/>
          <w:sz w:val="24"/>
          <w:szCs w:val="24"/>
        </w:rPr>
        <w:t xml:space="preserve"> AS </w:t>
      </w:r>
      <w:r w:rsidRPr="00750E7A">
        <w:rPr>
          <w:rFonts w:ascii="Times New Roman" w:hAnsi="Times New Roman" w:cs="Times New Roman"/>
          <w:color w:val="000000"/>
          <w:sz w:val="24"/>
          <w:szCs w:val="24"/>
        </w:rPr>
        <w:t xml:space="preserve"> LNG </w:t>
      </w:r>
      <w:r w:rsidR="00426805" w:rsidRPr="00750E7A">
        <w:rPr>
          <w:rFonts w:ascii="Times New Roman" w:hAnsi="Times New Roman" w:cs="Times New Roman"/>
          <w:color w:val="000000"/>
          <w:sz w:val="24"/>
          <w:szCs w:val="24"/>
        </w:rPr>
        <w:t>49.2MJ/KG OF ENERGY WILL BE LIBERATED</w:t>
      </w:r>
    </w:p>
    <w:p w:rsidR="00521DE6" w:rsidRPr="00750E7A" w:rsidRDefault="00521DE6" w:rsidP="005330A3">
      <w:pPr>
        <w:jc w:val="both"/>
        <w:rPr>
          <w:rFonts w:ascii="Times New Roman" w:hAnsi="Times New Roman" w:cs="Times New Roman"/>
          <w:color w:val="000000"/>
          <w:sz w:val="24"/>
          <w:szCs w:val="24"/>
        </w:rPr>
      </w:pPr>
    </w:p>
    <w:p w:rsidR="000F1D05" w:rsidRPr="00750E7A" w:rsidRDefault="00426805" w:rsidP="005330A3">
      <w:pPr>
        <w:jc w:val="both"/>
        <w:rPr>
          <w:rFonts w:ascii="Times New Roman" w:hAnsi="Times New Roman" w:cs="Times New Roman"/>
          <w:b/>
          <w:sz w:val="24"/>
          <w:szCs w:val="24"/>
          <w:u w:val="single"/>
        </w:rPr>
      </w:pPr>
      <w:r w:rsidRPr="00750E7A">
        <w:rPr>
          <w:rFonts w:ascii="Times New Roman" w:hAnsi="Times New Roman" w:cs="Times New Roman"/>
          <w:b/>
          <w:color w:val="000000"/>
          <w:sz w:val="24"/>
          <w:szCs w:val="24"/>
          <w:u w:val="single"/>
        </w:rPr>
        <w:t>F</w:t>
      </w:r>
      <w:r w:rsidR="000F1D05" w:rsidRPr="00750E7A">
        <w:rPr>
          <w:rFonts w:ascii="Times New Roman" w:hAnsi="Times New Roman" w:cs="Times New Roman"/>
          <w:b/>
          <w:sz w:val="24"/>
          <w:szCs w:val="24"/>
          <w:u w:val="single"/>
        </w:rPr>
        <w:t>UEL COSTS:-</w:t>
      </w:r>
    </w:p>
    <w:p w:rsidR="00E1423B" w:rsidRPr="00750E7A" w:rsidRDefault="00C06169" w:rsidP="005330A3">
      <w:pPr>
        <w:numPr>
          <w:ilvl w:val="0"/>
          <w:numId w:val="3"/>
        </w:numPr>
        <w:jc w:val="both"/>
        <w:rPr>
          <w:rFonts w:ascii="Times New Roman" w:hAnsi="Times New Roman" w:cs="Times New Roman"/>
          <w:sz w:val="24"/>
          <w:szCs w:val="24"/>
        </w:rPr>
      </w:pPr>
      <w:r w:rsidRPr="00750E7A">
        <w:rPr>
          <w:rFonts w:ascii="Times New Roman" w:hAnsi="Times New Roman" w:cs="Times New Roman"/>
          <w:sz w:val="24"/>
          <w:szCs w:val="24"/>
        </w:rPr>
        <w:t>160 US$/ton for HFO (LHV: 40.4 MJ/kg)</w:t>
      </w:r>
    </w:p>
    <w:p w:rsidR="00E1423B" w:rsidRPr="00750E7A" w:rsidRDefault="00C06169" w:rsidP="005330A3">
      <w:pPr>
        <w:numPr>
          <w:ilvl w:val="0"/>
          <w:numId w:val="3"/>
        </w:numPr>
        <w:jc w:val="both"/>
        <w:rPr>
          <w:rFonts w:ascii="Times New Roman" w:hAnsi="Times New Roman" w:cs="Times New Roman"/>
          <w:sz w:val="24"/>
          <w:szCs w:val="24"/>
        </w:rPr>
      </w:pPr>
      <w:r w:rsidRPr="00750E7A">
        <w:rPr>
          <w:rFonts w:ascii="Times New Roman" w:hAnsi="Times New Roman" w:cs="Times New Roman"/>
          <w:sz w:val="24"/>
          <w:szCs w:val="24"/>
        </w:rPr>
        <w:t>240 US$/ton for MDO (LHV: 42.7 MJ/kg)</w:t>
      </w:r>
    </w:p>
    <w:p w:rsidR="00E1423B" w:rsidRPr="00750E7A" w:rsidRDefault="00C06169" w:rsidP="005330A3">
      <w:pPr>
        <w:numPr>
          <w:ilvl w:val="0"/>
          <w:numId w:val="3"/>
        </w:numPr>
        <w:jc w:val="both"/>
        <w:rPr>
          <w:rFonts w:ascii="Times New Roman" w:hAnsi="Times New Roman" w:cs="Times New Roman"/>
          <w:sz w:val="24"/>
          <w:szCs w:val="24"/>
        </w:rPr>
      </w:pPr>
      <w:r w:rsidRPr="00750E7A">
        <w:rPr>
          <w:rFonts w:ascii="Times New Roman" w:hAnsi="Times New Roman" w:cs="Times New Roman"/>
          <w:sz w:val="24"/>
          <w:szCs w:val="24"/>
        </w:rPr>
        <w:t>2.10 US$/mmBTU for LNG (LHV: 49.2 MJ/kg)</w:t>
      </w:r>
    </w:p>
    <w:p w:rsidR="000F1D05" w:rsidRPr="00750E7A" w:rsidRDefault="000F1D05" w:rsidP="005330A3">
      <w:pPr>
        <w:jc w:val="both"/>
        <w:rPr>
          <w:rFonts w:ascii="Times New Roman" w:hAnsi="Times New Roman" w:cs="Times New Roman"/>
          <w:sz w:val="24"/>
          <w:szCs w:val="24"/>
        </w:rPr>
      </w:pPr>
    </w:p>
    <w:p w:rsidR="000F1D05" w:rsidRPr="00750E7A" w:rsidRDefault="000F1D05" w:rsidP="005330A3">
      <w:pPr>
        <w:jc w:val="both"/>
        <w:rPr>
          <w:rFonts w:ascii="Times New Roman" w:hAnsi="Times New Roman" w:cs="Times New Roman"/>
          <w:sz w:val="24"/>
          <w:szCs w:val="24"/>
        </w:rPr>
      </w:pPr>
    </w:p>
    <w:p w:rsidR="000F1D05" w:rsidRPr="00750E7A" w:rsidRDefault="000F1D05"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495925" cy="3838575"/>
            <wp:effectExtent l="0" t="0" r="0" b="0"/>
            <wp:docPr id="16" name="Picture 8"/>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noChangeArrowheads="1"/>
                    </pic:cNvPicPr>
                  </pic:nvPicPr>
                  <pic:blipFill>
                    <a:blip r:embed="rId11"/>
                    <a:srcRect/>
                    <a:stretch>
                      <a:fillRect/>
                    </a:stretch>
                  </pic:blipFill>
                  <pic:spPr>
                    <a:xfrm>
                      <a:off x="0" y="0"/>
                      <a:ext cx="5494852" cy="3837826"/>
                    </a:xfrm>
                    <a:prstGeom prst="rect">
                      <a:avLst/>
                    </a:prstGeom>
                    <a:ln/>
                  </pic:spPr>
                </pic:pic>
              </a:graphicData>
            </a:graphic>
          </wp:inline>
        </w:drawing>
      </w:r>
    </w:p>
    <w:p w:rsidR="000F1D05" w:rsidRPr="00750E7A" w:rsidRDefault="00426805" w:rsidP="005330A3">
      <w:pPr>
        <w:jc w:val="both"/>
        <w:rPr>
          <w:rFonts w:ascii="Times New Roman" w:hAnsi="Times New Roman" w:cs="Times New Roman"/>
          <w:sz w:val="24"/>
          <w:szCs w:val="24"/>
        </w:rPr>
      </w:pPr>
      <w:r w:rsidRPr="00750E7A">
        <w:rPr>
          <w:rFonts w:ascii="Times New Roman" w:hAnsi="Times New Roman" w:cs="Times New Roman"/>
          <w:sz w:val="24"/>
          <w:szCs w:val="24"/>
        </w:rPr>
        <w:t>AGAIN BY THIS  STATISTIC WE CAN SEE CLEARLY THAT BY USING LNG DUAL FUEL WE CAN SAVE UPTO 1.50000US$ WHICH IS A HUGE SUM AS COMPARED</w:t>
      </w:r>
      <w:r w:rsidR="00DF0045" w:rsidRPr="00750E7A">
        <w:rPr>
          <w:rFonts w:ascii="Times New Roman" w:hAnsi="Times New Roman" w:cs="Times New Roman"/>
          <w:sz w:val="24"/>
          <w:szCs w:val="24"/>
        </w:rPr>
        <w:t xml:space="preserve"> TO STEAM TORBINE AND TWO STROKE ENGINES</w:t>
      </w:r>
    </w:p>
    <w:p w:rsidR="008F3F1F" w:rsidRPr="00750E7A" w:rsidRDefault="008F3F1F" w:rsidP="005330A3">
      <w:pPr>
        <w:jc w:val="both"/>
        <w:rPr>
          <w:rFonts w:ascii="Times New Roman" w:hAnsi="Times New Roman" w:cs="Times New Roman"/>
          <w:b/>
          <w:bCs/>
          <w:sz w:val="24"/>
          <w:szCs w:val="24"/>
          <w:u w:val="single"/>
        </w:rPr>
      </w:pPr>
    </w:p>
    <w:p w:rsidR="000F1D05" w:rsidRPr="00750E7A" w:rsidRDefault="000F1D05" w:rsidP="005330A3">
      <w:pPr>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lastRenderedPageBreak/>
        <w:t>EFFICIENCY</w:t>
      </w:r>
    </w:p>
    <w:p w:rsidR="000F1D05" w:rsidRPr="00750E7A" w:rsidRDefault="00521DE6"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419843" cy="2481943"/>
            <wp:effectExtent l="19050" t="0" r="9407" b="0"/>
            <wp:docPr id="2" name="Picture 9" descr="D:\studies\paaper\final\New Folder\EFF STATS.jpg"/>
            <wp:cNvGraphicFramePr/>
            <a:graphic xmlns:a="http://schemas.openxmlformats.org/drawingml/2006/main">
              <a:graphicData uri="http://schemas.openxmlformats.org/drawingml/2006/picture">
                <pic:pic xmlns:pic="http://schemas.openxmlformats.org/drawingml/2006/picture">
                  <pic:nvPicPr>
                    <pic:cNvPr id="5124" name="Picture 4" descr="D:\studies\paaper\final\New Folder\EFF STATS.jpg"/>
                    <pic:cNvPicPr>
                      <a:picLocks noChangeAspect="1" noChangeArrowheads="1"/>
                    </pic:cNvPicPr>
                  </pic:nvPicPr>
                  <pic:blipFill>
                    <a:blip r:embed="rId12"/>
                    <a:srcRect/>
                    <a:stretch>
                      <a:fillRect/>
                    </a:stretch>
                  </pic:blipFill>
                  <pic:spPr bwMode="auto">
                    <a:xfrm>
                      <a:off x="0" y="0"/>
                      <a:ext cx="5423068" cy="2483420"/>
                    </a:xfrm>
                    <a:prstGeom prst="rect">
                      <a:avLst/>
                    </a:prstGeom>
                    <a:noFill/>
                  </pic:spPr>
                </pic:pic>
              </a:graphicData>
            </a:graphic>
          </wp:inline>
        </w:drawing>
      </w:r>
    </w:p>
    <w:p w:rsidR="000F1D05" w:rsidRPr="00750E7A" w:rsidRDefault="000F1D05" w:rsidP="005330A3">
      <w:pPr>
        <w:jc w:val="both"/>
        <w:rPr>
          <w:rFonts w:ascii="Times New Roman" w:hAnsi="Times New Roman" w:cs="Times New Roman"/>
          <w:sz w:val="24"/>
          <w:szCs w:val="24"/>
        </w:rPr>
      </w:pPr>
    </w:p>
    <w:p w:rsidR="000F1D05" w:rsidRPr="00750E7A" w:rsidRDefault="00DF0045" w:rsidP="005330A3">
      <w:pPr>
        <w:jc w:val="both"/>
        <w:rPr>
          <w:rFonts w:ascii="Times New Roman" w:hAnsi="Times New Roman" w:cs="Times New Roman"/>
          <w:sz w:val="24"/>
          <w:szCs w:val="24"/>
        </w:rPr>
      </w:pPr>
      <w:r w:rsidRPr="00750E7A">
        <w:rPr>
          <w:rFonts w:ascii="Times New Roman" w:hAnsi="Times New Roman" w:cs="Times New Roman"/>
          <w:sz w:val="24"/>
          <w:szCs w:val="24"/>
        </w:rPr>
        <w:t>AS FROM THE TABLE WE CAN SEE IN STEAM TURBINE  WE ARE ABLE TO GET ONLY 29%PROPULSION MACHINERY EFFICIENCY AND ELECTRICAL POWER GENERATION EFFICIENCY  ONLY 25% WHICH IS VERY LESS AS COMPARED TO 41%AS PROPULSION MACHINERY EFFICIENCY AND 44% AS ELECTRIC POWER GENERATION EFFICIENCY I DUAL FUELCELECTRIC MACHINERY CONCEPT.SO WE CAN CLEARLY SEE THE ADVANTAGE.</w:t>
      </w:r>
    </w:p>
    <w:p w:rsidR="000F1D05" w:rsidRPr="00750E7A" w:rsidRDefault="000F1D05" w:rsidP="005330A3">
      <w:pPr>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372347" cy="2850078"/>
            <wp:effectExtent l="19050" t="0" r="0" b="0"/>
            <wp:docPr id="18" name="Picture 10" descr="D:\studies\paaper\final\New Folder\EFFICIENCY.jpg"/>
            <wp:cNvGraphicFramePr/>
            <a:graphic xmlns:a="http://schemas.openxmlformats.org/drawingml/2006/main">
              <a:graphicData uri="http://schemas.openxmlformats.org/drawingml/2006/picture">
                <pic:pic xmlns:pic="http://schemas.openxmlformats.org/drawingml/2006/picture">
                  <pic:nvPicPr>
                    <pic:cNvPr id="4" name="Picture 2" descr="D:\studies\paaper\final\New Folder\EFFICIENCY.jpg"/>
                    <pic:cNvPicPr>
                      <a:picLocks noGrp="1" noChangeAspect="1" noChangeArrowheads="1"/>
                    </pic:cNvPicPr>
                  </pic:nvPicPr>
                  <pic:blipFill>
                    <a:blip r:embed="rId13"/>
                    <a:srcRect/>
                    <a:stretch>
                      <a:fillRect/>
                    </a:stretch>
                  </pic:blipFill>
                  <pic:spPr bwMode="auto">
                    <a:xfrm>
                      <a:off x="0" y="0"/>
                      <a:ext cx="5375327" cy="2851659"/>
                    </a:xfrm>
                    <a:prstGeom prst="rect">
                      <a:avLst/>
                    </a:prstGeom>
                    <a:noFill/>
                  </pic:spPr>
                </pic:pic>
              </a:graphicData>
            </a:graphic>
          </wp:inline>
        </w:drawing>
      </w:r>
    </w:p>
    <w:p w:rsidR="000F1D05" w:rsidRPr="00750E7A" w:rsidRDefault="000F1D05" w:rsidP="005330A3">
      <w:pPr>
        <w:jc w:val="both"/>
        <w:rPr>
          <w:rFonts w:ascii="Times New Roman" w:hAnsi="Times New Roman" w:cs="Times New Roman"/>
          <w:sz w:val="24"/>
          <w:szCs w:val="24"/>
        </w:rPr>
      </w:pPr>
    </w:p>
    <w:p w:rsidR="000F1D05" w:rsidRPr="00750E7A" w:rsidRDefault="00DF0045" w:rsidP="005330A3">
      <w:pPr>
        <w:jc w:val="both"/>
        <w:rPr>
          <w:rFonts w:ascii="Times New Roman" w:hAnsi="Times New Roman" w:cs="Times New Roman"/>
          <w:sz w:val="24"/>
          <w:szCs w:val="24"/>
        </w:rPr>
      </w:pPr>
      <w:r w:rsidRPr="00750E7A">
        <w:rPr>
          <w:rFonts w:ascii="Times New Roman" w:hAnsi="Times New Roman" w:cs="Times New Roman"/>
          <w:sz w:val="24"/>
          <w:szCs w:val="24"/>
        </w:rPr>
        <w:lastRenderedPageBreak/>
        <w:t>AS FROM THE GRAPH</w:t>
      </w:r>
      <w:r w:rsidR="00F646AE" w:rsidRPr="00750E7A">
        <w:rPr>
          <w:rFonts w:ascii="Times New Roman" w:hAnsi="Times New Roman" w:cs="Times New Roman"/>
          <w:sz w:val="24"/>
          <w:szCs w:val="24"/>
        </w:rPr>
        <w:t xml:space="preserve"> WHICH SHOWS ABOUT PROPELLER SHAFT POWER IN MW AND TOTAL  EFFICIENCY IN %,</w:t>
      </w:r>
      <w:r w:rsidRPr="00750E7A">
        <w:rPr>
          <w:rFonts w:ascii="Times New Roman" w:hAnsi="Times New Roman" w:cs="Times New Roman"/>
          <w:sz w:val="24"/>
          <w:szCs w:val="24"/>
        </w:rPr>
        <w:t xml:space="preserve"> IT IS CLEAR </w:t>
      </w:r>
      <w:r w:rsidR="00F646AE" w:rsidRPr="00750E7A">
        <w:rPr>
          <w:rFonts w:ascii="Times New Roman" w:hAnsi="Times New Roman" w:cs="Times New Roman"/>
          <w:sz w:val="24"/>
          <w:szCs w:val="24"/>
        </w:rPr>
        <w:t>THAT FOR STEAM TURBINE IT STARTS FROM 5%TO28% AND IN THE CASE OF DUAL FUEL ELECTRIC PROPULSION  IT STARTS FROM 40% AND GOES UPTO 45% WHICH IS MUCH HIGHER.</w:t>
      </w:r>
    </w:p>
    <w:p w:rsidR="00750E7A" w:rsidRDefault="00750E7A" w:rsidP="005330A3">
      <w:pPr>
        <w:jc w:val="both"/>
        <w:rPr>
          <w:rFonts w:ascii="Times New Roman" w:hAnsi="Times New Roman" w:cs="Times New Roman"/>
          <w:b/>
          <w:sz w:val="24"/>
          <w:szCs w:val="24"/>
          <w:u w:val="single"/>
        </w:rPr>
      </w:pPr>
    </w:p>
    <w:p w:rsidR="000F1D05" w:rsidRPr="00750E7A" w:rsidRDefault="000F1D05" w:rsidP="005330A3">
      <w:pPr>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ALTERNATIVE FUEL</w:t>
      </w:r>
    </w:p>
    <w:p w:rsidR="000F1D05" w:rsidRPr="00750E7A" w:rsidRDefault="000F1D05" w:rsidP="005330A3">
      <w:pPr>
        <w:jc w:val="both"/>
        <w:rPr>
          <w:rFonts w:ascii="Times New Roman" w:hAnsi="Times New Roman" w:cs="Times New Roman"/>
          <w:sz w:val="24"/>
          <w:szCs w:val="24"/>
        </w:rPr>
      </w:pPr>
      <w:r w:rsidRPr="00750E7A">
        <w:rPr>
          <w:rFonts w:ascii="Times New Roman" w:hAnsi="Times New Roman" w:cs="Times New Roman"/>
          <w:sz w:val="24"/>
          <w:szCs w:val="24"/>
        </w:rPr>
        <w:t>LNG AS PRIMARY FUEL CAN BE CONSIDERED AS A VERY STRONG OPTION</w:t>
      </w:r>
    </w:p>
    <w:p w:rsidR="00E1423B" w:rsidRPr="00750E7A" w:rsidRDefault="00C06169" w:rsidP="005330A3">
      <w:pPr>
        <w:numPr>
          <w:ilvl w:val="1"/>
          <w:numId w:val="4"/>
        </w:numPr>
        <w:jc w:val="both"/>
        <w:rPr>
          <w:rFonts w:ascii="Times New Roman" w:hAnsi="Times New Roman" w:cs="Times New Roman"/>
          <w:sz w:val="24"/>
          <w:szCs w:val="24"/>
        </w:rPr>
      </w:pPr>
      <w:r w:rsidRPr="00750E7A">
        <w:rPr>
          <w:rFonts w:ascii="Times New Roman" w:hAnsi="Times New Roman" w:cs="Times New Roman"/>
          <w:sz w:val="24"/>
          <w:szCs w:val="24"/>
          <w:u w:val="single"/>
        </w:rPr>
        <w:t>ECONOMIC</w:t>
      </w:r>
      <w:r w:rsidRPr="00750E7A">
        <w:rPr>
          <w:rFonts w:ascii="Times New Roman" w:hAnsi="Times New Roman" w:cs="Times New Roman"/>
          <w:sz w:val="24"/>
          <w:szCs w:val="24"/>
        </w:rPr>
        <w:t xml:space="preserve"> IF THE PRICE OF LNG IS CALCULATED</w:t>
      </w:r>
    </w:p>
    <w:p w:rsidR="00E1423B" w:rsidRPr="00750E7A" w:rsidRDefault="00C06169" w:rsidP="005330A3">
      <w:pPr>
        <w:numPr>
          <w:ilvl w:val="1"/>
          <w:numId w:val="4"/>
        </w:numPr>
        <w:jc w:val="both"/>
        <w:rPr>
          <w:rFonts w:ascii="Times New Roman" w:hAnsi="Times New Roman" w:cs="Times New Roman"/>
          <w:sz w:val="24"/>
          <w:szCs w:val="24"/>
        </w:rPr>
      </w:pPr>
      <w:r w:rsidRPr="00750E7A">
        <w:rPr>
          <w:rFonts w:ascii="Times New Roman" w:hAnsi="Times New Roman" w:cs="Times New Roman"/>
          <w:bCs/>
          <w:iCs/>
          <w:sz w:val="24"/>
          <w:szCs w:val="24"/>
        </w:rPr>
        <w:t>WHY UTILIZE DIRTY FUELS TO TRANSPORT A CLEAN FUEL?</w:t>
      </w:r>
      <w:r w:rsidRPr="00750E7A">
        <w:rPr>
          <w:rFonts w:ascii="Times New Roman" w:hAnsi="Times New Roman" w:cs="Times New Roman"/>
          <w:bCs/>
          <w:iCs/>
          <w:sz w:val="24"/>
          <w:szCs w:val="24"/>
          <w:lang w:val="en-IN"/>
        </w:rPr>
        <w:t xml:space="preserve"> </w:t>
      </w:r>
    </w:p>
    <w:p w:rsidR="00E1423B" w:rsidRPr="00750E7A" w:rsidRDefault="00C06169" w:rsidP="005330A3">
      <w:pPr>
        <w:numPr>
          <w:ilvl w:val="1"/>
          <w:numId w:val="4"/>
        </w:numPr>
        <w:jc w:val="both"/>
        <w:rPr>
          <w:rFonts w:ascii="Times New Roman" w:hAnsi="Times New Roman" w:cs="Times New Roman"/>
          <w:sz w:val="24"/>
          <w:szCs w:val="24"/>
        </w:rPr>
      </w:pPr>
      <w:r w:rsidRPr="00750E7A">
        <w:rPr>
          <w:rFonts w:ascii="Times New Roman" w:hAnsi="Times New Roman" w:cs="Times New Roman"/>
          <w:sz w:val="24"/>
          <w:szCs w:val="24"/>
        </w:rPr>
        <w:t xml:space="preserve">LNG IS </w:t>
      </w:r>
      <w:r w:rsidRPr="00750E7A">
        <w:rPr>
          <w:rFonts w:ascii="Times New Roman" w:hAnsi="Times New Roman" w:cs="Times New Roman"/>
          <w:sz w:val="24"/>
          <w:szCs w:val="24"/>
          <w:u w:val="single"/>
        </w:rPr>
        <w:t>LIGHT</w:t>
      </w:r>
      <w:r w:rsidRPr="00750E7A">
        <w:rPr>
          <w:rFonts w:ascii="Times New Roman" w:hAnsi="Times New Roman" w:cs="Times New Roman"/>
          <w:sz w:val="24"/>
          <w:szCs w:val="24"/>
        </w:rPr>
        <w:t>: LNG 49.2 MJ/KG, HFO 40.4 MJ/KG, MDO 42.7 MJ/KG</w:t>
      </w:r>
    </w:p>
    <w:p w:rsidR="00E1423B" w:rsidRPr="00750E7A" w:rsidRDefault="00C06169" w:rsidP="005330A3">
      <w:pPr>
        <w:numPr>
          <w:ilvl w:val="1"/>
          <w:numId w:val="4"/>
        </w:numPr>
        <w:jc w:val="both"/>
        <w:rPr>
          <w:rFonts w:ascii="Times New Roman" w:hAnsi="Times New Roman" w:cs="Times New Roman"/>
          <w:sz w:val="24"/>
          <w:szCs w:val="24"/>
        </w:rPr>
      </w:pPr>
      <w:r w:rsidRPr="00750E7A">
        <w:rPr>
          <w:rFonts w:ascii="Times New Roman" w:hAnsi="Times New Roman" w:cs="Times New Roman"/>
          <w:bCs/>
          <w:iCs/>
          <w:sz w:val="24"/>
          <w:szCs w:val="24"/>
        </w:rPr>
        <w:t>RISING PRICES FOR DIESEL, ESPECIALLY FOR LOW SULPHUR DIESELS?</w:t>
      </w:r>
      <w:r w:rsidRPr="00750E7A">
        <w:rPr>
          <w:rFonts w:ascii="Times New Roman" w:hAnsi="Times New Roman" w:cs="Times New Roman"/>
          <w:bCs/>
          <w:iCs/>
          <w:sz w:val="24"/>
          <w:szCs w:val="24"/>
          <w:lang w:val="en-IN"/>
        </w:rPr>
        <w:t xml:space="preserve"> </w:t>
      </w:r>
    </w:p>
    <w:p w:rsidR="00E1423B" w:rsidRPr="00750E7A" w:rsidRDefault="00C06169" w:rsidP="005330A3">
      <w:pPr>
        <w:numPr>
          <w:ilvl w:val="1"/>
          <w:numId w:val="4"/>
        </w:numPr>
        <w:jc w:val="both"/>
        <w:rPr>
          <w:rFonts w:ascii="Times New Roman" w:hAnsi="Times New Roman" w:cs="Times New Roman"/>
          <w:sz w:val="24"/>
          <w:szCs w:val="24"/>
        </w:rPr>
      </w:pPr>
      <w:r w:rsidRPr="00750E7A">
        <w:rPr>
          <w:rFonts w:ascii="Times New Roman" w:hAnsi="Times New Roman" w:cs="Times New Roman"/>
          <w:sz w:val="24"/>
          <w:szCs w:val="24"/>
          <w:u w:val="single"/>
        </w:rPr>
        <w:t>INSULATION</w:t>
      </w:r>
      <w:r w:rsidRPr="00750E7A">
        <w:rPr>
          <w:rFonts w:ascii="Times New Roman" w:hAnsi="Times New Roman" w:cs="Times New Roman"/>
          <w:sz w:val="24"/>
          <w:szCs w:val="24"/>
        </w:rPr>
        <w:t xml:space="preserve"> OF THE CARGO TANKS CAN BE OPTIMIZED</w:t>
      </w:r>
      <w:r w:rsidRPr="00750E7A">
        <w:rPr>
          <w:rFonts w:ascii="Times New Roman" w:hAnsi="Times New Roman" w:cs="Times New Roman"/>
          <w:sz w:val="24"/>
          <w:szCs w:val="24"/>
          <w:lang w:val="en-IN"/>
        </w:rPr>
        <w:t xml:space="preserve"> </w:t>
      </w:r>
    </w:p>
    <w:p w:rsidR="0053705A" w:rsidRPr="00750E7A" w:rsidRDefault="00F646AE" w:rsidP="005330A3">
      <w:pPr>
        <w:jc w:val="both"/>
        <w:rPr>
          <w:rFonts w:ascii="Times New Roman" w:hAnsi="Times New Roman" w:cs="Times New Roman"/>
          <w:sz w:val="24"/>
          <w:szCs w:val="24"/>
        </w:rPr>
      </w:pPr>
      <w:r w:rsidRPr="00750E7A">
        <w:rPr>
          <w:rFonts w:ascii="Times New Roman" w:hAnsi="Times New Roman" w:cs="Times New Roman"/>
          <w:sz w:val="24"/>
          <w:szCs w:val="24"/>
        </w:rPr>
        <w:t xml:space="preserve">THE ANSWER TO THE ABOVE QUESTION IS LNG GAS BECAUSE GAS IS OUR FUTURE AS IT IS CLEAN LIGHT AND CHEAP .ALSO IF THE FUEL IS LIGHT THEN A SHIP CAN RUN AT A HIGH SPEED  AND ALSO BECAUSE GAS IS EASILY AVAILABLE. AND ALSO THE </w:t>
      </w:r>
      <w:r w:rsidR="00AB15C9" w:rsidRPr="00750E7A">
        <w:rPr>
          <w:rFonts w:ascii="Times New Roman" w:hAnsi="Times New Roman" w:cs="Times New Roman"/>
          <w:sz w:val="24"/>
          <w:szCs w:val="24"/>
        </w:rPr>
        <w:t>INSULATION OF</w:t>
      </w:r>
      <w:r w:rsidRPr="00750E7A">
        <w:rPr>
          <w:rFonts w:ascii="Times New Roman" w:hAnsi="Times New Roman" w:cs="Times New Roman"/>
          <w:sz w:val="24"/>
          <w:szCs w:val="24"/>
        </w:rPr>
        <w:t xml:space="preserve"> THE CARGO TANKS ARE INSULATED PROPERLY SO THAT THERE IS NO THREAT OF ANY ACCIDENTS.</w:t>
      </w:r>
    </w:p>
    <w:p w:rsidR="0053705A" w:rsidRPr="00750E7A" w:rsidRDefault="0053705A" w:rsidP="005330A3">
      <w:pPr>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bCs/>
          <w:sz w:val="24"/>
          <w:szCs w:val="24"/>
          <w:u w:val="single"/>
          <w:lang w:val="en-IN"/>
        </w:rPr>
      </w:pPr>
      <w:r w:rsidRPr="00750E7A">
        <w:rPr>
          <w:rFonts w:ascii="Times New Roman" w:hAnsi="Times New Roman" w:cs="Times New Roman"/>
          <w:b/>
          <w:bCs/>
          <w:sz w:val="24"/>
          <w:szCs w:val="24"/>
          <w:u w:val="single"/>
        </w:rPr>
        <w:t>ENGINES</w:t>
      </w:r>
      <w:r w:rsidRPr="00750E7A">
        <w:rPr>
          <w:rFonts w:ascii="Times New Roman" w:hAnsi="Times New Roman" w:cs="Times New Roman"/>
          <w:b/>
          <w:bCs/>
          <w:sz w:val="24"/>
          <w:szCs w:val="24"/>
          <w:u w:val="single"/>
          <w:lang w:val="en-IN"/>
        </w:rPr>
        <w:t xml:space="preserve"> </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CONFIGURATION</w:t>
      </w:r>
    </w:p>
    <w:p w:rsidR="00E1423B" w:rsidRPr="00750E7A" w:rsidRDefault="00C06169" w:rsidP="005330A3">
      <w:pPr>
        <w:numPr>
          <w:ilvl w:val="0"/>
          <w:numId w:val="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WARTSILA 50DF SERIES</w:t>
      </w:r>
    </w:p>
    <w:p w:rsidR="0053705A" w:rsidRPr="00750E7A" w:rsidRDefault="00C06169" w:rsidP="005330A3">
      <w:pPr>
        <w:numPr>
          <w:ilvl w:val="0"/>
          <w:numId w:val="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OPTIMIZED FOR RUNNING </w:t>
      </w:r>
      <w:r w:rsidR="0053705A" w:rsidRPr="00750E7A">
        <w:rPr>
          <w:rFonts w:ascii="Times New Roman" w:hAnsi="Times New Roman" w:cs="Times New Roman"/>
          <w:sz w:val="24"/>
          <w:szCs w:val="24"/>
          <w:lang w:val="en-GB"/>
        </w:rPr>
        <w:t xml:space="preserve"> ON GAS PRIMARILY</w:t>
      </w:r>
    </w:p>
    <w:p w:rsidR="00E1423B" w:rsidRPr="00750E7A" w:rsidRDefault="00C06169" w:rsidP="005330A3">
      <w:pPr>
        <w:numPr>
          <w:ilvl w:val="0"/>
          <w:numId w:val="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CYLINDER CONFIGURATION</w:t>
      </w:r>
    </w:p>
    <w:p w:rsidR="00E1423B" w:rsidRPr="00750E7A" w:rsidRDefault="00C06169" w:rsidP="005330A3">
      <w:pPr>
        <w:numPr>
          <w:ilvl w:val="1"/>
          <w:numId w:val="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6, 8 , 9 L</w:t>
      </w:r>
    </w:p>
    <w:p w:rsidR="00E1423B" w:rsidRPr="00750E7A" w:rsidRDefault="00C06169" w:rsidP="005330A3">
      <w:pPr>
        <w:numPr>
          <w:ilvl w:val="1"/>
          <w:numId w:val="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12, 16, 18 V</w:t>
      </w:r>
    </w:p>
    <w:p w:rsidR="0053705A" w:rsidRPr="00750E7A" w:rsidRDefault="0053705A" w:rsidP="005330A3">
      <w:pPr>
        <w:tabs>
          <w:tab w:val="left" w:pos="3735"/>
        </w:tabs>
        <w:jc w:val="both"/>
        <w:rPr>
          <w:rFonts w:ascii="Times New Roman" w:hAnsi="Times New Roman" w:cs="Times New Roman"/>
          <w:sz w:val="24"/>
          <w:szCs w:val="24"/>
        </w:rPr>
      </w:pPr>
    </w:p>
    <w:p w:rsidR="008F3F1F" w:rsidRDefault="00F646AE"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lastRenderedPageBreak/>
        <w:t>THIS IS THE CONFIGURATION OF THE ENGINE .HERE 50 MEANS BORE OF THE CYLINDER WHICH IS 500MM IN DIAMETER  AND IT IS VERY EFFICIENT IN RUNNING ON GAS PRIMARILY.ITS CONFIGURATION STATE THAT IT MAY BE 6,8,9 UNITS  IN LINE  OR IT MAY BE 12,16,18 UNITS IN V TYPE.</w:t>
      </w:r>
    </w:p>
    <w:p w:rsidR="00750E7A" w:rsidRPr="00750E7A" w:rsidRDefault="00750E7A" w:rsidP="005330A3">
      <w:pPr>
        <w:tabs>
          <w:tab w:val="left" w:pos="3735"/>
        </w:tabs>
        <w:jc w:val="both"/>
        <w:rPr>
          <w:rFonts w:ascii="Times New Roman" w:hAnsi="Times New Roman" w:cs="Times New Roman"/>
          <w:sz w:val="24"/>
          <w:szCs w:val="24"/>
          <w:u w:val="single"/>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KEY FACTS</w:t>
      </w:r>
    </w:p>
    <w:p w:rsidR="00E1423B" w:rsidRPr="00750E7A" w:rsidRDefault="00C06169" w:rsidP="005330A3">
      <w:pPr>
        <w:numPr>
          <w:ilvl w:val="0"/>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 xml:space="preserve">HIGH </w:t>
      </w:r>
      <w:r w:rsidR="00AB15C9" w:rsidRPr="00750E7A">
        <w:rPr>
          <w:rFonts w:ascii="Times New Roman" w:hAnsi="Times New Roman" w:cs="Times New Roman"/>
          <w:sz w:val="24"/>
          <w:szCs w:val="24"/>
        </w:rPr>
        <w:t>EFFICIENCY (</w:t>
      </w:r>
      <w:r w:rsidRPr="00750E7A">
        <w:rPr>
          <w:rFonts w:ascii="Times New Roman" w:hAnsi="Times New Roman" w:cs="Times New Roman"/>
          <w:sz w:val="24"/>
          <w:szCs w:val="24"/>
        </w:rPr>
        <w:t>40 -45%)</w:t>
      </w:r>
    </w:p>
    <w:p w:rsidR="00E1423B" w:rsidRPr="00750E7A" w:rsidRDefault="00C06169" w:rsidP="005330A3">
      <w:pPr>
        <w:numPr>
          <w:ilvl w:val="0"/>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LEAN BURN COMBUSTION</w:t>
      </w:r>
    </w:p>
    <w:p w:rsidR="00E1423B" w:rsidRPr="00750E7A" w:rsidRDefault="00C06169" w:rsidP="005330A3">
      <w:pPr>
        <w:numPr>
          <w:ilvl w:val="0"/>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LOW EMISSIONS(NO</w:t>
      </w:r>
      <w:r w:rsidRPr="00750E7A">
        <w:rPr>
          <w:rFonts w:ascii="Times New Roman" w:hAnsi="Times New Roman" w:cs="Times New Roman"/>
          <w:sz w:val="24"/>
          <w:szCs w:val="24"/>
          <w:vertAlign w:val="subscript"/>
        </w:rPr>
        <w:t>X</w:t>
      </w:r>
      <w:r w:rsidRPr="00750E7A">
        <w:rPr>
          <w:rFonts w:ascii="Times New Roman" w:hAnsi="Times New Roman" w:cs="Times New Roman"/>
          <w:sz w:val="24"/>
          <w:szCs w:val="24"/>
        </w:rPr>
        <w:t>, SO</w:t>
      </w:r>
      <w:r w:rsidRPr="00750E7A">
        <w:rPr>
          <w:rFonts w:ascii="Times New Roman" w:hAnsi="Times New Roman" w:cs="Times New Roman"/>
          <w:sz w:val="24"/>
          <w:szCs w:val="24"/>
          <w:vertAlign w:val="subscript"/>
        </w:rPr>
        <w:t>X</w:t>
      </w:r>
      <w:r w:rsidRPr="00750E7A">
        <w:rPr>
          <w:rFonts w:ascii="Times New Roman" w:hAnsi="Times New Roman" w:cs="Times New Roman"/>
          <w:sz w:val="24"/>
          <w:szCs w:val="24"/>
        </w:rPr>
        <w:t>, CO</w:t>
      </w:r>
      <w:r w:rsidRPr="00750E7A">
        <w:rPr>
          <w:rFonts w:ascii="Times New Roman" w:hAnsi="Times New Roman" w:cs="Times New Roman"/>
          <w:sz w:val="24"/>
          <w:szCs w:val="24"/>
          <w:vertAlign w:val="subscript"/>
        </w:rPr>
        <w:t>2</w:t>
      </w:r>
      <w:r w:rsidRPr="00750E7A">
        <w:rPr>
          <w:rFonts w:ascii="Times New Roman" w:hAnsi="Times New Roman" w:cs="Times New Roman"/>
          <w:sz w:val="24"/>
          <w:szCs w:val="24"/>
        </w:rPr>
        <w:t>)</w:t>
      </w:r>
    </w:p>
    <w:p w:rsidR="00E1423B" w:rsidRPr="00750E7A" w:rsidRDefault="00C06169" w:rsidP="005330A3">
      <w:pPr>
        <w:numPr>
          <w:ilvl w:val="0"/>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FUEL FLEXIBILITY:</w:t>
      </w:r>
    </w:p>
    <w:p w:rsidR="00E1423B" w:rsidRPr="00750E7A" w:rsidRDefault="00C06169" w:rsidP="005330A3">
      <w:pPr>
        <w:numPr>
          <w:ilvl w:val="1"/>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GAS MODE</w:t>
      </w:r>
    </w:p>
    <w:p w:rsidR="00E1423B" w:rsidRPr="00750E7A" w:rsidRDefault="00ED77FA" w:rsidP="005330A3">
      <w:pPr>
        <w:numPr>
          <w:ilvl w:val="1"/>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 xml:space="preserve">DIESEL </w:t>
      </w:r>
      <w:r w:rsidR="00C06169" w:rsidRPr="00750E7A">
        <w:rPr>
          <w:rFonts w:ascii="Times New Roman" w:hAnsi="Times New Roman" w:cs="Times New Roman"/>
          <w:sz w:val="24"/>
          <w:szCs w:val="24"/>
        </w:rPr>
        <w:t>MODE</w:t>
      </w:r>
      <w:r w:rsidR="00C06169" w:rsidRPr="00750E7A">
        <w:rPr>
          <w:rFonts w:ascii="Times New Roman" w:hAnsi="Times New Roman" w:cs="Times New Roman"/>
          <w:sz w:val="24"/>
          <w:szCs w:val="24"/>
        </w:rPr>
        <w:br/>
        <w:t>(MDO)</w:t>
      </w:r>
    </w:p>
    <w:p w:rsidR="00E1423B" w:rsidRPr="00750E7A" w:rsidRDefault="00C06169" w:rsidP="005330A3">
      <w:pPr>
        <w:numPr>
          <w:ilvl w:val="0"/>
          <w:numId w:val="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LOW-PRESSURE GAS</w:t>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F646AE"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 xml:space="preserve">AS WE HAVE ALREADY SEEN ABOVE </w:t>
      </w:r>
      <w:r w:rsidR="002B6EA1" w:rsidRPr="00750E7A">
        <w:rPr>
          <w:rFonts w:ascii="Times New Roman" w:hAnsi="Times New Roman" w:cs="Times New Roman"/>
          <w:sz w:val="24"/>
          <w:szCs w:val="24"/>
        </w:rPr>
        <w:t xml:space="preserve">THE EFFICIENCY IS MUCH </w:t>
      </w:r>
      <w:r w:rsidR="00AB15C9" w:rsidRPr="00750E7A">
        <w:rPr>
          <w:rFonts w:ascii="Times New Roman" w:hAnsi="Times New Roman" w:cs="Times New Roman"/>
          <w:sz w:val="24"/>
          <w:szCs w:val="24"/>
        </w:rPr>
        <w:t>HIGHER AND</w:t>
      </w:r>
      <w:r w:rsidR="002B6EA1" w:rsidRPr="00750E7A">
        <w:rPr>
          <w:rFonts w:ascii="Times New Roman" w:hAnsi="Times New Roman" w:cs="Times New Roman"/>
          <w:sz w:val="24"/>
          <w:szCs w:val="24"/>
        </w:rPr>
        <w:t xml:space="preserve"> IT OPERATES ON LEAN BURN PRINCIPLE IN WHICH WE CAN ADJUST THE AIR </w:t>
      </w:r>
      <w:r w:rsidR="00AB15C9" w:rsidRPr="00750E7A">
        <w:rPr>
          <w:rFonts w:ascii="Times New Roman" w:hAnsi="Times New Roman" w:cs="Times New Roman"/>
          <w:sz w:val="24"/>
          <w:szCs w:val="24"/>
        </w:rPr>
        <w:t>FUEL RATIO</w:t>
      </w:r>
      <w:r w:rsidR="002B6EA1" w:rsidRPr="00750E7A">
        <w:rPr>
          <w:rFonts w:ascii="Times New Roman" w:hAnsi="Times New Roman" w:cs="Times New Roman"/>
          <w:sz w:val="24"/>
          <w:szCs w:val="24"/>
        </w:rPr>
        <w:t xml:space="preserve"> TO INCRESE THE EFFICIENCY AND ALSO TO AVOID KNOCKING WHICH IS A VERY BIG PROBLEM </w:t>
      </w:r>
      <w:r w:rsidR="00AB15C9" w:rsidRPr="00750E7A">
        <w:rPr>
          <w:rFonts w:ascii="Times New Roman" w:hAnsi="Times New Roman" w:cs="Times New Roman"/>
          <w:sz w:val="24"/>
          <w:szCs w:val="24"/>
        </w:rPr>
        <w:t>FOR ALL</w:t>
      </w:r>
      <w:r w:rsidR="002B6EA1" w:rsidRPr="00750E7A">
        <w:rPr>
          <w:rFonts w:ascii="Times New Roman" w:hAnsi="Times New Roman" w:cs="Times New Roman"/>
          <w:sz w:val="24"/>
          <w:szCs w:val="24"/>
        </w:rPr>
        <w:t xml:space="preserve"> THE ENGINES.AGAIN EMISSION IS VERY </w:t>
      </w:r>
      <w:r w:rsidR="00AB15C9" w:rsidRPr="00750E7A">
        <w:rPr>
          <w:rFonts w:ascii="Times New Roman" w:hAnsi="Times New Roman" w:cs="Times New Roman"/>
          <w:sz w:val="24"/>
          <w:szCs w:val="24"/>
        </w:rPr>
        <w:t>LESS, AND</w:t>
      </w:r>
      <w:r w:rsidR="002B6EA1" w:rsidRPr="00750E7A">
        <w:rPr>
          <w:rFonts w:ascii="Times New Roman" w:hAnsi="Times New Roman" w:cs="Times New Roman"/>
          <w:sz w:val="24"/>
          <w:szCs w:val="24"/>
        </w:rPr>
        <w:t xml:space="preserve"> THE BIGGEST FACT IS THAT IT CAN RUN ON BOTH GAS MODE AS WELL AS DIESEL MODE WHICH IS AS A BACK UP FUEL.AND FOR INJECTION WE REQUIRE ONLY 5.5 BAR </w:t>
      </w:r>
      <w:r w:rsidR="00AB15C9" w:rsidRPr="00750E7A">
        <w:rPr>
          <w:rFonts w:ascii="Times New Roman" w:hAnsi="Times New Roman" w:cs="Times New Roman"/>
          <w:sz w:val="24"/>
          <w:szCs w:val="24"/>
        </w:rPr>
        <w:t>APPROX PRESSURE</w:t>
      </w:r>
      <w:r w:rsidR="002B6EA1" w:rsidRPr="00750E7A">
        <w:rPr>
          <w:rFonts w:ascii="Times New Roman" w:hAnsi="Times New Roman" w:cs="Times New Roman"/>
          <w:sz w:val="24"/>
          <w:szCs w:val="24"/>
        </w:rPr>
        <w:t>.</w:t>
      </w:r>
    </w:p>
    <w:p w:rsidR="00ED77FA" w:rsidRPr="00750E7A" w:rsidRDefault="00ED77FA" w:rsidP="005330A3">
      <w:pPr>
        <w:tabs>
          <w:tab w:val="left" w:pos="3735"/>
        </w:tabs>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OPERATING PRINCIPLE</w:t>
      </w:r>
    </w:p>
    <w:p w:rsidR="0053705A" w:rsidRPr="00750E7A" w:rsidRDefault="002B6EA1" w:rsidP="005330A3">
      <w:pPr>
        <w:tabs>
          <w:tab w:val="left" w:pos="3735"/>
        </w:tabs>
        <w:jc w:val="both"/>
        <w:rPr>
          <w:rFonts w:ascii="Times New Roman" w:hAnsi="Times New Roman" w:cs="Times New Roman"/>
          <w:sz w:val="24"/>
          <w:szCs w:val="24"/>
        </w:rPr>
      </w:pPr>
      <w:r w:rsidRPr="00750E7A">
        <w:rPr>
          <w:rFonts w:ascii="Times New Roman" w:hAnsi="Times New Roman" w:cs="Times New Roman"/>
          <w:color w:val="000000"/>
          <w:sz w:val="24"/>
          <w:szCs w:val="24"/>
        </w:rPr>
        <w:t xml:space="preserve">Dual-fuel engines can operate in two distinct operating modes; the gas mode and the diesel mode. In gas mode, dual-fuel engines act according to the Otto principle. Just like with spark-ignition gas engines, gas is mixed with air and admitted to the combustion space during the expansion stroke. Again, a low gas admission pressure of some five Bar is thus sufficient. At the end of the compression stroke, a small quantity of Marine Diesel Oil (MDO) is injected into the combustion space to trigger a stable and complete combustion of the gas and air mixture </w:t>
      </w:r>
      <w:r w:rsidR="00AB15C9" w:rsidRPr="00750E7A">
        <w:rPr>
          <w:rFonts w:ascii="Times New Roman" w:hAnsi="Times New Roman" w:cs="Times New Roman"/>
          <w:color w:val="000000"/>
          <w:sz w:val="24"/>
          <w:szCs w:val="24"/>
        </w:rPr>
        <w:t>the</w:t>
      </w:r>
      <w:r w:rsidRPr="00750E7A">
        <w:rPr>
          <w:rFonts w:ascii="Times New Roman" w:hAnsi="Times New Roman" w:cs="Times New Roman"/>
          <w:color w:val="000000"/>
          <w:sz w:val="24"/>
          <w:szCs w:val="24"/>
        </w:rPr>
        <w:t xml:space="preserve"> injected MDO is called the pilot fuel, and can be of quality DMX, DMA or DMB. With dual-fuel engines, gas has to be of reasonable quality to ensure availability of the full engine output. Gas </w:t>
      </w:r>
      <w:r w:rsidRPr="00750E7A">
        <w:rPr>
          <w:rFonts w:ascii="Times New Roman" w:hAnsi="Times New Roman" w:cs="Times New Roman"/>
          <w:color w:val="000000"/>
          <w:sz w:val="24"/>
          <w:szCs w:val="24"/>
        </w:rPr>
        <w:lastRenderedPageBreak/>
        <w:t>derived from LNG is generally of sufficient quality. Dual-fuel technology is only available on four-stroke engines.</w:t>
      </w:r>
    </w:p>
    <w:p w:rsidR="00392BAC"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GAS &amp; MICRO-PILOT FUEL SYSTEM</w:t>
      </w:r>
    </w:p>
    <w:p w:rsidR="00392BAC" w:rsidRPr="00750E7A" w:rsidRDefault="00392BAC"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It shows the system used for injection of charge and the pilot fuel. The gas as well as the fuel is provided with a common rail system and with injectors to maintain correct pressure of injection.</w:t>
      </w: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MICRO PILOT FUEL SYSTEM</w:t>
      </w:r>
    </w:p>
    <w:p w:rsidR="00E1423B" w:rsidRPr="00750E7A" w:rsidRDefault="00C06169" w:rsidP="005330A3">
      <w:pPr>
        <w:numPr>
          <w:ilvl w:val="0"/>
          <w:numId w:val="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PRESSURISED MICRO-PILOT FUEL IS DELIVERED FROM THE PUMP UNIT INTO A DOUBLE WALLED COMMON RAIL PIPE</w:t>
      </w:r>
    </w:p>
    <w:p w:rsidR="00E1423B" w:rsidRPr="00750E7A" w:rsidRDefault="00C06169" w:rsidP="005330A3">
      <w:pPr>
        <w:numPr>
          <w:ilvl w:val="0"/>
          <w:numId w:val="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THE MICRO-PILOT FUEL PRESSURE IS 1000 BAR</w:t>
      </w:r>
    </w:p>
    <w:p w:rsidR="00E1423B" w:rsidRPr="00750E7A" w:rsidRDefault="00C06169" w:rsidP="005330A3">
      <w:pPr>
        <w:numPr>
          <w:ilvl w:val="0"/>
          <w:numId w:val="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THE COMMON RAIL PIPING DELIVERS PILOT FUEL TO EACH INJECTION VALVE PILOT SIDE AND ALSO ACTS AS A PRESSURE ACCUMULATOR AGAINST PRESSURE PULSES</w:t>
      </w:r>
      <w:r w:rsidR="00ED77FA" w:rsidRPr="00750E7A">
        <w:rPr>
          <w:rFonts w:ascii="Times New Roman" w:hAnsi="Times New Roman" w:cs="Times New Roman"/>
          <w:sz w:val="24"/>
          <w:szCs w:val="24"/>
          <w:lang w:val="en-GB"/>
        </w:rPr>
        <w:t>.</w:t>
      </w:r>
    </w:p>
    <w:p w:rsidR="00E1423B" w:rsidRPr="00750E7A" w:rsidRDefault="00C06169" w:rsidP="005330A3">
      <w:pPr>
        <w:numPr>
          <w:ilvl w:val="0"/>
          <w:numId w:val="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THE CYLINDER FEED PIPES DISTRIBUTE PILOT FUEL FROM THE COMMON RAIL TO THE INJECTION VALVES IN EACH CYLINDER HEAD</w:t>
      </w: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TWIN INJECTION VALVE</w:t>
      </w:r>
    </w:p>
    <w:p w:rsidR="00392BAC" w:rsidRPr="00750E7A" w:rsidRDefault="00392BAC" w:rsidP="005330A3">
      <w:pPr>
        <w:jc w:val="both"/>
        <w:rPr>
          <w:rFonts w:ascii="Times New Roman" w:hAnsi="Times New Roman" w:cs="Times New Roman"/>
          <w:sz w:val="24"/>
          <w:szCs w:val="24"/>
        </w:rPr>
      </w:pPr>
      <w:r w:rsidRPr="00750E7A">
        <w:rPr>
          <w:rFonts w:ascii="Times New Roman" w:hAnsi="Times New Roman" w:cs="Times New Roman"/>
          <w:sz w:val="24"/>
          <w:szCs w:val="24"/>
        </w:rPr>
        <w:t>This shows a twin injection system which comprises of twin needle for pilot fuel as well as for main diesel fuel injection.</w:t>
      </w:r>
    </w:p>
    <w:p w:rsidR="00E1423B" w:rsidRPr="00750E7A" w:rsidRDefault="00C06169" w:rsidP="005330A3">
      <w:pPr>
        <w:numPr>
          <w:ilvl w:val="0"/>
          <w:numId w:val="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TWIN NEEDLE  INJECTION VALVE IN CYLINDER HEAD</w:t>
      </w:r>
    </w:p>
    <w:p w:rsidR="00E1423B" w:rsidRPr="00750E7A" w:rsidRDefault="00C06169" w:rsidP="005330A3">
      <w:pPr>
        <w:numPr>
          <w:ilvl w:val="0"/>
          <w:numId w:val="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COMBINED MAIN AND MICRO-PILOT FUEL INJECTION VALVE</w:t>
      </w:r>
    </w:p>
    <w:p w:rsidR="00E1423B" w:rsidRPr="00750E7A" w:rsidRDefault="00C06169" w:rsidP="005330A3">
      <w:pPr>
        <w:numPr>
          <w:ilvl w:val="0"/>
          <w:numId w:val="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MICRO-PILOT FUEL TIMING AND DURATION ELECTRONICALLY CONTROLLED DURING OPERATION</w:t>
      </w:r>
    </w:p>
    <w:p w:rsidR="0053705A" w:rsidRPr="00750E7A" w:rsidRDefault="000626CC"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O</w:t>
      </w:r>
      <w:r w:rsidR="0053705A" w:rsidRPr="00750E7A">
        <w:rPr>
          <w:rFonts w:ascii="Times New Roman" w:hAnsi="Times New Roman" w:cs="Times New Roman"/>
          <w:b/>
          <w:sz w:val="24"/>
          <w:szCs w:val="24"/>
          <w:u w:val="single"/>
        </w:rPr>
        <w:t>PERATING PRINCIPLE</w:t>
      </w:r>
    </w:p>
    <w:p w:rsidR="002B6EA1" w:rsidRPr="00750E7A" w:rsidRDefault="002B6EA1" w:rsidP="005330A3">
      <w:pPr>
        <w:autoSpaceDE w:val="0"/>
        <w:autoSpaceDN w:val="0"/>
        <w:adjustRightInd w:val="0"/>
        <w:spacing w:after="0" w:line="240" w:lineRule="auto"/>
        <w:jc w:val="both"/>
        <w:rPr>
          <w:rFonts w:ascii="Times New Roman" w:hAnsi="Times New Roman" w:cs="Times New Roman"/>
          <w:color w:val="000000"/>
          <w:sz w:val="24"/>
          <w:szCs w:val="24"/>
        </w:rPr>
      </w:pPr>
      <w:r w:rsidRPr="00750E7A">
        <w:rPr>
          <w:rFonts w:ascii="Times New Roman" w:hAnsi="Times New Roman" w:cs="Times New Roman"/>
          <w:color w:val="000000"/>
          <w:sz w:val="24"/>
          <w:szCs w:val="24"/>
        </w:rPr>
        <w:t xml:space="preserve">In diesel mode, dual-fuel engines act like normal diesel engines, with the gas admission ceased and the pilot fuel injection complemented by the injection of additional HFO </w:t>
      </w:r>
      <w:r w:rsidR="00594BB6" w:rsidRPr="00750E7A">
        <w:rPr>
          <w:rFonts w:ascii="Times New Roman" w:hAnsi="Times New Roman" w:cs="Times New Roman"/>
          <w:color w:val="000000"/>
          <w:sz w:val="24"/>
          <w:szCs w:val="24"/>
        </w:rPr>
        <w:t>or MDO</w:t>
      </w:r>
      <w:r w:rsidRPr="00750E7A">
        <w:rPr>
          <w:rFonts w:ascii="Times New Roman" w:hAnsi="Times New Roman" w:cs="Times New Roman"/>
          <w:color w:val="000000"/>
          <w:sz w:val="24"/>
          <w:szCs w:val="24"/>
        </w:rPr>
        <w:t xml:space="preserve">. The additional MDO can be of quality DMX, DMA, DMB or DMC, while the additional HFO can be as low in quality as RMH 55 and RMK 55. Just one lubricating oil can be selected for operation in gas mode and diesel mode. </w:t>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CYLINDER CONTROL PRINCIPLE</w:t>
      </w:r>
    </w:p>
    <w:p w:rsidR="0053705A" w:rsidRPr="00750E7A" w:rsidRDefault="00C06169" w:rsidP="005330A3">
      <w:pPr>
        <w:numPr>
          <w:ilvl w:val="0"/>
          <w:numId w:val="10"/>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INDIVIDUAL ADJUSTMENT OF  </w:t>
      </w:r>
      <w:r w:rsidR="0053705A" w:rsidRPr="00750E7A">
        <w:rPr>
          <w:rFonts w:ascii="Times New Roman" w:hAnsi="Times New Roman" w:cs="Times New Roman"/>
          <w:sz w:val="24"/>
          <w:szCs w:val="24"/>
          <w:lang w:val="en-GB"/>
        </w:rPr>
        <w:t>GAS FEED AND INJECTION FOR EACH CYLINDER</w:t>
      </w:r>
    </w:p>
    <w:p w:rsidR="0053705A" w:rsidRPr="00750E7A" w:rsidRDefault="00C06169" w:rsidP="005330A3">
      <w:pPr>
        <w:numPr>
          <w:ilvl w:val="0"/>
          <w:numId w:val="11"/>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lastRenderedPageBreak/>
        <w:t xml:space="preserve"> EACH CYLINDER EQUIPPED </w:t>
      </w:r>
      <w:r w:rsidR="0053705A" w:rsidRPr="00750E7A">
        <w:rPr>
          <w:rFonts w:ascii="Times New Roman" w:hAnsi="Times New Roman" w:cs="Times New Roman"/>
          <w:sz w:val="24"/>
          <w:szCs w:val="24"/>
          <w:lang w:val="en-GB"/>
        </w:rPr>
        <w:t>WITH A COMBUSTION SENSOR</w:t>
      </w:r>
    </w:p>
    <w:p w:rsidR="0053705A" w:rsidRPr="00750E7A" w:rsidRDefault="00C06169" w:rsidP="005330A3">
      <w:pPr>
        <w:numPr>
          <w:ilvl w:val="0"/>
          <w:numId w:val="12"/>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THE GAS FEED IS ADJUSTED </w:t>
      </w:r>
      <w:r w:rsidR="0053705A" w:rsidRPr="00750E7A">
        <w:rPr>
          <w:rFonts w:ascii="Times New Roman" w:hAnsi="Times New Roman" w:cs="Times New Roman"/>
          <w:sz w:val="24"/>
          <w:szCs w:val="24"/>
          <w:lang w:val="en-GB"/>
        </w:rPr>
        <w:t xml:space="preserve">INDIVIDUALLY TO GET THE   </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CORRECT AIR-FUEL RATIO IN EACH CYLINDER</w:t>
      </w:r>
    </w:p>
    <w:p w:rsidR="0053705A" w:rsidRPr="00750E7A" w:rsidRDefault="00C06169" w:rsidP="005330A3">
      <w:pPr>
        <w:numPr>
          <w:ilvl w:val="0"/>
          <w:numId w:val="13"/>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IN CASE OF KNOCKING, ONLY</w:t>
      </w:r>
      <w:r w:rsidR="0053705A" w:rsidRPr="00750E7A">
        <w:rPr>
          <w:rFonts w:ascii="Times New Roman" w:hAnsi="Times New Roman" w:cs="Times New Roman"/>
          <w:sz w:val="24"/>
          <w:szCs w:val="24"/>
          <w:lang w:val="en-GB"/>
        </w:rPr>
        <w:t xml:space="preserve"> THAT SPECIFIC CYLINDER IS  </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ADJUSTED </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943600" cy="4142740"/>
            <wp:effectExtent l="19050" t="0" r="0" b="0"/>
            <wp:docPr id="26" name="Picture 18" descr="D:\studies\paaper\final\New Folder\CYLINDER GRAPH.jpg"/>
            <wp:cNvGraphicFramePr/>
            <a:graphic xmlns:a="http://schemas.openxmlformats.org/drawingml/2006/main">
              <a:graphicData uri="http://schemas.openxmlformats.org/drawingml/2006/picture">
                <pic:pic xmlns:pic="http://schemas.openxmlformats.org/drawingml/2006/picture">
                  <pic:nvPicPr>
                    <pic:cNvPr id="13314" name="Picture 2" descr="D:\studies\paaper\final\New Folder\CYLINDER GRAPH.jpg"/>
                    <pic:cNvPicPr>
                      <a:picLocks noChangeAspect="1" noChangeArrowheads="1"/>
                    </pic:cNvPicPr>
                  </pic:nvPicPr>
                  <pic:blipFill>
                    <a:blip r:embed="rId14"/>
                    <a:srcRect/>
                    <a:stretch>
                      <a:fillRect/>
                    </a:stretch>
                  </pic:blipFill>
                  <pic:spPr bwMode="auto">
                    <a:xfrm>
                      <a:off x="0" y="0"/>
                      <a:ext cx="5943600" cy="4142740"/>
                    </a:xfrm>
                    <a:prstGeom prst="rect">
                      <a:avLst/>
                    </a:prstGeom>
                    <a:noFill/>
                  </pic:spPr>
                </pic:pic>
              </a:graphicData>
            </a:graphic>
          </wp:inline>
        </w:drawing>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ENGINE CONTROL SYSTEM (ECS)</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THE FUNCTIONALITY OF ECS COMPRISES THE FOLLOWING MAIN CATEGORIES:-</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HANDLING OF ENGINE SLOWTURNING, START &amp; STOP SEQUENCES</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CHANGING OF FUEL MODES</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INSTRUMENTATION &amp; COMMUNICATION</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SPEED MEASUREMENT</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lastRenderedPageBreak/>
        <w:t>ENGINE SAFETY</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SPEED/LOAD CONTROL</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GAS PRESSURE- &amp; GAS ADMISSION CONTROL</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PILOT PRESSURE- &amp; PILOT INJECTION CONTROL</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AIR/FUEL RATIO CONTROL</w:t>
      </w:r>
    </w:p>
    <w:p w:rsidR="00E1423B" w:rsidRPr="00750E7A" w:rsidRDefault="00C06169" w:rsidP="005330A3">
      <w:pPr>
        <w:numPr>
          <w:ilvl w:val="0"/>
          <w:numId w:val="14"/>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CYLINDER BALANCING &amp; KNOCK CONTROL</w:t>
      </w:r>
    </w:p>
    <w:p w:rsidR="00392BAC" w:rsidRPr="00750E7A" w:rsidRDefault="00392BAC" w:rsidP="005330A3">
      <w:pPr>
        <w:pStyle w:val="ListParagraph"/>
        <w:jc w:val="both"/>
        <w:rPr>
          <w:rFonts w:ascii="Times New Roman" w:hAnsi="Times New Roman" w:cs="Times New Roman"/>
          <w:sz w:val="24"/>
          <w:szCs w:val="24"/>
        </w:rPr>
      </w:pPr>
    </w:p>
    <w:p w:rsidR="00392BAC" w:rsidRPr="00750E7A" w:rsidRDefault="00392BAC" w:rsidP="005330A3">
      <w:pPr>
        <w:jc w:val="both"/>
        <w:rPr>
          <w:rFonts w:ascii="Times New Roman" w:hAnsi="Times New Roman" w:cs="Times New Roman"/>
          <w:sz w:val="24"/>
          <w:szCs w:val="24"/>
        </w:rPr>
      </w:pPr>
      <w:r w:rsidRPr="00750E7A">
        <w:rPr>
          <w:rFonts w:ascii="Times New Roman" w:hAnsi="Times New Roman" w:cs="Times New Roman"/>
          <w:sz w:val="24"/>
          <w:szCs w:val="24"/>
        </w:rPr>
        <w:t>The main diesel mode is timed by camshaft unlike the operation in gas mode which is electronically controlled and all other systems such as common rail systems etc are same as that of gas mode.</w:t>
      </w:r>
      <w:r w:rsidR="00ED77FA" w:rsidRPr="00750E7A">
        <w:rPr>
          <w:rFonts w:ascii="Times New Roman" w:hAnsi="Times New Roman" w:cs="Times New Roman"/>
          <w:sz w:val="24"/>
          <w:szCs w:val="24"/>
        </w:rPr>
        <w:t xml:space="preserve"> It </w:t>
      </w:r>
      <w:r w:rsidRPr="00750E7A">
        <w:rPr>
          <w:rFonts w:ascii="Times New Roman" w:hAnsi="Times New Roman" w:cs="Times New Roman"/>
          <w:sz w:val="24"/>
          <w:szCs w:val="24"/>
        </w:rPr>
        <w:t>shows ways in which sensors are applied to achieve the optimum fuel air ratio for optimum combustion in the chamber. Thus the combustion can be controlled for better efficiency as well as for meeting emission standards.</w:t>
      </w:r>
      <w:r w:rsidR="00ED77FA" w:rsidRPr="00750E7A">
        <w:rPr>
          <w:rFonts w:ascii="Times New Roman" w:hAnsi="Times New Roman" w:cs="Times New Roman"/>
          <w:sz w:val="24"/>
          <w:szCs w:val="24"/>
        </w:rPr>
        <w:t xml:space="preserve"> This </w:t>
      </w:r>
      <w:r w:rsidRPr="00750E7A">
        <w:rPr>
          <w:rFonts w:ascii="Times New Roman" w:hAnsi="Times New Roman" w:cs="Times New Roman"/>
          <w:sz w:val="24"/>
          <w:szCs w:val="24"/>
        </w:rPr>
        <w:t xml:space="preserve">explains about the different functions carried out by the engine control system incorporated in this technology. </w:t>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MAINTAINABILITY</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NATURAL GAS IS VERY CLEAN FUEL!</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 xml:space="preserve"> LESS ABRASIVE AND CORROSIVE COMBUSTION PRODUCTS</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fi-FI"/>
        </w:rPr>
        <w:t xml:space="preserve"> CLEANER LUBRICATING OIL</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fi-FI"/>
        </w:rPr>
        <w:t xml:space="preserve"> LESS CLEANING OF ENGINE PARTS DURING MAINTENANCE</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fi-FI"/>
        </w:rPr>
        <w:t xml:space="preserve"> LONGER TIME PERIODS BETWEEN OVERHAULS</w:t>
      </w:r>
      <w:r w:rsidRPr="00750E7A">
        <w:rPr>
          <w:rFonts w:ascii="Times New Roman" w:hAnsi="Times New Roman" w:cs="Times New Roman"/>
          <w:sz w:val="24"/>
          <w:szCs w:val="24"/>
          <w:lang w:val="en-GB"/>
        </w:rPr>
        <w:t xml:space="preserve"> </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fi-FI"/>
        </w:rPr>
        <w:t>MINOR ROUTINE MAINTENANCE CAN BE PERFORMED DURING    TERMINAL CALLS OR DURING SAILING</w:t>
      </w:r>
      <w:r w:rsidRPr="00750E7A">
        <w:rPr>
          <w:rFonts w:ascii="Times New Roman" w:hAnsi="Times New Roman" w:cs="Times New Roman"/>
          <w:sz w:val="24"/>
          <w:szCs w:val="24"/>
          <w:lang w:val="en-GB"/>
        </w:rPr>
        <w:t xml:space="preserve"> </w:t>
      </w:r>
    </w:p>
    <w:p w:rsidR="00E1423B" w:rsidRPr="00750E7A" w:rsidRDefault="00C06169" w:rsidP="005330A3">
      <w:pPr>
        <w:numPr>
          <w:ilvl w:val="1"/>
          <w:numId w:val="15"/>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GB"/>
        </w:rPr>
        <w:t>OVERHAULS CAN MOSTLY BE TIMED TO BE CARRIED OUT  DURING DOCKING (DEPENDING ON 2.5 OR 5 YEARS DOCKING INTERVALS)</w:t>
      </w:r>
    </w:p>
    <w:p w:rsidR="0053705A" w:rsidRPr="00750E7A" w:rsidRDefault="0053705A" w:rsidP="005330A3">
      <w:pPr>
        <w:tabs>
          <w:tab w:val="left" w:pos="3735"/>
        </w:tabs>
        <w:jc w:val="both"/>
        <w:rPr>
          <w:rFonts w:ascii="Times New Roman" w:hAnsi="Times New Roman" w:cs="Times New Roman"/>
          <w:sz w:val="24"/>
          <w:szCs w:val="24"/>
        </w:rPr>
      </w:pPr>
    </w:p>
    <w:p w:rsidR="00750E7A" w:rsidRDefault="00750E7A" w:rsidP="005330A3">
      <w:pPr>
        <w:tabs>
          <w:tab w:val="left" w:pos="3735"/>
        </w:tabs>
        <w:jc w:val="both"/>
        <w:rPr>
          <w:rFonts w:ascii="Times New Roman" w:hAnsi="Times New Roman" w:cs="Times New Roman"/>
          <w:b/>
          <w:sz w:val="24"/>
          <w:szCs w:val="24"/>
          <w:u w:val="single"/>
        </w:rPr>
      </w:pPr>
    </w:p>
    <w:p w:rsidR="00750E7A" w:rsidRDefault="00750E7A" w:rsidP="005330A3">
      <w:pPr>
        <w:tabs>
          <w:tab w:val="left" w:pos="3735"/>
        </w:tabs>
        <w:jc w:val="both"/>
        <w:rPr>
          <w:rFonts w:ascii="Times New Roman" w:hAnsi="Times New Roman" w:cs="Times New Roman"/>
          <w:b/>
          <w:sz w:val="24"/>
          <w:szCs w:val="24"/>
          <w:u w:val="single"/>
        </w:rPr>
      </w:pPr>
    </w:p>
    <w:p w:rsidR="00750E7A" w:rsidRDefault="00750E7A" w:rsidP="005330A3">
      <w:pPr>
        <w:tabs>
          <w:tab w:val="left" w:pos="3735"/>
        </w:tabs>
        <w:jc w:val="both"/>
        <w:rPr>
          <w:rFonts w:ascii="Times New Roman" w:hAnsi="Times New Roman" w:cs="Times New Roman"/>
          <w:b/>
          <w:sz w:val="24"/>
          <w:szCs w:val="24"/>
          <w:u w:val="single"/>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lastRenderedPageBreak/>
        <w:t>SAFETY</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IN"/>
        </w:rPr>
        <w:t>The safety functions of dual fuel engines can be divided into three categories:</w:t>
      </w:r>
    </w:p>
    <w:p w:rsidR="00E1423B" w:rsidRPr="00750E7A" w:rsidRDefault="00C06169" w:rsidP="005330A3">
      <w:pPr>
        <w:numPr>
          <w:ilvl w:val="0"/>
          <w:numId w:val="1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IN"/>
        </w:rPr>
        <w:t xml:space="preserve"> Gas system safety functions, causing a gas trip</w:t>
      </w:r>
    </w:p>
    <w:p w:rsidR="00E1423B" w:rsidRPr="00750E7A" w:rsidRDefault="00C06169" w:rsidP="005330A3">
      <w:pPr>
        <w:numPr>
          <w:ilvl w:val="0"/>
          <w:numId w:val="1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IN"/>
        </w:rPr>
        <w:t xml:space="preserve"> Pilot fuel safety function, causing pilot trip</w:t>
      </w:r>
    </w:p>
    <w:p w:rsidR="0053705A" w:rsidRPr="00750E7A" w:rsidRDefault="00C06169" w:rsidP="005330A3">
      <w:pPr>
        <w:numPr>
          <w:ilvl w:val="0"/>
          <w:numId w:val="16"/>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lang w:val="en-IN"/>
        </w:rPr>
        <w:t>Engine safety functions, causing an engine shutdown</w:t>
      </w:r>
      <w:r w:rsidR="0053705A" w:rsidRPr="00750E7A">
        <w:rPr>
          <w:rFonts w:ascii="Times New Roman" w:hAnsi="Times New Roman" w:cs="Times New Roman"/>
          <w:sz w:val="24"/>
          <w:szCs w:val="24"/>
          <w:lang w:val="en-IN"/>
        </w:rPr>
        <w:t xml:space="preserve">    </w:t>
      </w:r>
    </w:p>
    <w:p w:rsidR="00E1423B" w:rsidRPr="00750E7A" w:rsidRDefault="00C06169" w:rsidP="005330A3">
      <w:pPr>
        <w:numPr>
          <w:ilvl w:val="0"/>
          <w:numId w:val="1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ALL THE GAS LINES ARE DOUBLE WALLED</w:t>
      </w:r>
    </w:p>
    <w:p w:rsidR="00E1423B" w:rsidRPr="00750E7A" w:rsidRDefault="00C06169" w:rsidP="005330A3">
      <w:pPr>
        <w:numPr>
          <w:ilvl w:val="0"/>
          <w:numId w:val="17"/>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LNG LEAK DETECTORS ARE FITTED</w:t>
      </w:r>
      <w:r w:rsidRPr="00750E7A">
        <w:rPr>
          <w:rFonts w:ascii="Times New Roman" w:hAnsi="Times New Roman" w:cs="Times New Roman"/>
          <w:sz w:val="24"/>
          <w:szCs w:val="24"/>
          <w:lang w:val="en-IN"/>
        </w:rPr>
        <w:t xml:space="preserve"> </w:t>
      </w:r>
    </w:p>
    <w:p w:rsidR="000626CC" w:rsidRPr="00750E7A" w:rsidRDefault="000626CC" w:rsidP="005330A3">
      <w:pPr>
        <w:tabs>
          <w:tab w:val="left" w:pos="3735"/>
        </w:tabs>
        <w:jc w:val="both"/>
        <w:rPr>
          <w:rFonts w:ascii="Times New Roman" w:hAnsi="Times New Roman" w:cs="Times New Roman"/>
          <w:b/>
          <w:bCs/>
          <w:sz w:val="24"/>
          <w:szCs w:val="24"/>
        </w:rPr>
      </w:pPr>
    </w:p>
    <w:p w:rsidR="0053705A" w:rsidRPr="00750E7A" w:rsidRDefault="0053705A" w:rsidP="005330A3">
      <w:pPr>
        <w:tabs>
          <w:tab w:val="left" w:pos="3735"/>
        </w:tabs>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t xml:space="preserve">ELECTRIC PROPULSION </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FIXED PITCH PROPELLER</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609854" cy="2921330"/>
            <wp:effectExtent l="19050" t="0" r="0" b="0"/>
            <wp:docPr id="27" name="Picture 19" descr="D:\studies\paaper\final\New Folder\FPP ELEC.jpg"/>
            <wp:cNvGraphicFramePr/>
            <a:graphic xmlns:a="http://schemas.openxmlformats.org/drawingml/2006/main">
              <a:graphicData uri="http://schemas.openxmlformats.org/drawingml/2006/picture">
                <pic:pic xmlns:pic="http://schemas.openxmlformats.org/drawingml/2006/picture">
                  <pic:nvPicPr>
                    <pic:cNvPr id="14338" name="Picture 2" descr="D:\studies\paaper\final\New Folder\FPP ELEC.jpg"/>
                    <pic:cNvPicPr>
                      <a:picLocks noChangeAspect="1" noChangeArrowheads="1"/>
                    </pic:cNvPicPr>
                  </pic:nvPicPr>
                  <pic:blipFill>
                    <a:blip r:embed="rId15"/>
                    <a:srcRect/>
                    <a:stretch>
                      <a:fillRect/>
                    </a:stretch>
                  </pic:blipFill>
                  <pic:spPr bwMode="auto">
                    <a:xfrm>
                      <a:off x="0" y="0"/>
                      <a:ext cx="5611022" cy="2921938"/>
                    </a:xfrm>
                    <a:prstGeom prst="rect">
                      <a:avLst/>
                    </a:prstGeom>
                    <a:noFill/>
                  </pic:spPr>
                </pic:pic>
              </a:graphicData>
            </a:graphic>
          </wp:inline>
        </w:drawing>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EB7E38" w:rsidP="005330A3">
      <w:pPr>
        <w:autoSpaceDE w:val="0"/>
        <w:autoSpaceDN w:val="0"/>
        <w:adjustRightInd w:val="0"/>
        <w:spacing w:after="0" w:line="240" w:lineRule="auto"/>
        <w:jc w:val="both"/>
        <w:rPr>
          <w:rFonts w:ascii="Times New Roman" w:hAnsi="Times New Roman" w:cs="Times New Roman"/>
          <w:color w:val="000000"/>
          <w:sz w:val="24"/>
          <w:szCs w:val="24"/>
        </w:rPr>
      </w:pPr>
      <w:r w:rsidRPr="00750E7A">
        <w:rPr>
          <w:rFonts w:ascii="Times New Roman" w:hAnsi="Times New Roman" w:cs="Times New Roman"/>
          <w:sz w:val="24"/>
          <w:szCs w:val="24"/>
        </w:rPr>
        <w:t xml:space="preserve">An electric propulsion system based on a combination of </w:t>
      </w:r>
      <w:r w:rsidR="00594BB6" w:rsidRPr="00750E7A">
        <w:rPr>
          <w:rFonts w:ascii="Times New Roman" w:hAnsi="Times New Roman" w:cs="Times New Roman"/>
          <w:sz w:val="24"/>
          <w:szCs w:val="24"/>
        </w:rPr>
        <w:t>heavy fuel</w:t>
      </w:r>
      <w:r w:rsidRPr="00750E7A">
        <w:rPr>
          <w:rFonts w:ascii="Times New Roman" w:hAnsi="Times New Roman" w:cs="Times New Roman"/>
          <w:sz w:val="24"/>
          <w:szCs w:val="24"/>
        </w:rPr>
        <w:t xml:space="preserve"> burning generator sets and gas</w:t>
      </w:r>
      <w:r w:rsidR="00AB1EB0" w:rsidRPr="00750E7A">
        <w:rPr>
          <w:rFonts w:ascii="Times New Roman" w:hAnsi="Times New Roman" w:cs="Times New Roman"/>
          <w:sz w:val="24"/>
          <w:szCs w:val="24"/>
        </w:rPr>
        <w:t xml:space="preserve"> b</w:t>
      </w:r>
      <w:r w:rsidR="00594BB6" w:rsidRPr="00750E7A">
        <w:rPr>
          <w:rFonts w:ascii="Times New Roman" w:hAnsi="Times New Roman" w:cs="Times New Roman"/>
          <w:sz w:val="24"/>
          <w:szCs w:val="24"/>
        </w:rPr>
        <w:t>urning</w:t>
      </w:r>
      <w:r w:rsidRPr="00750E7A">
        <w:rPr>
          <w:rFonts w:ascii="Times New Roman" w:hAnsi="Times New Roman" w:cs="Times New Roman"/>
          <w:sz w:val="24"/>
          <w:szCs w:val="24"/>
        </w:rPr>
        <w:t xml:space="preserve"> generator sets has </w:t>
      </w:r>
      <w:r w:rsidR="00594BB6" w:rsidRPr="00750E7A">
        <w:rPr>
          <w:rFonts w:ascii="Times New Roman" w:hAnsi="Times New Roman" w:cs="Times New Roman"/>
          <w:sz w:val="24"/>
          <w:szCs w:val="24"/>
        </w:rPr>
        <w:t>been proposed</w:t>
      </w:r>
      <w:r w:rsidRPr="00750E7A">
        <w:rPr>
          <w:rFonts w:ascii="Times New Roman" w:hAnsi="Times New Roman" w:cs="Times New Roman"/>
          <w:sz w:val="24"/>
          <w:szCs w:val="24"/>
        </w:rPr>
        <w:t xml:space="preserve"> as well. This is based </w:t>
      </w:r>
      <w:r w:rsidR="00594BB6" w:rsidRPr="00750E7A">
        <w:rPr>
          <w:rFonts w:ascii="Times New Roman" w:hAnsi="Times New Roman" w:cs="Times New Roman"/>
          <w:sz w:val="24"/>
          <w:szCs w:val="24"/>
        </w:rPr>
        <w:t>on the</w:t>
      </w:r>
      <w:r w:rsidRPr="00750E7A">
        <w:rPr>
          <w:rFonts w:ascii="Times New Roman" w:hAnsi="Times New Roman" w:cs="Times New Roman"/>
          <w:sz w:val="24"/>
          <w:szCs w:val="24"/>
        </w:rPr>
        <w:t xml:space="preserve"> desire not to install any</w:t>
      </w:r>
      <w:r w:rsidR="00ED77FA" w:rsidRPr="00750E7A">
        <w:rPr>
          <w:rFonts w:ascii="Times New Roman" w:hAnsi="Times New Roman" w:cs="Times New Roman"/>
          <w:sz w:val="24"/>
          <w:szCs w:val="24"/>
        </w:rPr>
        <w:t xml:space="preserve"> r</w:t>
      </w:r>
      <w:r w:rsidR="00594BB6" w:rsidRPr="00750E7A">
        <w:rPr>
          <w:rFonts w:ascii="Times New Roman" w:hAnsi="Times New Roman" w:cs="Times New Roman"/>
          <w:sz w:val="24"/>
          <w:szCs w:val="24"/>
        </w:rPr>
        <w:t>eliqu</w:t>
      </w:r>
      <w:r w:rsidR="00ED77FA" w:rsidRPr="00750E7A">
        <w:rPr>
          <w:rFonts w:ascii="Times New Roman" w:hAnsi="Times New Roman" w:cs="Times New Roman"/>
          <w:sz w:val="24"/>
          <w:szCs w:val="24"/>
        </w:rPr>
        <w:t>i</w:t>
      </w:r>
      <w:r w:rsidR="00594BB6" w:rsidRPr="00750E7A">
        <w:rPr>
          <w:rFonts w:ascii="Times New Roman" w:hAnsi="Times New Roman" w:cs="Times New Roman"/>
          <w:sz w:val="24"/>
          <w:szCs w:val="24"/>
        </w:rPr>
        <w:t>f</w:t>
      </w:r>
      <w:r w:rsidR="00ED77FA" w:rsidRPr="00750E7A">
        <w:rPr>
          <w:rFonts w:ascii="Times New Roman" w:hAnsi="Times New Roman" w:cs="Times New Roman"/>
          <w:sz w:val="24"/>
          <w:szCs w:val="24"/>
        </w:rPr>
        <w:t>i</w:t>
      </w:r>
      <w:r w:rsidR="00594BB6" w:rsidRPr="00750E7A">
        <w:rPr>
          <w:rFonts w:ascii="Times New Roman" w:hAnsi="Times New Roman" w:cs="Times New Roman"/>
          <w:sz w:val="24"/>
          <w:szCs w:val="24"/>
        </w:rPr>
        <w:t>c</w:t>
      </w:r>
      <w:r w:rsidR="00ED77FA" w:rsidRPr="00750E7A">
        <w:rPr>
          <w:rFonts w:ascii="Times New Roman" w:hAnsi="Times New Roman" w:cs="Times New Roman"/>
          <w:sz w:val="24"/>
          <w:szCs w:val="24"/>
        </w:rPr>
        <w:t>a</w:t>
      </w:r>
      <w:r w:rsidR="00594BB6" w:rsidRPr="00750E7A">
        <w:rPr>
          <w:rFonts w:ascii="Times New Roman" w:hAnsi="Times New Roman" w:cs="Times New Roman"/>
          <w:sz w:val="24"/>
          <w:szCs w:val="24"/>
        </w:rPr>
        <w:t>tion</w:t>
      </w:r>
      <w:r w:rsidRPr="00750E7A">
        <w:rPr>
          <w:rFonts w:ascii="Times New Roman" w:hAnsi="Times New Roman" w:cs="Times New Roman"/>
          <w:sz w:val="24"/>
          <w:szCs w:val="24"/>
        </w:rPr>
        <w:t xml:space="preserve"> plant and instead </w:t>
      </w:r>
      <w:r w:rsidR="00ED77FA" w:rsidRPr="00750E7A">
        <w:rPr>
          <w:rFonts w:ascii="Times New Roman" w:hAnsi="Times New Roman" w:cs="Times New Roman"/>
          <w:sz w:val="24"/>
          <w:szCs w:val="24"/>
        </w:rPr>
        <w:t>to use</w:t>
      </w:r>
      <w:r w:rsidRPr="00750E7A">
        <w:rPr>
          <w:rFonts w:ascii="Times New Roman" w:hAnsi="Times New Roman" w:cs="Times New Roman"/>
          <w:sz w:val="24"/>
          <w:szCs w:val="24"/>
        </w:rPr>
        <w:t xml:space="preserve"> natural boil-off gas only as </w:t>
      </w:r>
      <w:r w:rsidR="00594BB6" w:rsidRPr="00750E7A">
        <w:rPr>
          <w:rFonts w:ascii="Times New Roman" w:hAnsi="Times New Roman" w:cs="Times New Roman"/>
          <w:sz w:val="24"/>
          <w:szCs w:val="24"/>
        </w:rPr>
        <w:t>fuel (</w:t>
      </w:r>
      <w:r w:rsidRPr="00750E7A">
        <w:rPr>
          <w:rFonts w:ascii="Times New Roman" w:hAnsi="Times New Roman" w:cs="Times New Roman"/>
          <w:sz w:val="24"/>
          <w:szCs w:val="24"/>
        </w:rPr>
        <w:t>without forced boil-off gas</w:t>
      </w:r>
      <w:r w:rsidR="00AB1EB0" w:rsidRPr="00750E7A">
        <w:rPr>
          <w:rFonts w:ascii="Times New Roman" w:hAnsi="Times New Roman" w:cs="Times New Roman"/>
          <w:sz w:val="24"/>
          <w:szCs w:val="24"/>
        </w:rPr>
        <w:t>) and</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to top</w:t>
      </w:r>
      <w:r w:rsidRPr="00750E7A">
        <w:rPr>
          <w:rFonts w:ascii="Times New Roman" w:hAnsi="Times New Roman" w:cs="Times New Roman"/>
          <w:sz w:val="24"/>
          <w:szCs w:val="24"/>
        </w:rPr>
        <w:t xml:space="preserve"> up the remaining </w:t>
      </w:r>
      <w:r w:rsidR="00594BB6" w:rsidRPr="00750E7A">
        <w:rPr>
          <w:rFonts w:ascii="Times New Roman" w:hAnsi="Times New Roman" w:cs="Times New Roman"/>
          <w:sz w:val="24"/>
          <w:szCs w:val="24"/>
        </w:rPr>
        <w:t>energy requirement</w:t>
      </w:r>
      <w:r w:rsidRPr="00750E7A">
        <w:rPr>
          <w:rFonts w:ascii="Times New Roman" w:hAnsi="Times New Roman" w:cs="Times New Roman"/>
          <w:sz w:val="24"/>
          <w:szCs w:val="24"/>
        </w:rPr>
        <w:t xml:space="preserve"> with heavy </w:t>
      </w:r>
      <w:r w:rsidR="00594BB6" w:rsidRPr="00750E7A">
        <w:rPr>
          <w:rFonts w:ascii="Times New Roman" w:hAnsi="Times New Roman" w:cs="Times New Roman"/>
          <w:sz w:val="24"/>
          <w:szCs w:val="24"/>
        </w:rPr>
        <w:t>fuel. However</w:t>
      </w:r>
      <w:r w:rsidRPr="00750E7A">
        <w:rPr>
          <w:rFonts w:ascii="Times New Roman" w:hAnsi="Times New Roman" w:cs="Times New Roman"/>
          <w:sz w:val="24"/>
          <w:szCs w:val="24"/>
        </w:rPr>
        <w:t>, to cater for the wide</w:t>
      </w:r>
      <w:r w:rsidR="00AB1EB0"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Variation</w:t>
      </w:r>
      <w:r w:rsidRPr="00750E7A">
        <w:rPr>
          <w:rFonts w:ascii="Times New Roman" w:hAnsi="Times New Roman" w:cs="Times New Roman"/>
          <w:sz w:val="24"/>
          <w:szCs w:val="24"/>
        </w:rPr>
        <w:t xml:space="preserve"> in boil-off gas </w:t>
      </w:r>
      <w:r w:rsidR="00594BB6" w:rsidRPr="00750E7A">
        <w:rPr>
          <w:rFonts w:ascii="Times New Roman" w:hAnsi="Times New Roman" w:cs="Times New Roman"/>
          <w:sz w:val="24"/>
          <w:szCs w:val="24"/>
        </w:rPr>
        <w:t>energy available</w:t>
      </w:r>
      <w:r w:rsidRPr="00750E7A">
        <w:rPr>
          <w:rFonts w:ascii="Times New Roman" w:hAnsi="Times New Roman" w:cs="Times New Roman"/>
          <w:sz w:val="24"/>
          <w:szCs w:val="24"/>
        </w:rPr>
        <w:t xml:space="preserve">, the total installed </w:t>
      </w:r>
      <w:r w:rsidR="00594BB6" w:rsidRPr="00750E7A">
        <w:rPr>
          <w:rFonts w:ascii="Times New Roman" w:hAnsi="Times New Roman" w:cs="Times New Roman"/>
          <w:sz w:val="24"/>
          <w:szCs w:val="24"/>
        </w:rPr>
        <w:t>engine power</w:t>
      </w:r>
      <w:r w:rsidRPr="00750E7A">
        <w:rPr>
          <w:rFonts w:ascii="Times New Roman" w:hAnsi="Times New Roman" w:cs="Times New Roman"/>
          <w:sz w:val="24"/>
          <w:szCs w:val="24"/>
        </w:rPr>
        <w:t xml:space="preserve"> would be high, perhaps up to</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65 % greater than with a single </w:t>
      </w:r>
      <w:r w:rsidR="00594BB6" w:rsidRPr="00750E7A">
        <w:rPr>
          <w:rFonts w:ascii="Times New Roman" w:hAnsi="Times New Roman" w:cs="Times New Roman"/>
          <w:sz w:val="24"/>
          <w:szCs w:val="24"/>
        </w:rPr>
        <w:t>type of</w:t>
      </w:r>
      <w:r w:rsidRPr="00750E7A">
        <w:rPr>
          <w:rFonts w:ascii="Times New Roman" w:hAnsi="Times New Roman" w:cs="Times New Roman"/>
          <w:sz w:val="24"/>
          <w:szCs w:val="24"/>
        </w:rPr>
        <w:t xml:space="preserve"> engine. Furthermore, since </w:t>
      </w:r>
      <w:r w:rsidR="00594BB6" w:rsidRPr="00750E7A">
        <w:rPr>
          <w:rFonts w:ascii="Times New Roman" w:hAnsi="Times New Roman" w:cs="Times New Roman"/>
          <w:sz w:val="24"/>
          <w:szCs w:val="24"/>
        </w:rPr>
        <w:t>the energy</w:t>
      </w:r>
      <w:r w:rsidRPr="00750E7A">
        <w:rPr>
          <w:rFonts w:ascii="Times New Roman" w:hAnsi="Times New Roman" w:cs="Times New Roman"/>
          <w:sz w:val="24"/>
          <w:szCs w:val="24"/>
        </w:rPr>
        <w:t xml:space="preserve"> price of LNG compared to</w:t>
      </w:r>
      <w:r w:rsidR="00ED77FA" w:rsidRPr="00750E7A">
        <w:rPr>
          <w:rFonts w:ascii="Times New Roman" w:hAnsi="Times New Roman" w:cs="Times New Roman"/>
          <w:sz w:val="24"/>
          <w:szCs w:val="24"/>
        </w:rPr>
        <w:t xml:space="preserve"> h</w:t>
      </w:r>
      <w:r w:rsidR="00594BB6" w:rsidRPr="00750E7A">
        <w:rPr>
          <w:rFonts w:ascii="Times New Roman" w:hAnsi="Times New Roman" w:cs="Times New Roman"/>
          <w:sz w:val="24"/>
          <w:szCs w:val="24"/>
        </w:rPr>
        <w:t>eavy</w:t>
      </w:r>
      <w:r w:rsidRPr="00750E7A">
        <w:rPr>
          <w:rFonts w:ascii="Times New Roman" w:hAnsi="Times New Roman" w:cs="Times New Roman"/>
          <w:sz w:val="24"/>
          <w:szCs w:val="24"/>
        </w:rPr>
        <w:t xml:space="preserve"> fuel is about the same, it</w:t>
      </w:r>
      <w:r w:rsidR="00594BB6" w:rsidRPr="00750E7A">
        <w:rPr>
          <w:rFonts w:ascii="Times New Roman" w:hAnsi="Times New Roman" w:cs="Times New Roman"/>
          <w:sz w:val="24"/>
          <w:szCs w:val="24"/>
        </w:rPr>
        <w:t xml:space="preserve"> is illogical</w:t>
      </w:r>
      <w:r w:rsidRPr="00750E7A">
        <w:rPr>
          <w:rFonts w:ascii="Times New Roman" w:hAnsi="Times New Roman" w:cs="Times New Roman"/>
          <w:sz w:val="24"/>
          <w:szCs w:val="24"/>
        </w:rPr>
        <w:t xml:space="preserve"> to use gas-burning engines </w:t>
      </w:r>
      <w:r w:rsidR="00594BB6" w:rsidRPr="00750E7A">
        <w:rPr>
          <w:rFonts w:ascii="Times New Roman" w:hAnsi="Times New Roman" w:cs="Times New Roman"/>
          <w:sz w:val="24"/>
          <w:szCs w:val="24"/>
        </w:rPr>
        <w:t>if only</w:t>
      </w:r>
      <w:r w:rsidRPr="00750E7A">
        <w:rPr>
          <w:rFonts w:ascii="Times New Roman" w:hAnsi="Times New Roman" w:cs="Times New Roman"/>
          <w:sz w:val="24"/>
          <w:szCs w:val="24"/>
        </w:rPr>
        <w:t xml:space="preserve"> to keep the propulsion power</w:t>
      </w:r>
      <w:r w:rsidR="00AB1EB0" w:rsidRPr="00750E7A">
        <w:rPr>
          <w:rFonts w:ascii="Times New Roman" w:hAnsi="Times New Roman" w:cs="Times New Roman"/>
          <w:sz w:val="24"/>
          <w:szCs w:val="24"/>
        </w:rPr>
        <w:t xml:space="preserve"> p</w:t>
      </w:r>
      <w:r w:rsidR="00594BB6" w:rsidRPr="00750E7A">
        <w:rPr>
          <w:rFonts w:ascii="Times New Roman" w:hAnsi="Times New Roman" w:cs="Times New Roman"/>
          <w:sz w:val="24"/>
          <w:szCs w:val="24"/>
        </w:rPr>
        <w:t>lant</w:t>
      </w:r>
      <w:r w:rsidRPr="00750E7A">
        <w:rPr>
          <w:rFonts w:ascii="Times New Roman" w:hAnsi="Times New Roman" w:cs="Times New Roman"/>
          <w:sz w:val="24"/>
          <w:szCs w:val="24"/>
        </w:rPr>
        <w:t xml:space="preserve"> simple, not to mention </w:t>
      </w:r>
      <w:r w:rsidR="00594BB6" w:rsidRPr="00750E7A">
        <w:rPr>
          <w:rFonts w:ascii="Times New Roman" w:hAnsi="Times New Roman" w:cs="Times New Roman"/>
          <w:sz w:val="24"/>
          <w:szCs w:val="24"/>
        </w:rPr>
        <w:t>the environmental</w:t>
      </w:r>
      <w:r w:rsidRPr="00750E7A">
        <w:rPr>
          <w:rFonts w:ascii="Times New Roman" w:hAnsi="Times New Roman" w:cs="Times New Roman"/>
          <w:sz w:val="24"/>
          <w:szCs w:val="24"/>
        </w:rPr>
        <w:t xml:space="preserve"> benefits gas </w:t>
      </w:r>
      <w:r w:rsidRPr="00750E7A">
        <w:rPr>
          <w:rFonts w:ascii="Times New Roman" w:hAnsi="Times New Roman" w:cs="Times New Roman"/>
          <w:sz w:val="24"/>
          <w:szCs w:val="24"/>
        </w:rPr>
        <w:lastRenderedPageBreak/>
        <w:t>fuel c</w:t>
      </w:r>
      <w:r w:rsidR="005F256B" w:rsidRPr="00750E7A">
        <w:rPr>
          <w:rFonts w:ascii="Times New Roman" w:hAnsi="Times New Roman" w:cs="Times New Roman"/>
          <w:color w:val="000000"/>
          <w:sz w:val="24"/>
          <w:szCs w:val="24"/>
        </w:rPr>
        <w:t xml:space="preserve">an </w:t>
      </w:r>
      <w:r w:rsidR="00AB1EB0" w:rsidRPr="00750E7A">
        <w:rPr>
          <w:rFonts w:ascii="Times New Roman" w:hAnsi="Times New Roman" w:cs="Times New Roman"/>
          <w:color w:val="000000"/>
          <w:sz w:val="24"/>
          <w:szCs w:val="24"/>
        </w:rPr>
        <w:t>offer dual</w:t>
      </w:r>
      <w:r w:rsidR="002B6EA1" w:rsidRPr="00750E7A">
        <w:rPr>
          <w:rFonts w:ascii="Times New Roman" w:hAnsi="Times New Roman" w:cs="Times New Roman"/>
          <w:color w:val="000000"/>
          <w:sz w:val="24"/>
          <w:szCs w:val="24"/>
        </w:rPr>
        <w:t xml:space="preserve">-fuel engines elegantly match the requirements of LNG shipping when they are being combined with electric propulsion. Central in the resulting machinery concept, dubbed the dual-fuel-electric machinery concept, are multiple dual-fuel engine-driven generators (Redundancy, maintainability and plant efficiency at part </w:t>
      </w:r>
      <w:r w:rsidR="00594BB6" w:rsidRPr="00750E7A">
        <w:rPr>
          <w:rFonts w:ascii="Times New Roman" w:hAnsi="Times New Roman" w:cs="Times New Roman"/>
          <w:color w:val="000000"/>
          <w:sz w:val="24"/>
          <w:szCs w:val="24"/>
        </w:rPr>
        <w:t>load increase</w:t>
      </w:r>
      <w:r w:rsidRPr="00750E7A">
        <w:rPr>
          <w:rFonts w:ascii="Times New Roman" w:hAnsi="Times New Roman" w:cs="Times New Roman"/>
          <w:color w:val="000000"/>
          <w:sz w:val="24"/>
          <w:szCs w:val="24"/>
        </w:rPr>
        <w:t xml:space="preserve"> with the number of dual-fuel engine-driven generators. Typic</w:t>
      </w:r>
      <w:r w:rsidRPr="00750E7A">
        <w:rPr>
          <w:rFonts w:ascii="Times New Roman" w:hAnsi="Times New Roman" w:cs="Times New Roman"/>
          <w:sz w:val="24"/>
          <w:szCs w:val="24"/>
        </w:rPr>
        <w:t xml:space="preserve">ally, four such generators are installed. They provide electric power for </w:t>
      </w:r>
      <w:r w:rsidR="00594BB6" w:rsidRPr="00750E7A">
        <w:rPr>
          <w:rFonts w:ascii="Times New Roman" w:hAnsi="Times New Roman" w:cs="Times New Roman"/>
          <w:sz w:val="24"/>
          <w:szCs w:val="24"/>
        </w:rPr>
        <w:t>propulsion</w:t>
      </w:r>
      <w:r w:rsidRPr="00750E7A">
        <w:rPr>
          <w:rFonts w:ascii="Times New Roman" w:hAnsi="Times New Roman" w:cs="Times New Roman"/>
          <w:sz w:val="24"/>
          <w:szCs w:val="24"/>
        </w:rPr>
        <w:t xml:space="preserve"> and the ship, so to power cargo pumps and other </w:t>
      </w:r>
      <w:r w:rsidR="00594BB6" w:rsidRPr="00750E7A">
        <w:rPr>
          <w:rFonts w:ascii="Times New Roman" w:hAnsi="Times New Roman" w:cs="Times New Roman"/>
          <w:sz w:val="24"/>
          <w:szCs w:val="24"/>
        </w:rPr>
        <w:t>consumer’s</w:t>
      </w:r>
      <w:r w:rsidRPr="00750E7A">
        <w:rPr>
          <w:rFonts w:ascii="Times New Roman" w:hAnsi="Times New Roman" w:cs="Times New Roman"/>
          <w:sz w:val="24"/>
          <w:szCs w:val="24"/>
        </w:rPr>
        <w:t xml:space="preserve"> additional auxiliary engines </w:t>
      </w:r>
      <w:r w:rsidR="00AB1EB0" w:rsidRPr="00750E7A">
        <w:rPr>
          <w:rFonts w:ascii="Times New Roman" w:hAnsi="Times New Roman" w:cs="Times New Roman"/>
          <w:sz w:val="24"/>
          <w:szCs w:val="24"/>
        </w:rPr>
        <w:t>are</w:t>
      </w:r>
      <w:r w:rsidRPr="00750E7A">
        <w:rPr>
          <w:rFonts w:ascii="Times New Roman" w:hAnsi="Times New Roman" w:cs="Times New Roman"/>
          <w:sz w:val="24"/>
          <w:szCs w:val="24"/>
        </w:rPr>
        <w:t xml:space="preserve"> not required. Fuel systems for N-BOG, F-BOG and MDO are provided. More fuel flexibility can be</w:t>
      </w:r>
      <w:r w:rsidRPr="00750E7A">
        <w:rPr>
          <w:rFonts w:ascii="Times New Roman" w:hAnsi="Times New Roman" w:cs="Times New Roman"/>
          <w:color w:val="000000"/>
          <w:sz w:val="24"/>
          <w:szCs w:val="24"/>
        </w:rPr>
        <w:t xml:space="preserve"> obtained by installing an Optional hfo system</w:t>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t>AZIPODS</w:t>
      </w:r>
    </w:p>
    <w:p w:rsidR="0053705A" w:rsidRPr="00750E7A" w:rsidRDefault="0053705A" w:rsidP="005330A3">
      <w:pPr>
        <w:tabs>
          <w:tab w:val="left" w:pos="3735"/>
        </w:tabs>
        <w:jc w:val="both"/>
        <w:rPr>
          <w:rFonts w:ascii="Times New Roman" w:hAnsi="Times New Roman" w:cs="Times New Roman"/>
          <w:sz w:val="24"/>
          <w:szCs w:val="24"/>
        </w:rPr>
      </w:pPr>
      <w:r w:rsidRPr="00750E7A">
        <w:rPr>
          <w:rFonts w:ascii="Times New Roman" w:hAnsi="Times New Roman" w:cs="Times New Roman"/>
          <w:noProof/>
          <w:sz w:val="24"/>
          <w:szCs w:val="24"/>
          <w:lang w:val="en-IN" w:eastAsia="en-IN"/>
        </w:rPr>
        <w:drawing>
          <wp:inline distT="0" distB="0" distL="0" distR="0">
            <wp:extent cx="5781675" cy="2609850"/>
            <wp:effectExtent l="19050" t="0" r="0" b="0"/>
            <wp:docPr id="28" name="Object 2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334000" cy="4114800"/>
                      <a:chOff x="152400" y="1676400"/>
                      <a:chExt cx="5334000" cy="4114800"/>
                    </a:xfrm>
                  </a:grpSpPr>
                  <a:grpSp>
                    <a:nvGrpSpPr>
                      <a:cNvPr id="4" name="Group 6"/>
                      <a:cNvGrpSpPr>
                        <a:grpSpLocks/>
                      </a:cNvGrpSpPr>
                    </a:nvGrpSpPr>
                    <a:grpSpPr bwMode="auto">
                      <a:xfrm>
                        <a:off x="152400" y="1676400"/>
                        <a:ext cx="5334000" cy="4114800"/>
                        <a:chOff x="1453" y="1207"/>
                        <a:chExt cx="4006" cy="2741"/>
                      </a:xfrm>
                    </a:grpSpPr>
                    <a:sp>
                      <a:nvSpPr>
                        <a:cNvPr id="5" name="Line 7"/>
                        <a:cNvSpPr>
                          <a:spLocks noChangeShapeType="1"/>
                        </a:cNvSpPr>
                      </a:nvSpPr>
                      <a:spPr bwMode="auto">
                        <a:xfrm flipH="1">
                          <a:off x="3181" y="1560"/>
                          <a:ext cx="0" cy="673"/>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 name="Line 8"/>
                        <a:cNvSpPr>
                          <a:spLocks noChangeShapeType="1"/>
                        </a:cNvSpPr>
                      </a:nvSpPr>
                      <a:spPr bwMode="auto">
                        <a:xfrm>
                          <a:off x="3493" y="1732"/>
                          <a:ext cx="403" cy="7"/>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 name="Line 9"/>
                        <a:cNvSpPr>
                          <a:spLocks noChangeShapeType="1"/>
                        </a:cNvSpPr>
                      </a:nvSpPr>
                      <a:spPr bwMode="auto">
                        <a:xfrm>
                          <a:off x="3896" y="1739"/>
                          <a:ext cx="0" cy="71"/>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 name="Line 10"/>
                        <a:cNvSpPr>
                          <a:spLocks noChangeShapeType="1"/>
                        </a:cNvSpPr>
                      </a:nvSpPr>
                      <a:spPr bwMode="auto">
                        <a:xfrm flipH="1" flipV="1">
                          <a:off x="3375" y="1697"/>
                          <a:ext cx="118" cy="35"/>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 name="Line 11"/>
                        <a:cNvSpPr>
                          <a:spLocks noChangeShapeType="1"/>
                        </a:cNvSpPr>
                      </a:nvSpPr>
                      <a:spPr bwMode="auto">
                        <a:xfrm>
                          <a:off x="3185" y="1739"/>
                          <a:ext cx="199"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 name="Line 12"/>
                        <a:cNvSpPr>
                          <a:spLocks noChangeShapeType="1"/>
                        </a:cNvSpPr>
                      </a:nvSpPr>
                      <a:spPr bwMode="auto">
                        <a:xfrm>
                          <a:off x="3495" y="2972"/>
                          <a:ext cx="394"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 name="Line 13"/>
                        <a:cNvSpPr>
                          <a:spLocks noChangeShapeType="1"/>
                        </a:cNvSpPr>
                      </a:nvSpPr>
                      <a:spPr bwMode="auto">
                        <a:xfrm>
                          <a:off x="3889" y="2972"/>
                          <a:ext cx="0" cy="7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 name="Line 14"/>
                        <a:cNvSpPr>
                          <a:spLocks noChangeShapeType="1"/>
                        </a:cNvSpPr>
                      </a:nvSpPr>
                      <a:spPr bwMode="auto">
                        <a:xfrm>
                          <a:off x="3181" y="2972"/>
                          <a:ext cx="199"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3" name="Line 15"/>
                        <a:cNvSpPr>
                          <a:spLocks noChangeShapeType="1"/>
                        </a:cNvSpPr>
                      </a:nvSpPr>
                      <a:spPr bwMode="auto">
                        <a:xfrm flipH="1" flipV="1">
                          <a:off x="3377" y="2936"/>
                          <a:ext cx="158" cy="36"/>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4" name="Line 16"/>
                        <a:cNvSpPr>
                          <a:spLocks noChangeShapeType="1"/>
                        </a:cNvSpPr>
                      </a:nvSpPr>
                      <a:spPr bwMode="auto">
                        <a:xfrm>
                          <a:off x="3500" y="2163"/>
                          <a:ext cx="394"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5" name="Line 17"/>
                        <a:cNvSpPr>
                          <a:spLocks noChangeShapeType="1"/>
                        </a:cNvSpPr>
                      </a:nvSpPr>
                      <a:spPr bwMode="auto">
                        <a:xfrm flipH="1">
                          <a:off x="3887" y="2162"/>
                          <a:ext cx="1" cy="57"/>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6" name="Line 18"/>
                        <a:cNvSpPr>
                          <a:spLocks noChangeShapeType="1"/>
                        </a:cNvSpPr>
                      </a:nvSpPr>
                      <a:spPr bwMode="auto">
                        <a:xfrm>
                          <a:off x="3185" y="2163"/>
                          <a:ext cx="200"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nvGrpSpPr>
                        <a:cNvPr id="17" name="Group 19"/>
                        <a:cNvGrpSpPr>
                          <a:grpSpLocks/>
                        </a:cNvGrpSpPr>
                      </a:nvGrpSpPr>
                      <a:grpSpPr bwMode="auto">
                        <a:xfrm>
                          <a:off x="3023" y="1825"/>
                          <a:ext cx="166" cy="249"/>
                          <a:chOff x="1291" y="1017"/>
                          <a:chExt cx="576" cy="249"/>
                        </a:xfrm>
                      </a:grpSpPr>
                      <a:sp>
                        <a:nvSpPr>
                          <a:cNvPr id="125" name="Line 20"/>
                          <a:cNvSpPr>
                            <a:spLocks noChangeShapeType="1"/>
                          </a:cNvSpPr>
                        </a:nvSpPr>
                        <a:spPr bwMode="auto">
                          <a:xfrm>
                            <a:off x="1291" y="1017"/>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6" name="Line 21"/>
                          <a:cNvSpPr>
                            <a:spLocks noChangeShapeType="1"/>
                          </a:cNvSpPr>
                        </a:nvSpPr>
                        <a:spPr bwMode="auto">
                          <a:xfrm>
                            <a:off x="1291" y="1141"/>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7" name="Line 22"/>
                          <a:cNvSpPr>
                            <a:spLocks noChangeShapeType="1"/>
                          </a:cNvSpPr>
                        </a:nvSpPr>
                        <a:spPr bwMode="auto">
                          <a:xfrm>
                            <a:off x="1291" y="1266"/>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sp>
                      <a:nvSpPr>
                        <a:cNvPr id="18" name="Text Box 23"/>
                        <a:cNvSpPr txBox="1">
                          <a:spLocks noChangeArrowheads="1"/>
                        </a:cNvSpPr>
                      </a:nvSpPr>
                      <a:spPr bwMode="auto">
                        <a:xfrm>
                          <a:off x="2440" y="1525"/>
                          <a:ext cx="664" cy="326"/>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0"/>
                              <a:t>Other</a:t>
                            </a:r>
                          </a:p>
                          <a:p>
                            <a:pPr algn="ctr"/>
                            <a:r>
                              <a:rPr lang="en-US" sz="1200" b="0"/>
                              <a:t>consumers</a:t>
                            </a:r>
                          </a:p>
                        </a:txBody>
                        <a:useSpRect/>
                      </a:txSp>
                    </a:sp>
                    <a:sp>
                      <a:nvSpPr>
                        <a:cNvPr id="19" name="Text Box 24"/>
                        <a:cNvSpPr txBox="1">
                          <a:spLocks noChangeArrowheads="1"/>
                        </a:cNvSpPr>
                      </a:nvSpPr>
                      <a:spPr bwMode="auto">
                        <a:xfrm>
                          <a:off x="3926" y="3425"/>
                          <a:ext cx="1008"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Dual Fuel gensets</a:t>
                            </a:r>
                          </a:p>
                        </a:txBody>
                        <a:useSpRect/>
                      </a:txSp>
                    </a:sp>
                    <a:sp>
                      <a:nvSpPr>
                        <a:cNvPr id="20" name="Line 25"/>
                        <a:cNvSpPr>
                          <a:spLocks noChangeShapeType="1"/>
                        </a:cNvSpPr>
                      </a:nvSpPr>
                      <a:spPr bwMode="auto">
                        <a:xfrm>
                          <a:off x="3502" y="2560"/>
                          <a:ext cx="394"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1" name="Line 26"/>
                        <a:cNvSpPr>
                          <a:spLocks noChangeShapeType="1"/>
                        </a:cNvSpPr>
                      </a:nvSpPr>
                      <a:spPr bwMode="auto">
                        <a:xfrm>
                          <a:off x="3896" y="2560"/>
                          <a:ext cx="0" cy="7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2" name="Line 27"/>
                        <a:cNvSpPr>
                          <a:spLocks noChangeShapeType="1"/>
                        </a:cNvSpPr>
                      </a:nvSpPr>
                      <a:spPr bwMode="auto">
                        <a:xfrm>
                          <a:off x="3187" y="2560"/>
                          <a:ext cx="200"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3" name="Line 28"/>
                        <a:cNvSpPr>
                          <a:spLocks noChangeShapeType="1"/>
                        </a:cNvSpPr>
                      </a:nvSpPr>
                      <a:spPr bwMode="auto">
                        <a:xfrm flipH="1" flipV="1">
                          <a:off x="3384" y="2523"/>
                          <a:ext cx="134" cy="37"/>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4" name="Line 29"/>
                        <a:cNvSpPr>
                          <a:spLocks noChangeShapeType="1"/>
                        </a:cNvSpPr>
                      </a:nvSpPr>
                      <a:spPr bwMode="auto">
                        <a:xfrm flipH="1">
                          <a:off x="2895" y="2092"/>
                          <a:ext cx="52"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5" name="Line 30"/>
                        <a:cNvSpPr>
                          <a:spLocks noChangeShapeType="1"/>
                        </a:cNvSpPr>
                      </a:nvSpPr>
                      <a:spPr bwMode="auto">
                        <a:xfrm flipH="1">
                          <a:off x="2899" y="2906"/>
                          <a:ext cx="4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6" name="Line 31"/>
                        <a:cNvSpPr>
                          <a:spLocks noChangeShapeType="1"/>
                        </a:cNvSpPr>
                      </a:nvSpPr>
                      <a:spPr bwMode="auto">
                        <a:xfrm flipH="1">
                          <a:off x="3181" y="2339"/>
                          <a:ext cx="0" cy="992"/>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nvGrpSpPr>
                        <a:cNvPr id="27" name="Group 32"/>
                        <a:cNvGrpSpPr>
                          <a:grpSpLocks/>
                        </a:cNvGrpSpPr>
                      </a:nvGrpSpPr>
                      <a:grpSpPr bwMode="auto">
                        <a:xfrm>
                          <a:off x="3023" y="3424"/>
                          <a:ext cx="166" cy="249"/>
                          <a:chOff x="1291" y="1017"/>
                          <a:chExt cx="576" cy="249"/>
                        </a:xfrm>
                      </a:grpSpPr>
                      <a:sp>
                        <a:nvSpPr>
                          <a:cNvPr id="122" name="Line 33"/>
                          <a:cNvSpPr>
                            <a:spLocks noChangeShapeType="1"/>
                          </a:cNvSpPr>
                        </a:nvSpPr>
                        <a:spPr bwMode="auto">
                          <a:xfrm>
                            <a:off x="1291" y="1017"/>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3" name="Line 34"/>
                          <a:cNvSpPr>
                            <a:spLocks noChangeShapeType="1"/>
                          </a:cNvSpPr>
                        </a:nvSpPr>
                        <a:spPr bwMode="auto">
                          <a:xfrm>
                            <a:off x="1291" y="1141"/>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4" name="Line 35"/>
                          <a:cNvSpPr>
                            <a:spLocks noChangeShapeType="1"/>
                          </a:cNvSpPr>
                        </a:nvSpPr>
                        <a:spPr bwMode="auto">
                          <a:xfrm>
                            <a:off x="1291" y="1266"/>
                            <a:ext cx="57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sp>
                      <a:nvSpPr>
                        <a:cNvPr id="28" name="Line 36"/>
                        <a:cNvSpPr>
                          <a:spLocks noChangeShapeType="1"/>
                        </a:cNvSpPr>
                      </a:nvSpPr>
                      <a:spPr bwMode="auto">
                        <a:xfrm rot="5400000" flipH="1" flipV="1">
                          <a:off x="3156" y="2257"/>
                          <a:ext cx="107" cy="58"/>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29" name="Line 37"/>
                        <a:cNvSpPr>
                          <a:spLocks noChangeShapeType="1"/>
                        </a:cNvSpPr>
                      </a:nvSpPr>
                      <a:spPr bwMode="auto">
                        <a:xfrm rot="10800000" flipH="1" flipV="1">
                          <a:off x="2945" y="2092"/>
                          <a:ext cx="126" cy="52"/>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0" name="Line 38"/>
                        <a:cNvSpPr>
                          <a:spLocks noChangeShapeType="1"/>
                        </a:cNvSpPr>
                      </a:nvSpPr>
                      <a:spPr bwMode="auto">
                        <a:xfrm flipH="1">
                          <a:off x="3063" y="2092"/>
                          <a:ext cx="118"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1" name="Line 39"/>
                        <a:cNvSpPr>
                          <a:spLocks noChangeShapeType="1"/>
                        </a:cNvSpPr>
                      </a:nvSpPr>
                      <a:spPr bwMode="auto">
                        <a:xfrm rot="10800000" flipH="1" flipV="1">
                          <a:off x="2945" y="2906"/>
                          <a:ext cx="126" cy="52"/>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2" name="Line 40"/>
                        <a:cNvSpPr>
                          <a:spLocks noChangeShapeType="1"/>
                        </a:cNvSpPr>
                      </a:nvSpPr>
                      <a:spPr bwMode="auto">
                        <a:xfrm flipH="1">
                          <a:off x="3063" y="2906"/>
                          <a:ext cx="118"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3" name="Text Box 41"/>
                        <a:cNvSpPr txBox="1">
                          <a:spLocks noChangeArrowheads="1"/>
                        </a:cNvSpPr>
                      </a:nvSpPr>
                      <a:spPr bwMode="auto">
                        <a:xfrm>
                          <a:off x="2432" y="3140"/>
                          <a:ext cx="664" cy="326"/>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b="0"/>
                              <a:t>Other</a:t>
                            </a:r>
                          </a:p>
                          <a:p>
                            <a:pPr algn="ctr"/>
                            <a:r>
                              <a:rPr lang="en-US" sz="1200" b="0"/>
                              <a:t>consumers</a:t>
                            </a:r>
                          </a:p>
                        </a:txBody>
                        <a:useSpRect/>
                      </a:txSp>
                    </a:sp>
                    <a:sp>
                      <a:nvSpPr>
                        <a:cNvPr id="34" name="Text Box 42"/>
                        <a:cNvSpPr txBox="1">
                          <a:spLocks noChangeArrowheads="1"/>
                        </a:cNvSpPr>
                      </a:nvSpPr>
                      <a:spPr bwMode="auto">
                        <a:xfrm>
                          <a:off x="2043" y="2168"/>
                          <a:ext cx="609"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Converter</a:t>
                            </a:r>
                          </a:p>
                        </a:txBody>
                        <a:useSpRect/>
                      </a:txSp>
                    </a:sp>
                    <a:sp>
                      <a:nvSpPr>
                        <a:cNvPr id="35" name="Line 43"/>
                        <a:cNvSpPr>
                          <a:spLocks noChangeShapeType="1"/>
                        </a:cNvSpPr>
                      </a:nvSpPr>
                      <a:spPr bwMode="auto">
                        <a:xfrm flipH="1" flipV="1">
                          <a:off x="3382" y="2128"/>
                          <a:ext cx="125" cy="33"/>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6" name="Text Box 44"/>
                        <a:cNvSpPr txBox="1">
                          <a:spLocks noChangeArrowheads="1"/>
                        </a:cNvSpPr>
                      </a:nvSpPr>
                      <a:spPr bwMode="auto">
                        <a:xfrm>
                          <a:off x="1571" y="3295"/>
                          <a:ext cx="368" cy="196"/>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POD</a:t>
                            </a:r>
                          </a:p>
                        </a:txBody>
                        <a:useSpRect/>
                      </a:txSp>
                    </a:sp>
                    <a:grpSp>
                      <a:nvGrpSpPr>
                        <a:cNvPr id="37" name="Group 45"/>
                        <a:cNvGrpSpPr>
                          <a:grpSpLocks/>
                        </a:cNvGrpSpPr>
                      </a:nvGrpSpPr>
                      <a:grpSpPr bwMode="auto">
                        <a:xfrm>
                          <a:off x="2161" y="2800"/>
                          <a:ext cx="218" cy="177"/>
                          <a:chOff x="960" y="1488"/>
                          <a:chExt cx="336" cy="336"/>
                        </a:xfrm>
                      </a:grpSpPr>
                      <a:sp>
                        <a:nvSpPr>
                          <a:cNvPr id="118" name="Rectangle 46"/>
                          <a:cNvSpPr>
                            <a:spLocks noChangeArrowheads="1"/>
                          </a:cNvSpPr>
                        </a:nvSpPr>
                        <a:spPr bwMode="auto">
                          <a:xfrm>
                            <a:off x="960" y="1488"/>
                            <a:ext cx="336" cy="336"/>
                          </a:xfrm>
                          <a:prstGeom prst="rect">
                            <a:avLst/>
                          </a:prstGeom>
                          <a:solidFill>
                            <a:schemeClr val="bg1"/>
                          </a:solidFill>
                          <a:ln w="12700">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9" name="Line 47"/>
                          <a:cNvSpPr>
                            <a:spLocks noChangeShapeType="1"/>
                          </a:cNvSpPr>
                        </a:nvSpPr>
                        <a:spPr bwMode="auto">
                          <a:xfrm flipV="1">
                            <a:off x="960" y="1488"/>
                            <a:ext cx="336" cy="336"/>
                          </a:xfrm>
                          <a:prstGeom prst="lin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0" name="Freeform 48"/>
                          <a:cNvSpPr>
                            <a:spLocks/>
                          </a:cNvSpPr>
                        </a:nvSpPr>
                        <a:spPr bwMode="auto">
                          <a:xfrm>
                            <a:off x="1018" y="1554"/>
                            <a:ext cx="96" cy="48"/>
                          </a:xfrm>
                          <a:custGeom>
                            <a:avLst/>
                            <a:gdLst>
                              <a:gd name="T0" fmla="*/ 0 w 192"/>
                              <a:gd name="T1" fmla="*/ 96 h 96"/>
                              <a:gd name="T2" fmla="*/ 48 w 192"/>
                              <a:gd name="T3" fmla="*/ 0 h 96"/>
                              <a:gd name="T4" fmla="*/ 144 w 192"/>
                              <a:gd name="T5" fmla="*/ 96 h 96"/>
                              <a:gd name="T6" fmla="*/ 192 w 192"/>
                              <a:gd name="T7" fmla="*/ 0 h 96"/>
                              <a:gd name="T8" fmla="*/ 0 60000 65536"/>
                              <a:gd name="T9" fmla="*/ 0 60000 65536"/>
                              <a:gd name="T10" fmla="*/ 0 60000 65536"/>
                              <a:gd name="T11" fmla="*/ 0 60000 65536"/>
                              <a:gd name="T12" fmla="*/ 0 w 192"/>
                              <a:gd name="T13" fmla="*/ 0 h 96"/>
                              <a:gd name="T14" fmla="*/ 192 w 192"/>
                              <a:gd name="T15" fmla="*/ 96 h 96"/>
                            </a:gdLst>
                            <a:ahLst/>
                            <a:cxnLst>
                              <a:cxn ang="T8">
                                <a:pos x="T0" y="T1"/>
                              </a:cxn>
                              <a:cxn ang="T9">
                                <a:pos x="T2" y="T3"/>
                              </a:cxn>
                              <a:cxn ang="T10">
                                <a:pos x="T4" y="T5"/>
                              </a:cxn>
                              <a:cxn ang="T11">
                                <a:pos x="T6" y="T7"/>
                              </a:cxn>
                            </a:cxnLst>
                            <a:rect l="T12" t="T13" r="T14" b="T15"/>
                            <a:pathLst>
                              <a:path w="192" h="96">
                                <a:moveTo>
                                  <a:pt x="0" y="96"/>
                                </a:moveTo>
                                <a:cubicBezTo>
                                  <a:pt x="12" y="48"/>
                                  <a:pt x="24" y="0"/>
                                  <a:pt x="48" y="0"/>
                                </a:cubicBezTo>
                                <a:cubicBezTo>
                                  <a:pt x="72" y="0"/>
                                  <a:pt x="120" y="96"/>
                                  <a:pt x="144" y="96"/>
                                </a:cubicBezTo>
                                <a:cubicBezTo>
                                  <a:pt x="168" y="96"/>
                                  <a:pt x="184" y="16"/>
                                  <a:pt x="192" y="0"/>
                                </a:cubicBezTo>
                              </a:path>
                            </a:pathLst>
                          </a:cu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21" name="Freeform 49"/>
                          <a:cNvSpPr>
                            <a:spLocks/>
                          </a:cNvSpPr>
                        </a:nvSpPr>
                        <a:spPr bwMode="auto">
                          <a:xfrm>
                            <a:off x="1132" y="1713"/>
                            <a:ext cx="96" cy="48"/>
                          </a:xfrm>
                          <a:custGeom>
                            <a:avLst/>
                            <a:gdLst>
                              <a:gd name="T0" fmla="*/ 0 w 192"/>
                              <a:gd name="T1" fmla="*/ 96 h 96"/>
                              <a:gd name="T2" fmla="*/ 48 w 192"/>
                              <a:gd name="T3" fmla="*/ 0 h 96"/>
                              <a:gd name="T4" fmla="*/ 144 w 192"/>
                              <a:gd name="T5" fmla="*/ 96 h 96"/>
                              <a:gd name="T6" fmla="*/ 192 w 192"/>
                              <a:gd name="T7" fmla="*/ 0 h 96"/>
                              <a:gd name="T8" fmla="*/ 0 60000 65536"/>
                              <a:gd name="T9" fmla="*/ 0 60000 65536"/>
                              <a:gd name="T10" fmla="*/ 0 60000 65536"/>
                              <a:gd name="T11" fmla="*/ 0 60000 65536"/>
                              <a:gd name="T12" fmla="*/ 0 w 192"/>
                              <a:gd name="T13" fmla="*/ 0 h 96"/>
                              <a:gd name="T14" fmla="*/ 192 w 192"/>
                              <a:gd name="T15" fmla="*/ 96 h 96"/>
                            </a:gdLst>
                            <a:ahLst/>
                            <a:cxnLst>
                              <a:cxn ang="T8">
                                <a:pos x="T0" y="T1"/>
                              </a:cxn>
                              <a:cxn ang="T9">
                                <a:pos x="T2" y="T3"/>
                              </a:cxn>
                              <a:cxn ang="T10">
                                <a:pos x="T4" y="T5"/>
                              </a:cxn>
                              <a:cxn ang="T11">
                                <a:pos x="T6" y="T7"/>
                              </a:cxn>
                            </a:cxnLst>
                            <a:rect l="T12" t="T13" r="T14" b="T15"/>
                            <a:pathLst>
                              <a:path w="192" h="96">
                                <a:moveTo>
                                  <a:pt x="0" y="96"/>
                                </a:moveTo>
                                <a:cubicBezTo>
                                  <a:pt x="12" y="48"/>
                                  <a:pt x="24" y="0"/>
                                  <a:pt x="48" y="0"/>
                                </a:cubicBezTo>
                                <a:cubicBezTo>
                                  <a:pt x="72" y="0"/>
                                  <a:pt x="120" y="96"/>
                                  <a:pt x="144" y="96"/>
                                </a:cubicBezTo>
                                <a:cubicBezTo>
                                  <a:pt x="168" y="96"/>
                                  <a:pt x="184" y="16"/>
                                  <a:pt x="192" y="0"/>
                                </a:cubicBezTo>
                              </a:path>
                            </a:pathLst>
                          </a:cu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sp>
                      <a:nvSpPr>
                        <a:cNvPr id="38" name="Line 50"/>
                        <a:cNvSpPr>
                          <a:spLocks noChangeShapeType="1"/>
                        </a:cNvSpPr>
                      </a:nvSpPr>
                      <a:spPr bwMode="auto">
                        <a:xfrm flipH="1">
                          <a:off x="1649" y="2906"/>
                          <a:ext cx="512"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39" name="Text Box 51"/>
                        <a:cNvSpPr txBox="1">
                          <a:spLocks noChangeArrowheads="1"/>
                        </a:cNvSpPr>
                      </a:nvSpPr>
                      <a:spPr bwMode="auto">
                        <a:xfrm>
                          <a:off x="2043" y="2977"/>
                          <a:ext cx="609"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Converter</a:t>
                            </a:r>
                          </a:p>
                        </a:txBody>
                        <a:useSpRect/>
                      </a:txSp>
                    </a:sp>
                    <a:sp>
                      <a:nvSpPr>
                        <a:cNvPr id="40" name="Line 52"/>
                        <a:cNvSpPr>
                          <a:spLocks noChangeShapeType="1"/>
                        </a:cNvSpPr>
                      </a:nvSpPr>
                      <a:spPr bwMode="auto">
                        <a:xfrm flipH="1">
                          <a:off x="1925" y="3225"/>
                          <a:ext cx="79" cy="0"/>
                        </a:xfrm>
                        <a:prstGeom prst="line">
                          <a:avLst/>
                        </a:prstGeom>
                        <a:noFill/>
                        <a:ln w="381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1" name="Freeform 53"/>
                        <a:cNvSpPr>
                          <a:spLocks/>
                        </a:cNvSpPr>
                      </a:nvSpPr>
                      <a:spPr bwMode="auto">
                        <a:xfrm>
                          <a:off x="1965" y="3083"/>
                          <a:ext cx="100" cy="283"/>
                        </a:xfrm>
                        <a:custGeom>
                          <a:avLst/>
                          <a:gdLst>
                            <a:gd name="T0" fmla="*/ 115 w 223"/>
                            <a:gd name="T1" fmla="*/ 0 h 691"/>
                            <a:gd name="T2" fmla="*/ 14 w 223"/>
                            <a:gd name="T3" fmla="*/ 115 h 691"/>
                            <a:gd name="T4" fmla="*/ 201 w 223"/>
                            <a:gd name="T5" fmla="*/ 542 h 691"/>
                            <a:gd name="T6" fmla="*/ 148 w 223"/>
                            <a:gd name="T7" fmla="*/ 686 h 691"/>
                            <a:gd name="T8" fmla="*/ 19 w 223"/>
                            <a:gd name="T9" fmla="*/ 571 h 691"/>
                            <a:gd name="T10" fmla="*/ 206 w 223"/>
                            <a:gd name="T11" fmla="*/ 115 h 691"/>
                            <a:gd name="T12" fmla="*/ 115 w 223"/>
                            <a:gd name="T13" fmla="*/ 0 h 691"/>
                            <a:gd name="T14" fmla="*/ 0 60000 65536"/>
                            <a:gd name="T15" fmla="*/ 0 60000 65536"/>
                            <a:gd name="T16" fmla="*/ 0 60000 65536"/>
                            <a:gd name="T17" fmla="*/ 0 60000 65536"/>
                            <a:gd name="T18" fmla="*/ 0 60000 65536"/>
                            <a:gd name="T19" fmla="*/ 0 60000 65536"/>
                            <a:gd name="T20" fmla="*/ 0 60000 65536"/>
                            <a:gd name="T21" fmla="*/ 0 w 223"/>
                            <a:gd name="T22" fmla="*/ 0 h 691"/>
                            <a:gd name="T23" fmla="*/ 223 w 223"/>
                            <a:gd name="T24" fmla="*/ 691 h 691"/>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223" h="691">
                              <a:moveTo>
                                <a:pt x="115" y="0"/>
                              </a:moveTo>
                              <a:cubicBezTo>
                                <a:pt x="83" y="0"/>
                                <a:pt x="0" y="25"/>
                                <a:pt x="14" y="115"/>
                              </a:cubicBezTo>
                              <a:cubicBezTo>
                                <a:pt x="28" y="205"/>
                                <a:pt x="179" y="447"/>
                                <a:pt x="201" y="542"/>
                              </a:cubicBezTo>
                              <a:cubicBezTo>
                                <a:pt x="223" y="637"/>
                                <a:pt x="178" y="681"/>
                                <a:pt x="148" y="686"/>
                              </a:cubicBezTo>
                              <a:cubicBezTo>
                                <a:pt x="118" y="691"/>
                                <a:pt x="9" y="666"/>
                                <a:pt x="19" y="571"/>
                              </a:cubicBezTo>
                              <a:cubicBezTo>
                                <a:pt x="29" y="476"/>
                                <a:pt x="190" y="210"/>
                                <a:pt x="206" y="115"/>
                              </a:cubicBezTo>
                              <a:cubicBezTo>
                                <a:pt x="222" y="20"/>
                                <a:pt x="147" y="0"/>
                                <a:pt x="115" y="0"/>
                              </a:cubicBezTo>
                              <a:close/>
                            </a:path>
                          </a:pathLst>
                        </a:custGeom>
                        <a:solidFill>
                          <a:schemeClr val="bg1"/>
                        </a:solid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2" name="AutoShape 54"/>
                        <a:cNvSpPr>
                          <a:spLocks noChangeArrowheads="1"/>
                        </a:cNvSpPr>
                      </a:nvSpPr>
                      <a:spPr bwMode="auto">
                        <a:xfrm>
                          <a:off x="1453" y="3154"/>
                          <a:ext cx="472" cy="141"/>
                        </a:xfrm>
                        <a:prstGeom prst="roundRect">
                          <a:avLst>
                            <a:gd name="adj" fmla="val 16667"/>
                          </a:avLst>
                        </a:prstGeom>
                        <a:solidFill>
                          <a:srgbClr val="FF0000">
                            <a:alpha val="70195"/>
                          </a:srgbClr>
                        </a:solidFill>
                        <a:ln w="12700">
                          <a:solidFill>
                            <a:srgbClr val="FF0000"/>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3" name="Rectangle 55"/>
                        <a:cNvSpPr>
                          <a:spLocks noChangeArrowheads="1"/>
                        </a:cNvSpPr>
                      </a:nvSpPr>
                      <a:spPr bwMode="auto">
                        <a:xfrm>
                          <a:off x="1571" y="3013"/>
                          <a:ext cx="196" cy="141"/>
                        </a:xfrm>
                        <a:prstGeom prst="rect">
                          <a:avLst/>
                        </a:prstGeom>
                        <a:solidFill>
                          <a:srgbClr val="FF0000">
                            <a:alpha val="70195"/>
                          </a:srgbClr>
                        </a:solidFill>
                        <a:ln w="12700">
                          <a:solidFill>
                            <a:srgbClr val="FF0000"/>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nvGrpSpPr>
                        <a:cNvPr id="44" name="Group 56"/>
                        <a:cNvGrpSpPr>
                          <a:grpSpLocks/>
                        </a:cNvGrpSpPr>
                      </a:nvGrpSpPr>
                      <a:grpSpPr bwMode="auto">
                        <a:xfrm>
                          <a:off x="2161" y="1992"/>
                          <a:ext cx="218" cy="176"/>
                          <a:chOff x="960" y="1488"/>
                          <a:chExt cx="336" cy="336"/>
                        </a:xfrm>
                      </a:grpSpPr>
                      <a:sp>
                        <a:nvSpPr>
                          <a:cNvPr id="114" name="Rectangle 57"/>
                          <a:cNvSpPr>
                            <a:spLocks noChangeArrowheads="1"/>
                          </a:cNvSpPr>
                        </a:nvSpPr>
                        <a:spPr bwMode="auto">
                          <a:xfrm>
                            <a:off x="960" y="1488"/>
                            <a:ext cx="336" cy="336"/>
                          </a:xfrm>
                          <a:prstGeom prst="rect">
                            <a:avLst/>
                          </a:prstGeom>
                          <a:solidFill>
                            <a:schemeClr val="bg1"/>
                          </a:solidFill>
                          <a:ln w="12700">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5" name="Line 58"/>
                          <a:cNvSpPr>
                            <a:spLocks noChangeShapeType="1"/>
                          </a:cNvSpPr>
                        </a:nvSpPr>
                        <a:spPr bwMode="auto">
                          <a:xfrm flipV="1">
                            <a:off x="960" y="1488"/>
                            <a:ext cx="336" cy="336"/>
                          </a:xfrm>
                          <a:prstGeom prst="lin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6" name="Freeform 59"/>
                          <a:cNvSpPr>
                            <a:spLocks/>
                          </a:cNvSpPr>
                        </a:nvSpPr>
                        <a:spPr bwMode="auto">
                          <a:xfrm>
                            <a:off x="1018" y="1554"/>
                            <a:ext cx="96" cy="48"/>
                          </a:xfrm>
                          <a:custGeom>
                            <a:avLst/>
                            <a:gdLst>
                              <a:gd name="T0" fmla="*/ 0 w 192"/>
                              <a:gd name="T1" fmla="*/ 96 h 96"/>
                              <a:gd name="T2" fmla="*/ 48 w 192"/>
                              <a:gd name="T3" fmla="*/ 0 h 96"/>
                              <a:gd name="T4" fmla="*/ 144 w 192"/>
                              <a:gd name="T5" fmla="*/ 96 h 96"/>
                              <a:gd name="T6" fmla="*/ 192 w 192"/>
                              <a:gd name="T7" fmla="*/ 0 h 96"/>
                              <a:gd name="T8" fmla="*/ 0 60000 65536"/>
                              <a:gd name="T9" fmla="*/ 0 60000 65536"/>
                              <a:gd name="T10" fmla="*/ 0 60000 65536"/>
                              <a:gd name="T11" fmla="*/ 0 60000 65536"/>
                              <a:gd name="T12" fmla="*/ 0 w 192"/>
                              <a:gd name="T13" fmla="*/ 0 h 96"/>
                              <a:gd name="T14" fmla="*/ 192 w 192"/>
                              <a:gd name="T15" fmla="*/ 96 h 96"/>
                            </a:gdLst>
                            <a:ahLst/>
                            <a:cxnLst>
                              <a:cxn ang="T8">
                                <a:pos x="T0" y="T1"/>
                              </a:cxn>
                              <a:cxn ang="T9">
                                <a:pos x="T2" y="T3"/>
                              </a:cxn>
                              <a:cxn ang="T10">
                                <a:pos x="T4" y="T5"/>
                              </a:cxn>
                              <a:cxn ang="T11">
                                <a:pos x="T6" y="T7"/>
                              </a:cxn>
                            </a:cxnLst>
                            <a:rect l="T12" t="T13" r="T14" b="T15"/>
                            <a:pathLst>
                              <a:path w="192" h="96">
                                <a:moveTo>
                                  <a:pt x="0" y="96"/>
                                </a:moveTo>
                                <a:cubicBezTo>
                                  <a:pt x="12" y="48"/>
                                  <a:pt x="24" y="0"/>
                                  <a:pt x="48" y="0"/>
                                </a:cubicBezTo>
                                <a:cubicBezTo>
                                  <a:pt x="72" y="0"/>
                                  <a:pt x="120" y="96"/>
                                  <a:pt x="144" y="96"/>
                                </a:cubicBezTo>
                                <a:cubicBezTo>
                                  <a:pt x="168" y="96"/>
                                  <a:pt x="184" y="16"/>
                                  <a:pt x="192" y="0"/>
                                </a:cubicBezTo>
                              </a:path>
                            </a:pathLst>
                          </a:cu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7" name="Freeform 60"/>
                          <a:cNvSpPr>
                            <a:spLocks/>
                          </a:cNvSpPr>
                        </a:nvSpPr>
                        <a:spPr bwMode="auto">
                          <a:xfrm>
                            <a:off x="1132" y="1713"/>
                            <a:ext cx="96" cy="48"/>
                          </a:xfrm>
                          <a:custGeom>
                            <a:avLst/>
                            <a:gdLst>
                              <a:gd name="T0" fmla="*/ 0 w 192"/>
                              <a:gd name="T1" fmla="*/ 96 h 96"/>
                              <a:gd name="T2" fmla="*/ 48 w 192"/>
                              <a:gd name="T3" fmla="*/ 0 h 96"/>
                              <a:gd name="T4" fmla="*/ 144 w 192"/>
                              <a:gd name="T5" fmla="*/ 96 h 96"/>
                              <a:gd name="T6" fmla="*/ 192 w 192"/>
                              <a:gd name="T7" fmla="*/ 0 h 96"/>
                              <a:gd name="T8" fmla="*/ 0 60000 65536"/>
                              <a:gd name="T9" fmla="*/ 0 60000 65536"/>
                              <a:gd name="T10" fmla="*/ 0 60000 65536"/>
                              <a:gd name="T11" fmla="*/ 0 60000 65536"/>
                              <a:gd name="T12" fmla="*/ 0 w 192"/>
                              <a:gd name="T13" fmla="*/ 0 h 96"/>
                              <a:gd name="T14" fmla="*/ 192 w 192"/>
                              <a:gd name="T15" fmla="*/ 96 h 96"/>
                            </a:gdLst>
                            <a:ahLst/>
                            <a:cxnLst>
                              <a:cxn ang="T8">
                                <a:pos x="T0" y="T1"/>
                              </a:cxn>
                              <a:cxn ang="T9">
                                <a:pos x="T2" y="T3"/>
                              </a:cxn>
                              <a:cxn ang="T10">
                                <a:pos x="T4" y="T5"/>
                              </a:cxn>
                              <a:cxn ang="T11">
                                <a:pos x="T6" y="T7"/>
                              </a:cxn>
                            </a:cxnLst>
                            <a:rect l="T12" t="T13" r="T14" b="T15"/>
                            <a:pathLst>
                              <a:path w="192" h="96">
                                <a:moveTo>
                                  <a:pt x="0" y="96"/>
                                </a:moveTo>
                                <a:cubicBezTo>
                                  <a:pt x="12" y="48"/>
                                  <a:pt x="24" y="0"/>
                                  <a:pt x="48" y="0"/>
                                </a:cubicBezTo>
                                <a:cubicBezTo>
                                  <a:pt x="72" y="0"/>
                                  <a:pt x="120" y="96"/>
                                  <a:pt x="144" y="96"/>
                                </a:cubicBezTo>
                                <a:cubicBezTo>
                                  <a:pt x="168" y="96"/>
                                  <a:pt x="184" y="16"/>
                                  <a:pt x="192" y="0"/>
                                </a:cubicBezTo>
                              </a:path>
                            </a:pathLst>
                          </a:cu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sp>
                      <a:nvSpPr>
                        <a:cNvPr id="45" name="Line 61"/>
                        <a:cNvSpPr>
                          <a:spLocks noChangeShapeType="1"/>
                        </a:cNvSpPr>
                      </a:nvSpPr>
                      <a:spPr bwMode="auto">
                        <a:xfrm flipH="1">
                          <a:off x="1925" y="2417"/>
                          <a:ext cx="79" cy="0"/>
                        </a:xfrm>
                        <a:prstGeom prst="line">
                          <a:avLst/>
                        </a:prstGeom>
                        <a:noFill/>
                        <a:ln w="381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6" name="Freeform 62"/>
                        <a:cNvSpPr>
                          <a:spLocks/>
                        </a:cNvSpPr>
                      </a:nvSpPr>
                      <a:spPr bwMode="auto">
                        <a:xfrm>
                          <a:off x="1965" y="2274"/>
                          <a:ext cx="100" cy="284"/>
                        </a:xfrm>
                        <a:custGeom>
                          <a:avLst/>
                          <a:gdLst>
                            <a:gd name="T0" fmla="*/ 115 w 223"/>
                            <a:gd name="T1" fmla="*/ 0 h 691"/>
                            <a:gd name="T2" fmla="*/ 14 w 223"/>
                            <a:gd name="T3" fmla="*/ 115 h 691"/>
                            <a:gd name="T4" fmla="*/ 201 w 223"/>
                            <a:gd name="T5" fmla="*/ 542 h 691"/>
                            <a:gd name="T6" fmla="*/ 148 w 223"/>
                            <a:gd name="T7" fmla="*/ 686 h 691"/>
                            <a:gd name="T8" fmla="*/ 19 w 223"/>
                            <a:gd name="T9" fmla="*/ 571 h 691"/>
                            <a:gd name="T10" fmla="*/ 206 w 223"/>
                            <a:gd name="T11" fmla="*/ 115 h 691"/>
                            <a:gd name="T12" fmla="*/ 115 w 223"/>
                            <a:gd name="T13" fmla="*/ 0 h 691"/>
                            <a:gd name="T14" fmla="*/ 0 60000 65536"/>
                            <a:gd name="T15" fmla="*/ 0 60000 65536"/>
                            <a:gd name="T16" fmla="*/ 0 60000 65536"/>
                            <a:gd name="T17" fmla="*/ 0 60000 65536"/>
                            <a:gd name="T18" fmla="*/ 0 60000 65536"/>
                            <a:gd name="T19" fmla="*/ 0 60000 65536"/>
                            <a:gd name="T20" fmla="*/ 0 60000 65536"/>
                            <a:gd name="T21" fmla="*/ 0 w 223"/>
                            <a:gd name="T22" fmla="*/ 0 h 691"/>
                            <a:gd name="T23" fmla="*/ 223 w 223"/>
                            <a:gd name="T24" fmla="*/ 691 h 691"/>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223" h="691">
                              <a:moveTo>
                                <a:pt x="115" y="0"/>
                              </a:moveTo>
                              <a:cubicBezTo>
                                <a:pt x="83" y="0"/>
                                <a:pt x="0" y="25"/>
                                <a:pt x="14" y="115"/>
                              </a:cubicBezTo>
                              <a:cubicBezTo>
                                <a:pt x="28" y="205"/>
                                <a:pt x="179" y="447"/>
                                <a:pt x="201" y="542"/>
                              </a:cubicBezTo>
                              <a:cubicBezTo>
                                <a:pt x="223" y="637"/>
                                <a:pt x="178" y="681"/>
                                <a:pt x="148" y="686"/>
                              </a:cubicBezTo>
                              <a:cubicBezTo>
                                <a:pt x="118" y="691"/>
                                <a:pt x="9" y="666"/>
                                <a:pt x="19" y="571"/>
                              </a:cubicBezTo>
                              <a:cubicBezTo>
                                <a:pt x="29" y="476"/>
                                <a:pt x="190" y="210"/>
                                <a:pt x="206" y="115"/>
                              </a:cubicBezTo>
                              <a:cubicBezTo>
                                <a:pt x="222" y="20"/>
                                <a:pt x="147" y="0"/>
                                <a:pt x="115" y="0"/>
                              </a:cubicBezTo>
                              <a:close/>
                            </a:path>
                          </a:pathLst>
                        </a:custGeom>
                        <a:solidFill>
                          <a:schemeClr val="bg1"/>
                        </a:solid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7" name="AutoShape 63"/>
                        <a:cNvSpPr>
                          <a:spLocks noChangeArrowheads="1"/>
                        </a:cNvSpPr>
                      </a:nvSpPr>
                      <a:spPr bwMode="auto">
                        <a:xfrm>
                          <a:off x="1453" y="2345"/>
                          <a:ext cx="472" cy="142"/>
                        </a:xfrm>
                        <a:prstGeom prst="roundRect">
                          <a:avLst>
                            <a:gd name="adj" fmla="val 16667"/>
                          </a:avLst>
                        </a:prstGeom>
                        <a:solidFill>
                          <a:srgbClr val="FF0000">
                            <a:alpha val="70195"/>
                          </a:srgbClr>
                        </a:solidFill>
                        <a:ln w="12700">
                          <a:solidFill>
                            <a:srgbClr val="FF0000"/>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8" name="Rectangle 64"/>
                        <a:cNvSpPr>
                          <a:spLocks noChangeArrowheads="1"/>
                        </a:cNvSpPr>
                      </a:nvSpPr>
                      <a:spPr bwMode="auto">
                        <a:xfrm>
                          <a:off x="1571" y="2204"/>
                          <a:ext cx="196" cy="141"/>
                        </a:xfrm>
                        <a:prstGeom prst="rect">
                          <a:avLst/>
                        </a:prstGeom>
                        <a:solidFill>
                          <a:srgbClr val="FF0000">
                            <a:alpha val="70195"/>
                          </a:srgbClr>
                        </a:solidFill>
                        <a:ln w="12700">
                          <a:solidFill>
                            <a:srgbClr val="FF0000"/>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49" name="Line 65"/>
                        <a:cNvSpPr>
                          <a:spLocks noChangeShapeType="1"/>
                        </a:cNvSpPr>
                      </a:nvSpPr>
                      <a:spPr bwMode="auto">
                        <a:xfrm flipV="1">
                          <a:off x="1649" y="2906"/>
                          <a:ext cx="0" cy="107"/>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50" name="Line 66"/>
                        <a:cNvSpPr>
                          <a:spLocks noChangeShapeType="1"/>
                        </a:cNvSpPr>
                      </a:nvSpPr>
                      <a:spPr bwMode="auto">
                        <a:xfrm flipH="1">
                          <a:off x="1649" y="2098"/>
                          <a:ext cx="512"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51" name="Line 67"/>
                        <a:cNvSpPr>
                          <a:spLocks noChangeShapeType="1"/>
                        </a:cNvSpPr>
                      </a:nvSpPr>
                      <a:spPr bwMode="auto">
                        <a:xfrm flipV="1">
                          <a:off x="1649" y="2098"/>
                          <a:ext cx="0" cy="106"/>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52" name="Text Box 68"/>
                        <a:cNvSpPr txBox="1">
                          <a:spLocks noChangeArrowheads="1"/>
                        </a:cNvSpPr>
                      </a:nvSpPr>
                      <a:spPr bwMode="auto">
                        <a:xfrm>
                          <a:off x="1571" y="2487"/>
                          <a:ext cx="368"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POD</a:t>
                            </a:r>
                          </a:p>
                        </a:txBody>
                        <a:useSpRect/>
                      </a:txSp>
                    </a:sp>
                    <a:grpSp>
                      <a:nvGrpSpPr>
                        <a:cNvPr id="53" name="Group 69"/>
                        <a:cNvGrpSpPr>
                          <a:grpSpLocks/>
                        </a:cNvGrpSpPr>
                      </a:nvGrpSpPr>
                      <a:grpSpPr bwMode="auto">
                        <a:xfrm>
                          <a:off x="3741" y="1386"/>
                          <a:ext cx="1490" cy="2347"/>
                          <a:chOff x="2884" y="1051"/>
                          <a:chExt cx="1540" cy="2457"/>
                        </a:xfrm>
                      </a:grpSpPr>
                      <a:grpSp>
                        <a:nvGrpSpPr>
                          <a:cNvPr id="64" name="Group 70"/>
                          <a:cNvGrpSpPr>
                            <a:grpSpLocks/>
                          </a:cNvGrpSpPr>
                        </a:nvGrpSpPr>
                        <a:grpSpPr bwMode="auto">
                          <a:xfrm>
                            <a:off x="2884" y="1488"/>
                            <a:ext cx="1297" cy="1631"/>
                            <a:chOff x="2595" y="864"/>
                            <a:chExt cx="1297" cy="1631"/>
                          </a:xfrm>
                        </a:grpSpPr>
                        <a:grpSp>
                          <a:nvGrpSpPr>
                            <a:cNvPr id="78" name="Group 71"/>
                            <a:cNvGrpSpPr>
                              <a:grpSpLocks noChangeAspect="1"/>
                            </a:cNvGrpSpPr>
                          </a:nvGrpSpPr>
                          <a:grpSpPr bwMode="auto">
                            <a:xfrm>
                              <a:off x="2595" y="864"/>
                              <a:ext cx="1297" cy="335"/>
                              <a:chOff x="2977" y="2207"/>
                              <a:chExt cx="978" cy="252"/>
                            </a:xfrm>
                          </a:grpSpPr>
                          <a:pic>
                            <a:nvPicPr>
                              <a:cNvPr id="0" name="Object 72"/>
                              <a:cNvPicPr>
                                <a:picLocks noChangeAspect="1" noChangeArrowheads="1"/>
                              </a:cNvPicPr>
                            </a:nvPicPr>
                            <a:blipFill>
                              <a:blip r:embed="rId16"/>
                              <a:srcRect t="22687" b="27223"/>
                              <a:stretch>
                                <a:fillRect/>
                              </a:stretch>
                            </a:blipFill>
                            <a:spPr bwMode="auto">
                              <a:xfrm>
                                <a:off x="4763" y="1588"/>
                                <a:ext cx="0" cy="0"/>
                              </a:xfrm>
                              <a:prstGeom prst="rect">
                                <a:avLst/>
                              </a:prstGeom>
                              <a:noFill/>
                              <a:ln w="12700">
                                <a:miter lim="800000"/>
                                <a:headEnd/>
                                <a:tailEnd/>
                              </a:ln>
                              <a:effectLst/>
                            </a:spPr>
                          </a:pic>
                          <a:grpSp>
                            <a:nvGrpSpPr>
                              <a:cNvPr id="107" name="Group 73"/>
                              <a:cNvGrpSpPr>
                                <a:grpSpLocks noChangeAspect="1"/>
                              </a:cNvGrpSpPr>
                            </a:nvGrpSpPr>
                            <a:grpSpPr bwMode="auto">
                              <a:xfrm flipH="1">
                                <a:off x="2977" y="2207"/>
                                <a:ext cx="271" cy="197"/>
                                <a:chOff x="5339" y="2134"/>
                                <a:chExt cx="482" cy="346"/>
                              </a:xfrm>
                            </a:grpSpPr>
                            <a:sp>
                              <a:nvSpPr>
                                <a:cNvPr id="108" name="Rectangle 74"/>
                                <a:cNvSpPr>
                                  <a:spLocks noChangeAspect="1" noChangeArrowheads="1"/>
                                </a:cNvSpPr>
                              </a:nvSpPr>
                              <a:spPr bwMode="auto">
                                <a:xfrm>
                                  <a:off x="5421" y="2134"/>
                                  <a:ext cx="395" cy="346"/>
                                </a:xfrm>
                                <a:prstGeom prst="rect">
                                  <a:avLst/>
                                </a:prstGeom>
                                <a:solidFill>
                                  <a:srgbClr val="CC0000"/>
                                </a:soli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9" name="Rectangle 75"/>
                                <a:cNvSpPr>
                                  <a:spLocks noChangeAspect="1" noChangeArrowheads="1"/>
                                </a:cNvSpPr>
                              </a:nvSpPr>
                              <a:spPr bwMode="auto">
                                <a:xfrm>
                                  <a:off x="5349" y="2283"/>
                                  <a:ext cx="472" cy="47"/>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0" name="Rectangle 76"/>
                                <a:cNvSpPr>
                                  <a:spLocks noChangeAspect="1" noChangeArrowheads="1"/>
                                </a:cNvSpPr>
                              </a:nvSpPr>
                              <a:spPr bwMode="auto">
                                <a:xfrm>
                                  <a:off x="5422"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1" name="Rectangle 77"/>
                                <a:cNvSpPr>
                                  <a:spLocks noChangeAspect="1" noChangeArrowheads="1"/>
                                </a:cNvSpPr>
                              </a:nvSpPr>
                              <a:spPr bwMode="auto">
                                <a:xfrm>
                                  <a:off x="5768"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2" name="Rectangle 78"/>
                                <a:cNvSpPr>
                                  <a:spLocks noChangeAspect="1" noChangeArrowheads="1"/>
                                </a:cNvSpPr>
                              </a:nvSpPr>
                              <a:spPr bwMode="auto">
                                <a:xfrm>
                                  <a:off x="5476" y="2134"/>
                                  <a:ext cx="285" cy="346"/>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13" name="Rectangle 79"/>
                                <a:cNvSpPr>
                                  <a:spLocks noChangeAspect="1" noChangeArrowheads="1"/>
                                </a:cNvSpPr>
                              </a:nvSpPr>
                              <a:spPr bwMode="auto">
                                <a:xfrm>
                                  <a:off x="5339" y="2220"/>
                                  <a:ext cx="47" cy="173"/>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grpSp>
                          <a:nvGrpSpPr>
                            <a:cNvPr id="79" name="Group 80"/>
                            <a:cNvGrpSpPr>
                              <a:grpSpLocks noChangeAspect="1"/>
                            </a:cNvGrpSpPr>
                          </a:nvGrpSpPr>
                          <a:grpSpPr bwMode="auto">
                            <a:xfrm>
                              <a:off x="2595" y="1296"/>
                              <a:ext cx="1297" cy="335"/>
                              <a:chOff x="2977" y="2207"/>
                              <a:chExt cx="978" cy="252"/>
                            </a:xfrm>
                          </a:grpSpPr>
                          <a:pic>
                            <a:nvPicPr>
                              <a:cNvPr id="0" name="Object 81"/>
                              <a:cNvPicPr>
                                <a:picLocks noChangeAspect="1" noChangeArrowheads="1"/>
                              </a:cNvPicPr>
                            </a:nvPicPr>
                            <a:blipFill>
                              <a:blip r:embed="rId16"/>
                              <a:srcRect t="22687" b="27223"/>
                              <a:stretch>
                                <a:fillRect/>
                              </a:stretch>
                            </a:blipFill>
                            <a:spPr bwMode="auto">
                              <a:xfrm>
                                <a:off x="4763" y="1588"/>
                                <a:ext cx="0" cy="1587"/>
                              </a:xfrm>
                              <a:prstGeom prst="rect">
                                <a:avLst/>
                              </a:prstGeom>
                              <a:noFill/>
                              <a:ln w="12700">
                                <a:miter lim="800000"/>
                                <a:headEnd/>
                                <a:tailEnd/>
                              </a:ln>
                              <a:effectLst/>
                            </a:spPr>
                          </a:pic>
                          <a:grpSp>
                            <a:nvGrpSpPr>
                              <a:cNvPr id="99" name="Group 82"/>
                              <a:cNvGrpSpPr>
                                <a:grpSpLocks noChangeAspect="1"/>
                              </a:cNvGrpSpPr>
                            </a:nvGrpSpPr>
                            <a:grpSpPr bwMode="auto">
                              <a:xfrm flipH="1">
                                <a:off x="2977" y="2207"/>
                                <a:ext cx="271" cy="197"/>
                                <a:chOff x="5339" y="2134"/>
                                <a:chExt cx="482" cy="346"/>
                              </a:xfrm>
                            </a:grpSpPr>
                            <a:sp>
                              <a:nvSpPr>
                                <a:cNvPr id="100" name="Rectangle 83"/>
                                <a:cNvSpPr>
                                  <a:spLocks noChangeAspect="1" noChangeArrowheads="1"/>
                                </a:cNvSpPr>
                              </a:nvSpPr>
                              <a:spPr bwMode="auto">
                                <a:xfrm>
                                  <a:off x="5421" y="2134"/>
                                  <a:ext cx="395" cy="346"/>
                                </a:xfrm>
                                <a:prstGeom prst="rect">
                                  <a:avLst/>
                                </a:prstGeom>
                                <a:solidFill>
                                  <a:srgbClr val="CC0000"/>
                                </a:soli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1" name="Rectangle 84"/>
                                <a:cNvSpPr>
                                  <a:spLocks noChangeAspect="1" noChangeArrowheads="1"/>
                                </a:cNvSpPr>
                              </a:nvSpPr>
                              <a:spPr bwMode="auto">
                                <a:xfrm>
                                  <a:off x="5349" y="2283"/>
                                  <a:ext cx="472" cy="47"/>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2" name="Rectangle 85"/>
                                <a:cNvSpPr>
                                  <a:spLocks noChangeAspect="1" noChangeArrowheads="1"/>
                                </a:cNvSpPr>
                              </a:nvSpPr>
                              <a:spPr bwMode="auto">
                                <a:xfrm>
                                  <a:off x="5422"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3" name="Rectangle 86"/>
                                <a:cNvSpPr>
                                  <a:spLocks noChangeAspect="1" noChangeArrowheads="1"/>
                                </a:cNvSpPr>
                              </a:nvSpPr>
                              <a:spPr bwMode="auto">
                                <a:xfrm>
                                  <a:off x="5768"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4" name="Rectangle 87"/>
                                <a:cNvSpPr>
                                  <a:spLocks noChangeAspect="1" noChangeArrowheads="1"/>
                                </a:cNvSpPr>
                              </a:nvSpPr>
                              <a:spPr bwMode="auto">
                                <a:xfrm>
                                  <a:off x="5476" y="2134"/>
                                  <a:ext cx="285" cy="346"/>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105" name="Rectangle 88"/>
                                <a:cNvSpPr>
                                  <a:spLocks noChangeAspect="1" noChangeArrowheads="1"/>
                                </a:cNvSpPr>
                              </a:nvSpPr>
                              <a:spPr bwMode="auto">
                                <a:xfrm>
                                  <a:off x="5339" y="2220"/>
                                  <a:ext cx="47" cy="173"/>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grpSp>
                          <a:nvGrpSpPr>
                            <a:cNvPr id="80" name="Group 89"/>
                            <a:cNvGrpSpPr>
                              <a:grpSpLocks noChangeAspect="1"/>
                            </a:cNvGrpSpPr>
                          </a:nvGrpSpPr>
                          <a:grpSpPr bwMode="auto">
                            <a:xfrm>
                              <a:off x="2595" y="1728"/>
                              <a:ext cx="1297" cy="335"/>
                              <a:chOff x="2977" y="2207"/>
                              <a:chExt cx="978" cy="252"/>
                            </a:xfrm>
                          </a:grpSpPr>
                          <a:pic>
                            <a:nvPicPr>
                              <a:cNvPr id="0" name="Object 90"/>
                              <a:cNvPicPr>
                                <a:picLocks noChangeAspect="1" noChangeArrowheads="1"/>
                              </a:cNvPicPr>
                            </a:nvPicPr>
                            <a:blipFill>
                              <a:blip r:embed="rId16"/>
                              <a:srcRect t="22687" b="27223"/>
                              <a:stretch>
                                <a:fillRect/>
                              </a:stretch>
                            </a:blipFill>
                            <a:spPr bwMode="auto">
                              <a:xfrm>
                                <a:off x="4763" y="3175"/>
                                <a:ext cx="0" cy="0"/>
                              </a:xfrm>
                              <a:prstGeom prst="rect">
                                <a:avLst/>
                              </a:prstGeom>
                              <a:noFill/>
                              <a:ln w="12700">
                                <a:miter lim="800000"/>
                                <a:headEnd/>
                                <a:tailEnd/>
                              </a:ln>
                              <a:effectLst/>
                            </a:spPr>
                          </a:pic>
                          <a:grpSp>
                            <a:nvGrpSpPr>
                              <a:cNvPr id="91" name="Group 91"/>
                              <a:cNvGrpSpPr>
                                <a:grpSpLocks noChangeAspect="1"/>
                              </a:cNvGrpSpPr>
                            </a:nvGrpSpPr>
                            <a:grpSpPr bwMode="auto">
                              <a:xfrm flipH="1">
                                <a:off x="2977" y="2207"/>
                                <a:ext cx="271" cy="197"/>
                                <a:chOff x="5339" y="2134"/>
                                <a:chExt cx="482" cy="346"/>
                              </a:xfrm>
                            </a:grpSpPr>
                            <a:sp>
                              <a:nvSpPr>
                                <a:cNvPr id="92" name="Rectangle 92"/>
                                <a:cNvSpPr>
                                  <a:spLocks noChangeAspect="1" noChangeArrowheads="1"/>
                                </a:cNvSpPr>
                              </a:nvSpPr>
                              <a:spPr bwMode="auto">
                                <a:xfrm>
                                  <a:off x="5421" y="2134"/>
                                  <a:ext cx="395" cy="346"/>
                                </a:xfrm>
                                <a:prstGeom prst="rect">
                                  <a:avLst/>
                                </a:prstGeom>
                                <a:solidFill>
                                  <a:srgbClr val="CC0000"/>
                                </a:soli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3" name="Rectangle 93"/>
                                <a:cNvSpPr>
                                  <a:spLocks noChangeAspect="1" noChangeArrowheads="1"/>
                                </a:cNvSpPr>
                              </a:nvSpPr>
                              <a:spPr bwMode="auto">
                                <a:xfrm>
                                  <a:off x="5349" y="2283"/>
                                  <a:ext cx="472" cy="47"/>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4" name="Rectangle 94"/>
                                <a:cNvSpPr>
                                  <a:spLocks noChangeAspect="1" noChangeArrowheads="1"/>
                                </a:cNvSpPr>
                              </a:nvSpPr>
                              <a:spPr bwMode="auto">
                                <a:xfrm>
                                  <a:off x="5422"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5" name="Rectangle 95"/>
                                <a:cNvSpPr>
                                  <a:spLocks noChangeAspect="1" noChangeArrowheads="1"/>
                                </a:cNvSpPr>
                              </a:nvSpPr>
                              <a:spPr bwMode="auto">
                                <a:xfrm>
                                  <a:off x="5768"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6" name="Rectangle 96"/>
                                <a:cNvSpPr>
                                  <a:spLocks noChangeAspect="1" noChangeArrowheads="1"/>
                                </a:cNvSpPr>
                              </a:nvSpPr>
                              <a:spPr bwMode="auto">
                                <a:xfrm>
                                  <a:off x="5476" y="2134"/>
                                  <a:ext cx="285" cy="346"/>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97" name="Rectangle 97"/>
                                <a:cNvSpPr>
                                  <a:spLocks noChangeAspect="1" noChangeArrowheads="1"/>
                                </a:cNvSpPr>
                              </a:nvSpPr>
                              <a:spPr bwMode="auto">
                                <a:xfrm>
                                  <a:off x="5339" y="2220"/>
                                  <a:ext cx="47" cy="173"/>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grpSp>
                          <a:nvGrpSpPr>
                            <a:cNvPr id="81" name="Group 98"/>
                            <a:cNvGrpSpPr>
                              <a:grpSpLocks noChangeAspect="1"/>
                            </a:cNvGrpSpPr>
                          </a:nvGrpSpPr>
                          <a:grpSpPr bwMode="auto">
                            <a:xfrm>
                              <a:off x="2595" y="2160"/>
                              <a:ext cx="1297" cy="335"/>
                              <a:chOff x="2977" y="2207"/>
                              <a:chExt cx="978" cy="252"/>
                            </a:xfrm>
                          </a:grpSpPr>
                          <a:pic>
                            <a:nvPicPr>
                              <a:cNvPr id="0" name="Object 99"/>
                              <a:cNvPicPr>
                                <a:picLocks noChangeAspect="1" noChangeArrowheads="1"/>
                              </a:cNvPicPr>
                            </a:nvPicPr>
                            <a:blipFill>
                              <a:blip r:embed="rId16"/>
                              <a:srcRect t="22687" b="27223"/>
                              <a:stretch>
                                <a:fillRect/>
                              </a:stretch>
                            </a:blipFill>
                            <a:spPr bwMode="auto">
                              <a:xfrm>
                                <a:off x="4763" y="3175"/>
                                <a:ext cx="0" cy="0"/>
                              </a:xfrm>
                              <a:prstGeom prst="rect">
                                <a:avLst/>
                              </a:prstGeom>
                              <a:noFill/>
                              <a:ln w="12700">
                                <a:miter lim="800000"/>
                                <a:headEnd/>
                                <a:tailEnd/>
                              </a:ln>
                              <a:effectLst/>
                            </a:spPr>
                          </a:pic>
                          <a:grpSp>
                            <a:nvGrpSpPr>
                              <a:cNvPr id="83" name="Group 100"/>
                              <a:cNvGrpSpPr>
                                <a:grpSpLocks noChangeAspect="1"/>
                              </a:cNvGrpSpPr>
                            </a:nvGrpSpPr>
                            <a:grpSpPr bwMode="auto">
                              <a:xfrm flipH="1">
                                <a:off x="2977" y="2207"/>
                                <a:ext cx="271" cy="197"/>
                                <a:chOff x="5339" y="2134"/>
                                <a:chExt cx="482" cy="346"/>
                              </a:xfrm>
                            </a:grpSpPr>
                            <a:sp>
                              <a:nvSpPr>
                                <a:cNvPr id="84" name="Rectangle 101"/>
                                <a:cNvSpPr>
                                  <a:spLocks noChangeAspect="1" noChangeArrowheads="1"/>
                                </a:cNvSpPr>
                              </a:nvSpPr>
                              <a:spPr bwMode="auto">
                                <a:xfrm>
                                  <a:off x="5421" y="2134"/>
                                  <a:ext cx="395" cy="346"/>
                                </a:xfrm>
                                <a:prstGeom prst="rect">
                                  <a:avLst/>
                                </a:prstGeom>
                                <a:solidFill>
                                  <a:srgbClr val="CC0000"/>
                                </a:soli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5" name="Rectangle 102"/>
                                <a:cNvSpPr>
                                  <a:spLocks noChangeAspect="1" noChangeArrowheads="1"/>
                                </a:cNvSpPr>
                              </a:nvSpPr>
                              <a:spPr bwMode="auto">
                                <a:xfrm>
                                  <a:off x="5349" y="2283"/>
                                  <a:ext cx="472" cy="47"/>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6" name="Rectangle 103"/>
                                <a:cNvSpPr>
                                  <a:spLocks noChangeAspect="1" noChangeArrowheads="1"/>
                                </a:cNvSpPr>
                              </a:nvSpPr>
                              <a:spPr bwMode="auto">
                                <a:xfrm>
                                  <a:off x="5422"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7" name="Rectangle 104"/>
                                <a:cNvSpPr>
                                  <a:spLocks noChangeAspect="1" noChangeArrowheads="1"/>
                                </a:cNvSpPr>
                              </a:nvSpPr>
                              <a:spPr bwMode="auto">
                                <a:xfrm>
                                  <a:off x="5768" y="2260"/>
                                  <a:ext cx="47" cy="94"/>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8" name="Rectangle 105"/>
                                <a:cNvSpPr>
                                  <a:spLocks noChangeAspect="1" noChangeArrowheads="1"/>
                                </a:cNvSpPr>
                              </a:nvSpPr>
                              <a:spPr bwMode="auto">
                                <a:xfrm>
                                  <a:off x="5476" y="2134"/>
                                  <a:ext cx="285" cy="346"/>
                                </a:xfrm>
                                <a:prstGeom prst="rect">
                                  <a:avLst/>
                                </a:prstGeom>
                                <a:gradFill rotWithShape="0">
                                  <a:gsLst>
                                    <a:gs pos="0">
                                      <a:srgbClr val="CC0000"/>
                                    </a:gs>
                                    <a:gs pos="50000">
                                      <a:srgbClr val="FF9999"/>
                                    </a:gs>
                                    <a:gs pos="100000">
                                      <a:srgbClr val="CC0000"/>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89" name="Rectangle 106"/>
                                <a:cNvSpPr>
                                  <a:spLocks noChangeAspect="1" noChangeArrowheads="1"/>
                                </a:cNvSpPr>
                              </a:nvSpPr>
                              <a:spPr bwMode="auto">
                                <a:xfrm>
                                  <a:off x="5339" y="2220"/>
                                  <a:ext cx="47" cy="173"/>
                                </a:xfrm>
                                <a:prstGeom prst="rect">
                                  <a:avLst/>
                                </a:prstGeom>
                                <a:gradFill rotWithShape="0">
                                  <a:gsLst>
                                    <a:gs pos="0">
                                      <a:srgbClr val="3A3A3A"/>
                                    </a:gs>
                                    <a:gs pos="50000">
                                      <a:srgbClr val="DDDDDD"/>
                                    </a:gs>
                                    <a:gs pos="100000">
                                      <a:srgbClr val="3A3A3A"/>
                                    </a:gs>
                                  </a:gsLst>
                                  <a:lin ang="5400000" scaled="1"/>
                                </a:gradFill>
                                <a:ln w="3175">
                                  <a:solidFill>
                                    <a:schemeClr val="tx1"/>
                                  </a:solidFill>
                                  <a:miter lim="800000"/>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grpSp>
                      <a:grpSp>
                        <a:nvGrpSpPr>
                          <a:cNvPr id="65" name="Group 107"/>
                          <a:cNvGrpSpPr>
                            <a:grpSpLocks/>
                          </a:cNvGrpSpPr>
                        </a:nvGrpSpPr>
                        <a:grpSpPr bwMode="auto">
                          <a:xfrm>
                            <a:off x="3977" y="1051"/>
                            <a:ext cx="447" cy="2457"/>
                            <a:chOff x="3977" y="1051"/>
                            <a:chExt cx="447" cy="2457"/>
                          </a:xfrm>
                        </a:grpSpPr>
                        <a:sp>
                          <a:nvSpPr>
                            <a:cNvPr id="66" name="Line 108"/>
                            <a:cNvSpPr>
                              <a:spLocks noChangeShapeType="1"/>
                            </a:cNvSpPr>
                          </a:nvSpPr>
                          <a:spPr bwMode="auto">
                            <a:xfrm flipH="1">
                              <a:off x="4300" y="1118"/>
                              <a:ext cx="0" cy="1720"/>
                            </a:xfrm>
                            <a:prstGeom prst="line">
                              <a:avLst/>
                            </a:prstGeom>
                            <a:noFill/>
                            <a:ln w="19050">
                              <a:solidFill>
                                <a:schemeClr val="accent1"/>
                              </a:solidFill>
                              <a:prstDash val="lgDashDot"/>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7" name="Line 109"/>
                            <a:cNvSpPr>
                              <a:spLocks noChangeShapeType="1"/>
                            </a:cNvSpPr>
                          </a:nvSpPr>
                          <a:spPr bwMode="auto">
                            <a:xfrm>
                              <a:off x="4008" y="1597"/>
                              <a:ext cx="416" cy="0"/>
                            </a:xfrm>
                            <a:prstGeom prst="line">
                              <a:avLst/>
                            </a:prstGeom>
                            <a:noFill/>
                            <a:ln w="19050">
                              <a:solidFill>
                                <a:srgbClr val="FF0000"/>
                              </a:solidFill>
                              <a:prstDash val="dash"/>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8" name="Line 110"/>
                            <a:cNvSpPr>
                              <a:spLocks noChangeShapeType="1"/>
                            </a:cNvSpPr>
                          </a:nvSpPr>
                          <a:spPr bwMode="auto">
                            <a:xfrm flipH="1">
                              <a:off x="4405" y="1596"/>
                              <a:ext cx="10" cy="1768"/>
                            </a:xfrm>
                            <a:prstGeom prst="line">
                              <a:avLst/>
                            </a:prstGeom>
                            <a:noFill/>
                            <a:ln w="19050">
                              <a:solidFill>
                                <a:srgbClr val="FF0000"/>
                              </a:solidFill>
                              <a:prstDash val="dash"/>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9" name="Line 111"/>
                            <a:cNvSpPr>
                              <a:spLocks noChangeShapeType="1"/>
                            </a:cNvSpPr>
                          </a:nvSpPr>
                          <a:spPr bwMode="auto">
                            <a:xfrm>
                              <a:off x="4008" y="2905"/>
                              <a:ext cx="416" cy="0"/>
                            </a:xfrm>
                            <a:prstGeom prst="line">
                              <a:avLst/>
                            </a:prstGeom>
                            <a:noFill/>
                            <a:ln w="19050">
                              <a:solidFill>
                                <a:srgbClr val="FF0000"/>
                              </a:solidFill>
                              <a:prstDash val="dash"/>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0" name="Line 112"/>
                            <a:cNvSpPr>
                              <a:spLocks noChangeShapeType="1"/>
                            </a:cNvSpPr>
                          </a:nvSpPr>
                          <a:spPr bwMode="auto">
                            <a:xfrm>
                              <a:off x="4008" y="2030"/>
                              <a:ext cx="416" cy="0"/>
                            </a:xfrm>
                            <a:prstGeom prst="line">
                              <a:avLst/>
                            </a:prstGeom>
                            <a:noFill/>
                            <a:ln w="19050">
                              <a:solidFill>
                                <a:srgbClr val="FF0000"/>
                              </a:solidFill>
                              <a:prstDash val="dash"/>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1" name="Line 113"/>
                            <a:cNvSpPr>
                              <a:spLocks noChangeShapeType="1"/>
                            </a:cNvSpPr>
                          </a:nvSpPr>
                          <a:spPr bwMode="auto">
                            <a:xfrm>
                              <a:off x="4008" y="2458"/>
                              <a:ext cx="416" cy="0"/>
                            </a:xfrm>
                            <a:prstGeom prst="line">
                              <a:avLst/>
                            </a:prstGeom>
                            <a:noFill/>
                            <a:ln w="19050">
                              <a:solidFill>
                                <a:srgbClr val="FF0000"/>
                              </a:solidFill>
                              <a:prstDash val="dash"/>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2" name="Line 114"/>
                            <a:cNvSpPr>
                              <a:spLocks noChangeShapeType="1"/>
                            </a:cNvSpPr>
                          </a:nvSpPr>
                          <a:spPr bwMode="auto">
                            <a:xfrm flipH="1">
                              <a:off x="3978" y="2829"/>
                              <a:ext cx="306" cy="0"/>
                            </a:xfrm>
                            <a:prstGeom prst="line">
                              <a:avLst/>
                            </a:prstGeom>
                            <a:noFill/>
                            <a:ln w="19050">
                              <a:solidFill>
                                <a:schemeClr val="accent1"/>
                              </a:solidFill>
                              <a:prstDash val="lgDashDot"/>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3" name="Line 115"/>
                            <a:cNvSpPr>
                              <a:spLocks noChangeShapeType="1"/>
                            </a:cNvSpPr>
                          </a:nvSpPr>
                          <a:spPr bwMode="auto">
                            <a:xfrm flipH="1">
                              <a:off x="3983" y="2391"/>
                              <a:ext cx="306" cy="0"/>
                            </a:xfrm>
                            <a:prstGeom prst="line">
                              <a:avLst/>
                            </a:prstGeom>
                            <a:noFill/>
                            <a:ln w="19050">
                              <a:solidFill>
                                <a:schemeClr val="accent1"/>
                              </a:solidFill>
                              <a:prstDash val="lgDashDot"/>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4" name="Line 116"/>
                            <a:cNvSpPr>
                              <a:spLocks noChangeShapeType="1"/>
                            </a:cNvSpPr>
                          </a:nvSpPr>
                          <a:spPr bwMode="auto">
                            <a:xfrm flipH="1">
                              <a:off x="3977" y="1944"/>
                              <a:ext cx="306" cy="0"/>
                            </a:xfrm>
                            <a:prstGeom prst="line">
                              <a:avLst/>
                            </a:prstGeom>
                            <a:noFill/>
                            <a:ln w="19050">
                              <a:solidFill>
                                <a:schemeClr val="accent1"/>
                              </a:solidFill>
                              <a:prstDash val="lgDashDot"/>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5" name="Line 117"/>
                            <a:cNvSpPr>
                              <a:spLocks noChangeShapeType="1"/>
                            </a:cNvSpPr>
                          </a:nvSpPr>
                          <a:spPr bwMode="auto">
                            <a:xfrm flipH="1">
                              <a:off x="3983" y="1502"/>
                              <a:ext cx="306" cy="0"/>
                            </a:xfrm>
                            <a:prstGeom prst="line">
                              <a:avLst/>
                            </a:prstGeom>
                            <a:noFill/>
                            <a:ln w="19050">
                              <a:solidFill>
                                <a:schemeClr val="accent1"/>
                              </a:solidFill>
                              <a:prstDash val="lgDashDot"/>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6" name="Line 118"/>
                            <a:cNvSpPr>
                              <a:spLocks noChangeShapeType="1"/>
                            </a:cNvSpPr>
                          </a:nvSpPr>
                          <a:spPr bwMode="auto">
                            <a:xfrm>
                              <a:off x="4298" y="1051"/>
                              <a:ext cx="0" cy="144"/>
                            </a:xfrm>
                            <a:prstGeom prst="line">
                              <a:avLst/>
                            </a:prstGeom>
                            <a:noFill/>
                            <a:ln w="19050">
                              <a:solidFill>
                                <a:schemeClr val="accent1"/>
                              </a:solidFill>
                              <a:prstDash val="lgDashDot"/>
                              <a:round/>
                              <a:headEnd/>
                              <a:tailEnd type="triangle" w="med" len="me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77" name="Line 119"/>
                            <a:cNvSpPr>
                              <a:spLocks noChangeShapeType="1"/>
                            </a:cNvSpPr>
                          </a:nvSpPr>
                          <a:spPr bwMode="auto">
                            <a:xfrm flipV="1">
                              <a:off x="4405" y="3364"/>
                              <a:ext cx="0" cy="144"/>
                            </a:xfrm>
                            <a:prstGeom prst="line">
                              <a:avLst/>
                            </a:prstGeom>
                            <a:noFill/>
                            <a:ln w="12700">
                              <a:solidFill>
                                <a:srgbClr val="FF0000"/>
                              </a:solidFill>
                              <a:round/>
                              <a:headEnd/>
                              <a:tailEnd type="triangle" w="med" len="me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sp>
                      <a:nvSpPr>
                        <a:cNvPr id="54" name="Text Box 120"/>
                        <a:cNvSpPr txBox="1">
                          <a:spLocks noChangeArrowheads="1"/>
                        </a:cNvSpPr>
                      </a:nvSpPr>
                      <a:spPr bwMode="auto">
                        <a:xfrm>
                          <a:off x="4969" y="1207"/>
                          <a:ext cx="332"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Gas</a:t>
                            </a:r>
                          </a:p>
                        </a:txBody>
                        <a:useSpRect/>
                      </a:txSp>
                    </a:sp>
                    <a:sp>
                      <a:nvSpPr>
                        <a:cNvPr id="55" name="Text Box 121"/>
                        <a:cNvSpPr txBox="1">
                          <a:spLocks noChangeArrowheads="1"/>
                        </a:cNvSpPr>
                      </a:nvSpPr>
                      <a:spPr bwMode="auto">
                        <a:xfrm>
                          <a:off x="5073" y="3753"/>
                          <a:ext cx="386" cy="195"/>
                        </a:xfrm>
                        <a:prstGeom prst="rect">
                          <a:avLst/>
                        </a:prstGeom>
                        <a:noFill/>
                        <a:ln w="12700">
                          <a:noFill/>
                          <a:miter lim="800000"/>
                          <a:headEnd/>
                          <a:tailEnd/>
                        </a:ln>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en-US" sz="1200" b="0"/>
                              <a:t>MDO</a:t>
                            </a:r>
                          </a:p>
                        </a:txBody>
                        <a:useSpRect/>
                      </a:txSp>
                    </a:sp>
                    <a:grpSp>
                      <a:nvGrpSpPr>
                        <a:cNvPr id="56" name="Group 122"/>
                        <a:cNvGrpSpPr>
                          <a:grpSpLocks/>
                        </a:cNvGrpSpPr>
                      </a:nvGrpSpPr>
                      <a:grpSpPr bwMode="auto">
                        <a:xfrm>
                          <a:off x="2580" y="2009"/>
                          <a:ext cx="319" cy="165"/>
                          <a:chOff x="3041" y="753"/>
                          <a:chExt cx="319" cy="165"/>
                        </a:xfrm>
                      </a:grpSpPr>
                      <a:sp>
                        <a:nvSpPr>
                          <a:cNvPr id="62" name="Oval 123"/>
                          <a:cNvSpPr>
                            <a:spLocks noChangeArrowheads="1"/>
                          </a:cNvSpPr>
                        </a:nvSpPr>
                        <a:spPr bwMode="auto">
                          <a:xfrm>
                            <a:off x="3041" y="753"/>
                            <a:ext cx="186" cy="165"/>
                          </a:xfrm>
                          <a:prstGeom prst="ellips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3" name="Oval 124"/>
                          <a:cNvSpPr>
                            <a:spLocks noChangeArrowheads="1"/>
                          </a:cNvSpPr>
                        </a:nvSpPr>
                        <a:spPr bwMode="auto">
                          <a:xfrm>
                            <a:off x="3175" y="753"/>
                            <a:ext cx="185" cy="165"/>
                          </a:xfrm>
                          <a:prstGeom prst="ellips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grpSp>
                      <a:nvGrpSpPr>
                        <a:cNvPr id="57" name="Group 125"/>
                        <a:cNvGrpSpPr>
                          <a:grpSpLocks/>
                        </a:cNvGrpSpPr>
                      </a:nvGrpSpPr>
                      <a:grpSpPr bwMode="auto">
                        <a:xfrm>
                          <a:off x="2580" y="2825"/>
                          <a:ext cx="319" cy="165"/>
                          <a:chOff x="3041" y="753"/>
                          <a:chExt cx="319" cy="165"/>
                        </a:xfrm>
                      </a:grpSpPr>
                      <a:sp>
                        <a:nvSpPr>
                          <a:cNvPr id="60" name="Oval 126"/>
                          <a:cNvSpPr>
                            <a:spLocks noChangeArrowheads="1"/>
                          </a:cNvSpPr>
                        </a:nvSpPr>
                        <a:spPr bwMode="auto">
                          <a:xfrm>
                            <a:off x="3041" y="753"/>
                            <a:ext cx="186" cy="165"/>
                          </a:xfrm>
                          <a:prstGeom prst="ellips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61" name="Oval 127"/>
                          <a:cNvSpPr>
                            <a:spLocks noChangeArrowheads="1"/>
                          </a:cNvSpPr>
                        </a:nvSpPr>
                        <a:spPr bwMode="auto">
                          <a:xfrm>
                            <a:off x="3175" y="753"/>
                            <a:ext cx="185" cy="165"/>
                          </a:xfrm>
                          <a:prstGeom prst="ellipse">
                            <a:avLst/>
                          </a:prstGeom>
                          <a:noFill/>
                          <a:ln w="12700">
                            <a:solidFill>
                              <a:schemeClr val="tx1"/>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a:sp>
                      <a:nvSpPr>
                        <a:cNvPr id="58" name="Line 128"/>
                        <a:cNvSpPr>
                          <a:spLocks noChangeShapeType="1"/>
                        </a:cNvSpPr>
                      </a:nvSpPr>
                      <a:spPr bwMode="auto">
                        <a:xfrm flipH="1">
                          <a:off x="2379" y="2094"/>
                          <a:ext cx="19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sp>
                      <a:nvSpPr>
                        <a:cNvPr id="59" name="Line 129"/>
                        <a:cNvSpPr>
                          <a:spLocks noChangeShapeType="1"/>
                        </a:cNvSpPr>
                      </a:nvSpPr>
                      <a:spPr bwMode="auto">
                        <a:xfrm flipH="1">
                          <a:off x="2381" y="2904"/>
                          <a:ext cx="196" cy="0"/>
                        </a:xfrm>
                        <a:prstGeom prst="line">
                          <a:avLst/>
                        </a:prstGeom>
                        <a:noFill/>
                        <a:ln w="19050">
                          <a:solidFill>
                            <a:srgbClr val="3366FF"/>
                          </a:solidFill>
                          <a:round/>
                          <a:headEnd/>
                          <a:tailEnd/>
                        </a:ln>
                      </a:spPr>
                      <a:txSp>
                        <a:txBody>
                          <a:bodyPr wrap="none"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IN"/>
                          </a:p>
                        </a:txBody>
                        <a:useSpRect/>
                      </a:txSp>
                    </a:sp>
                  </a:grpSp>
                </lc:lockedCanvas>
              </a:graphicData>
            </a:graphic>
          </wp:inline>
        </w:drawing>
      </w:r>
    </w:p>
    <w:p w:rsidR="0053705A" w:rsidRPr="00750E7A" w:rsidRDefault="0053705A" w:rsidP="005330A3">
      <w:pPr>
        <w:tabs>
          <w:tab w:val="left" w:pos="3735"/>
        </w:tabs>
        <w:jc w:val="both"/>
        <w:rPr>
          <w:rFonts w:ascii="Times New Roman" w:hAnsi="Times New Roman" w:cs="Times New Roman"/>
          <w:sz w:val="24"/>
          <w:szCs w:val="24"/>
        </w:rPr>
      </w:pPr>
    </w:p>
    <w:p w:rsidR="0053705A" w:rsidRPr="00750E7A" w:rsidRDefault="00EB7E38"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In this figure the concept is almost same but we get little more higher efficiency of propeller and the speed is also more.</w:t>
      </w:r>
    </w:p>
    <w:p w:rsidR="005F256B" w:rsidRPr="00750E7A" w:rsidRDefault="005F256B" w:rsidP="005330A3">
      <w:pPr>
        <w:autoSpaceDE w:val="0"/>
        <w:autoSpaceDN w:val="0"/>
        <w:adjustRightInd w:val="0"/>
        <w:spacing w:after="0" w:line="240" w:lineRule="auto"/>
        <w:jc w:val="both"/>
        <w:rPr>
          <w:rFonts w:ascii="Times New Roman" w:hAnsi="Times New Roman" w:cs="Times New Roman"/>
          <w:b/>
          <w:bCs/>
          <w:sz w:val="24"/>
          <w:szCs w:val="24"/>
          <w:u w:val="single"/>
        </w:rPr>
      </w:pPr>
      <w:r w:rsidRPr="00750E7A">
        <w:rPr>
          <w:rFonts w:ascii="Times New Roman" w:hAnsi="Times New Roman" w:cs="Times New Roman"/>
          <w:b/>
          <w:bCs/>
          <w:sz w:val="24"/>
          <w:szCs w:val="24"/>
          <w:u w:val="single"/>
        </w:rPr>
        <w:t>Four generating sets</w:t>
      </w:r>
    </w:p>
    <w:p w:rsidR="00AB1EB0" w:rsidRPr="00750E7A" w:rsidRDefault="00AB1EB0" w:rsidP="005330A3">
      <w:pPr>
        <w:autoSpaceDE w:val="0"/>
        <w:autoSpaceDN w:val="0"/>
        <w:adjustRightInd w:val="0"/>
        <w:spacing w:after="0" w:line="240" w:lineRule="auto"/>
        <w:jc w:val="both"/>
        <w:rPr>
          <w:rFonts w:ascii="Times New Roman" w:hAnsi="Times New Roman" w:cs="Times New Roman"/>
          <w:b/>
          <w:bCs/>
          <w:sz w:val="24"/>
          <w:szCs w:val="24"/>
          <w:u w:val="single"/>
        </w:rPr>
      </w:pPr>
    </w:p>
    <w:p w:rsidR="0053705A" w:rsidRPr="00750E7A" w:rsidRDefault="005F256B" w:rsidP="005330A3">
      <w:pPr>
        <w:autoSpaceDE w:val="0"/>
        <w:autoSpaceDN w:val="0"/>
        <w:adjustRightInd w:val="0"/>
        <w:spacing w:after="0" w:line="240" w:lineRule="auto"/>
        <w:jc w:val="both"/>
        <w:rPr>
          <w:rFonts w:ascii="Times New Roman" w:hAnsi="Times New Roman" w:cs="Times New Roman"/>
          <w:sz w:val="24"/>
          <w:szCs w:val="24"/>
        </w:rPr>
      </w:pPr>
      <w:r w:rsidRPr="00750E7A">
        <w:rPr>
          <w:rFonts w:ascii="Times New Roman" w:hAnsi="Times New Roman" w:cs="Times New Roman"/>
          <w:sz w:val="24"/>
          <w:szCs w:val="24"/>
        </w:rPr>
        <w:t xml:space="preserve">The number of engines and </w:t>
      </w:r>
      <w:r w:rsidR="00594BB6" w:rsidRPr="00750E7A">
        <w:rPr>
          <w:rFonts w:ascii="Times New Roman" w:hAnsi="Times New Roman" w:cs="Times New Roman"/>
          <w:sz w:val="24"/>
          <w:szCs w:val="24"/>
        </w:rPr>
        <w:t>the power</w:t>
      </w:r>
      <w:r w:rsidRPr="00750E7A">
        <w:rPr>
          <w:rFonts w:ascii="Times New Roman" w:hAnsi="Times New Roman" w:cs="Times New Roman"/>
          <w:sz w:val="24"/>
          <w:szCs w:val="24"/>
        </w:rPr>
        <w:t xml:space="preserve"> output of each unit </w:t>
      </w:r>
      <w:r w:rsidR="00594BB6" w:rsidRPr="00750E7A">
        <w:rPr>
          <w:rFonts w:ascii="Times New Roman" w:hAnsi="Times New Roman" w:cs="Times New Roman"/>
          <w:sz w:val="24"/>
          <w:szCs w:val="24"/>
        </w:rPr>
        <w:t>are determined</w:t>
      </w:r>
      <w:r w:rsidRPr="00750E7A">
        <w:rPr>
          <w:rFonts w:ascii="Times New Roman" w:hAnsi="Times New Roman" w:cs="Times New Roman"/>
          <w:sz w:val="24"/>
          <w:szCs w:val="24"/>
        </w:rPr>
        <w:t xml:space="preserve"> by the shaft </w:t>
      </w:r>
      <w:r w:rsidR="00594BB6" w:rsidRPr="00750E7A">
        <w:rPr>
          <w:rFonts w:ascii="Times New Roman" w:hAnsi="Times New Roman" w:cs="Times New Roman"/>
          <w:sz w:val="24"/>
          <w:szCs w:val="24"/>
        </w:rPr>
        <w:t>power needed</w:t>
      </w:r>
      <w:r w:rsidRPr="00750E7A">
        <w:rPr>
          <w:rFonts w:ascii="Times New Roman" w:hAnsi="Times New Roman" w:cs="Times New Roman"/>
          <w:sz w:val="24"/>
          <w:szCs w:val="24"/>
        </w:rPr>
        <w:t xml:space="preserve"> and also by the degree </w:t>
      </w:r>
      <w:r w:rsidR="00594BB6" w:rsidRPr="00750E7A">
        <w:rPr>
          <w:rFonts w:ascii="Times New Roman" w:hAnsi="Times New Roman" w:cs="Times New Roman"/>
          <w:sz w:val="24"/>
          <w:szCs w:val="24"/>
        </w:rPr>
        <w:t>of redundancy</w:t>
      </w:r>
      <w:r w:rsidRPr="00750E7A">
        <w:rPr>
          <w:rFonts w:ascii="Times New Roman" w:hAnsi="Times New Roman" w:cs="Times New Roman"/>
          <w:sz w:val="24"/>
          <w:szCs w:val="24"/>
        </w:rPr>
        <w:t xml:space="preserve"> requested. </w:t>
      </w:r>
      <w:r w:rsidR="00594BB6" w:rsidRPr="00750E7A">
        <w:rPr>
          <w:rFonts w:ascii="Times New Roman" w:hAnsi="Times New Roman" w:cs="Times New Roman"/>
          <w:sz w:val="24"/>
          <w:szCs w:val="24"/>
        </w:rPr>
        <w:t>Generally speaking</w:t>
      </w:r>
      <w:r w:rsidRPr="00750E7A">
        <w:rPr>
          <w:rFonts w:ascii="Times New Roman" w:hAnsi="Times New Roman" w:cs="Times New Roman"/>
          <w:sz w:val="24"/>
          <w:szCs w:val="24"/>
        </w:rPr>
        <w:t xml:space="preserve"> on a typical 138,000 m3ship with the need for some 34 MW</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 xml:space="preserve">total engine output, the power </w:t>
      </w:r>
      <w:r w:rsidR="00594BB6" w:rsidRPr="00750E7A">
        <w:rPr>
          <w:rFonts w:ascii="Times New Roman" w:hAnsi="Times New Roman" w:cs="Times New Roman"/>
          <w:sz w:val="24"/>
          <w:szCs w:val="24"/>
        </w:rPr>
        <w:t>plan would</w:t>
      </w:r>
      <w:r w:rsidRPr="00750E7A">
        <w:rPr>
          <w:rFonts w:ascii="Times New Roman" w:hAnsi="Times New Roman" w:cs="Times New Roman"/>
          <w:sz w:val="24"/>
          <w:szCs w:val="24"/>
        </w:rPr>
        <w:t xml:space="preserve"> consist of four generating </w:t>
      </w:r>
      <w:r w:rsidR="00594BB6" w:rsidRPr="00750E7A">
        <w:rPr>
          <w:rFonts w:ascii="Times New Roman" w:hAnsi="Times New Roman" w:cs="Times New Roman"/>
          <w:sz w:val="24"/>
          <w:szCs w:val="24"/>
        </w:rPr>
        <w:t>sets with</w:t>
      </w:r>
      <w:r w:rsidRPr="00750E7A">
        <w:rPr>
          <w:rFonts w:ascii="Times New Roman" w:hAnsi="Times New Roman" w:cs="Times New Roman"/>
          <w:sz w:val="24"/>
          <w:szCs w:val="24"/>
        </w:rPr>
        <w:t xml:space="preserve"> Wärtsilä 9L50DF engines. </w:t>
      </w:r>
      <w:r w:rsidR="00594BB6" w:rsidRPr="00750E7A">
        <w:rPr>
          <w:rFonts w:ascii="Times New Roman" w:hAnsi="Times New Roman" w:cs="Times New Roman"/>
          <w:sz w:val="24"/>
          <w:szCs w:val="24"/>
        </w:rPr>
        <w:t>The maximum</w:t>
      </w:r>
      <w:r w:rsidRPr="00750E7A">
        <w:rPr>
          <w:rFonts w:ascii="Times New Roman" w:hAnsi="Times New Roman" w:cs="Times New Roman"/>
          <w:sz w:val="24"/>
          <w:szCs w:val="24"/>
        </w:rPr>
        <w:t xml:space="preserve"> continuous output </w:t>
      </w:r>
      <w:r w:rsidR="00594BB6" w:rsidRPr="00750E7A">
        <w:rPr>
          <w:rFonts w:ascii="Times New Roman" w:hAnsi="Times New Roman" w:cs="Times New Roman"/>
          <w:sz w:val="24"/>
          <w:szCs w:val="24"/>
        </w:rPr>
        <w:t>of these</w:t>
      </w:r>
      <w:r w:rsidRPr="00750E7A">
        <w:rPr>
          <w:rFonts w:ascii="Times New Roman" w:hAnsi="Times New Roman" w:cs="Times New Roman"/>
          <w:sz w:val="24"/>
          <w:szCs w:val="24"/>
        </w:rPr>
        <w:t xml:space="preserve"> engines is 950 kW/cylinder at500 or 514 rev/min (50 or 60 </w:t>
      </w:r>
      <w:r w:rsidR="00594BB6" w:rsidRPr="00750E7A">
        <w:rPr>
          <w:rFonts w:ascii="Times New Roman" w:hAnsi="Times New Roman" w:cs="Times New Roman"/>
          <w:sz w:val="24"/>
          <w:szCs w:val="24"/>
        </w:rPr>
        <w:t>Hz respectively</w:t>
      </w:r>
      <w:r w:rsidRPr="00750E7A">
        <w:rPr>
          <w:rFonts w:ascii="Times New Roman" w:hAnsi="Times New Roman" w:cs="Times New Roman"/>
          <w:sz w:val="24"/>
          <w:szCs w:val="24"/>
        </w:rPr>
        <w:t xml:space="preserve">) and their </w:t>
      </w:r>
      <w:r w:rsidR="00594BB6" w:rsidRPr="00750E7A">
        <w:rPr>
          <w:rFonts w:ascii="Times New Roman" w:hAnsi="Times New Roman" w:cs="Times New Roman"/>
          <w:sz w:val="24"/>
          <w:szCs w:val="24"/>
        </w:rPr>
        <w:t>thermal efficiency</w:t>
      </w:r>
      <w:r w:rsidRPr="00750E7A">
        <w:rPr>
          <w:rFonts w:ascii="Times New Roman" w:hAnsi="Times New Roman" w:cs="Times New Roman"/>
          <w:sz w:val="24"/>
          <w:szCs w:val="24"/>
        </w:rPr>
        <w:t xml:space="preserve"> is as high as 48 %.Four engines provide </w:t>
      </w:r>
      <w:r w:rsidR="00594BB6" w:rsidRPr="00750E7A">
        <w:rPr>
          <w:rFonts w:ascii="Times New Roman" w:hAnsi="Times New Roman" w:cs="Times New Roman"/>
          <w:sz w:val="24"/>
          <w:szCs w:val="24"/>
        </w:rPr>
        <w:t>some redundancy</w:t>
      </w:r>
      <w:r w:rsidRPr="00750E7A">
        <w:rPr>
          <w:rFonts w:ascii="Times New Roman" w:hAnsi="Times New Roman" w:cs="Times New Roman"/>
          <w:sz w:val="24"/>
          <w:szCs w:val="24"/>
        </w:rPr>
        <w:t xml:space="preserve"> if one of the engines </w:t>
      </w:r>
      <w:r w:rsidR="00594BB6" w:rsidRPr="00750E7A">
        <w:rPr>
          <w:rFonts w:ascii="Times New Roman" w:hAnsi="Times New Roman" w:cs="Times New Roman"/>
          <w:sz w:val="24"/>
          <w:szCs w:val="24"/>
        </w:rPr>
        <w:t>is out</w:t>
      </w:r>
      <w:r w:rsidRPr="00750E7A">
        <w:rPr>
          <w:rFonts w:ascii="Times New Roman" w:hAnsi="Times New Roman" w:cs="Times New Roman"/>
          <w:sz w:val="24"/>
          <w:szCs w:val="24"/>
        </w:rPr>
        <w:t xml:space="preserve"> of service, and also flexibility </w:t>
      </w:r>
      <w:r w:rsidR="00594BB6" w:rsidRPr="00750E7A">
        <w:rPr>
          <w:rFonts w:ascii="Times New Roman" w:hAnsi="Times New Roman" w:cs="Times New Roman"/>
          <w:sz w:val="24"/>
          <w:szCs w:val="24"/>
        </w:rPr>
        <w:t>for the</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different operating</w:t>
      </w:r>
      <w:r w:rsidR="00AB1EB0" w:rsidRPr="00750E7A">
        <w:rPr>
          <w:rFonts w:ascii="Times New Roman" w:hAnsi="Times New Roman" w:cs="Times New Roman"/>
          <w:sz w:val="24"/>
          <w:szCs w:val="24"/>
        </w:rPr>
        <w:t xml:space="preserve"> m</w:t>
      </w:r>
      <w:r w:rsidR="00594BB6" w:rsidRPr="00750E7A">
        <w:rPr>
          <w:rFonts w:ascii="Times New Roman" w:hAnsi="Times New Roman" w:cs="Times New Roman"/>
          <w:sz w:val="24"/>
          <w:szCs w:val="24"/>
        </w:rPr>
        <w:t>odes</w:t>
      </w:r>
      <w:r w:rsidRPr="00750E7A">
        <w:rPr>
          <w:rFonts w:ascii="Times New Roman" w:hAnsi="Times New Roman" w:cs="Times New Roman"/>
          <w:sz w:val="24"/>
          <w:szCs w:val="24"/>
        </w:rPr>
        <w:t xml:space="preserve"> such as</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manoeuvring</w:t>
      </w:r>
      <w:r w:rsidR="00594BB6" w:rsidRPr="00750E7A">
        <w:rPr>
          <w:rFonts w:ascii="Times New Roman" w:hAnsi="Times New Roman" w:cs="Times New Roman"/>
          <w:sz w:val="24"/>
          <w:szCs w:val="24"/>
        </w:rPr>
        <w:t>, waiting</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off ports</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loading and</w:t>
      </w:r>
      <w:r w:rsidRPr="00750E7A">
        <w:rPr>
          <w:rFonts w:ascii="Times New Roman" w:hAnsi="Times New Roman" w:cs="Times New Roman"/>
          <w:sz w:val="24"/>
          <w:szCs w:val="24"/>
        </w:rPr>
        <w:t xml:space="preserve"> unloading.</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Additionally</w:t>
      </w:r>
      <w:r w:rsidR="00594BB6" w:rsidRPr="00750E7A">
        <w:rPr>
          <w:rFonts w:ascii="Times New Roman" w:hAnsi="Times New Roman" w:cs="Times New Roman"/>
          <w:sz w:val="24"/>
          <w:szCs w:val="24"/>
        </w:rPr>
        <w:t>, they</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allow flexible</w:t>
      </w:r>
      <w:r w:rsidR="00AB1EB0" w:rsidRPr="00750E7A">
        <w:rPr>
          <w:rFonts w:ascii="Times New Roman" w:hAnsi="Times New Roman" w:cs="Times New Roman"/>
          <w:sz w:val="24"/>
          <w:szCs w:val="24"/>
        </w:rPr>
        <w:t xml:space="preserve"> p</w:t>
      </w:r>
      <w:r w:rsidR="00594BB6" w:rsidRPr="00750E7A">
        <w:rPr>
          <w:rFonts w:ascii="Times New Roman" w:hAnsi="Times New Roman" w:cs="Times New Roman"/>
          <w:sz w:val="24"/>
          <w:szCs w:val="24"/>
        </w:rPr>
        <w:t>reventive maintenance</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at sea</w:t>
      </w:r>
      <w:r w:rsidRPr="00750E7A">
        <w:rPr>
          <w:rFonts w:ascii="Times New Roman" w:hAnsi="Times New Roman" w:cs="Times New Roman"/>
          <w:sz w:val="24"/>
          <w:szCs w:val="24"/>
        </w:rPr>
        <w:t xml:space="preserve"> and </w:t>
      </w:r>
      <w:r w:rsidR="00C86410" w:rsidRPr="00750E7A">
        <w:rPr>
          <w:rFonts w:ascii="Times New Roman" w:hAnsi="Times New Roman" w:cs="Times New Roman"/>
          <w:sz w:val="24"/>
          <w:szCs w:val="24"/>
        </w:rPr>
        <w:t>during port</w:t>
      </w:r>
      <w:r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calls, which</w:t>
      </w:r>
      <w:r w:rsidRPr="00750E7A">
        <w:rPr>
          <w:rFonts w:ascii="Times New Roman" w:hAnsi="Times New Roman" w:cs="Times New Roman"/>
          <w:sz w:val="24"/>
          <w:szCs w:val="24"/>
        </w:rPr>
        <w:t xml:space="preserve"> is </w:t>
      </w:r>
      <w:r w:rsidR="00594BB6" w:rsidRPr="00750E7A">
        <w:rPr>
          <w:rFonts w:ascii="Times New Roman" w:hAnsi="Times New Roman" w:cs="Times New Roman"/>
          <w:sz w:val="24"/>
          <w:szCs w:val="24"/>
        </w:rPr>
        <w:t>not the</w:t>
      </w:r>
      <w:r w:rsidRPr="00750E7A">
        <w:rPr>
          <w:rFonts w:ascii="Times New Roman" w:hAnsi="Times New Roman" w:cs="Times New Roman"/>
          <w:sz w:val="24"/>
          <w:szCs w:val="24"/>
        </w:rPr>
        <w:t xml:space="preserve"> case </w:t>
      </w:r>
      <w:r w:rsidR="00594BB6" w:rsidRPr="00750E7A">
        <w:rPr>
          <w:rFonts w:ascii="Times New Roman" w:hAnsi="Times New Roman" w:cs="Times New Roman"/>
          <w:sz w:val="24"/>
          <w:szCs w:val="24"/>
        </w:rPr>
        <w:t>with the</w:t>
      </w:r>
      <w:r w:rsidRPr="00750E7A">
        <w:rPr>
          <w:rFonts w:ascii="Times New Roman" w:hAnsi="Times New Roman" w:cs="Times New Roman"/>
          <w:sz w:val="24"/>
          <w:szCs w:val="24"/>
        </w:rPr>
        <w:t xml:space="preserve"> steam </w:t>
      </w:r>
      <w:r w:rsidR="00594BB6" w:rsidRPr="00750E7A">
        <w:rPr>
          <w:rFonts w:ascii="Times New Roman" w:hAnsi="Times New Roman" w:cs="Times New Roman"/>
          <w:sz w:val="24"/>
          <w:szCs w:val="24"/>
        </w:rPr>
        <w:t>plant or</w:t>
      </w:r>
      <w:r w:rsidRPr="00750E7A">
        <w:rPr>
          <w:rFonts w:ascii="Times New Roman" w:hAnsi="Times New Roman" w:cs="Times New Roman"/>
          <w:sz w:val="24"/>
          <w:szCs w:val="24"/>
        </w:rPr>
        <w:t xml:space="preserve"> other</w:t>
      </w:r>
      <w:r w:rsidR="00AB1EB0" w:rsidRPr="00750E7A">
        <w:rPr>
          <w:rFonts w:ascii="Times New Roman" w:hAnsi="Times New Roman" w:cs="Times New Roman"/>
          <w:sz w:val="24"/>
          <w:szCs w:val="24"/>
        </w:rPr>
        <w:t xml:space="preserve"> s</w:t>
      </w:r>
      <w:r w:rsidR="00594BB6" w:rsidRPr="00750E7A">
        <w:rPr>
          <w:rFonts w:ascii="Times New Roman" w:hAnsi="Times New Roman" w:cs="Times New Roman"/>
          <w:sz w:val="24"/>
          <w:szCs w:val="24"/>
        </w:rPr>
        <w:t>ingle-engine</w:t>
      </w:r>
      <w:r w:rsidR="00AB1EB0" w:rsidRPr="00750E7A">
        <w:rPr>
          <w:rFonts w:ascii="Times New Roman" w:hAnsi="Times New Roman" w:cs="Times New Roman"/>
          <w:sz w:val="24"/>
          <w:szCs w:val="24"/>
        </w:rPr>
        <w:t xml:space="preserve"> </w:t>
      </w:r>
      <w:r w:rsidR="00594BB6" w:rsidRPr="00750E7A">
        <w:rPr>
          <w:rFonts w:ascii="Times New Roman" w:hAnsi="Times New Roman" w:cs="Times New Roman"/>
          <w:sz w:val="24"/>
          <w:szCs w:val="24"/>
        </w:rPr>
        <w:t>alternatives</w:t>
      </w:r>
      <w:r w:rsidRPr="00750E7A">
        <w:rPr>
          <w:rFonts w:ascii="Times New Roman" w:hAnsi="Times New Roman" w:cs="Times New Roman"/>
          <w:sz w:val="24"/>
          <w:szCs w:val="24"/>
        </w:rPr>
        <w:t>.</w:t>
      </w:r>
    </w:p>
    <w:p w:rsidR="0053705A" w:rsidRPr="00750E7A" w:rsidRDefault="0053705A" w:rsidP="005330A3">
      <w:pPr>
        <w:tabs>
          <w:tab w:val="left" w:pos="3735"/>
        </w:tabs>
        <w:jc w:val="both"/>
        <w:rPr>
          <w:rFonts w:ascii="Times New Roman" w:hAnsi="Times New Roman" w:cs="Times New Roman"/>
          <w:sz w:val="24"/>
          <w:szCs w:val="24"/>
        </w:rPr>
      </w:pPr>
    </w:p>
    <w:p w:rsidR="00750E7A" w:rsidRDefault="00750E7A" w:rsidP="005330A3">
      <w:pPr>
        <w:tabs>
          <w:tab w:val="left" w:pos="3735"/>
        </w:tabs>
        <w:jc w:val="both"/>
        <w:rPr>
          <w:rFonts w:ascii="Times New Roman" w:hAnsi="Times New Roman" w:cs="Times New Roman"/>
          <w:b/>
          <w:sz w:val="24"/>
          <w:szCs w:val="24"/>
          <w:u w:val="single"/>
        </w:rPr>
      </w:pPr>
    </w:p>
    <w:p w:rsidR="0053705A" w:rsidRPr="00750E7A" w:rsidRDefault="0053705A" w:rsidP="005330A3">
      <w:pPr>
        <w:tabs>
          <w:tab w:val="left" w:pos="3735"/>
        </w:tabs>
        <w:jc w:val="both"/>
        <w:rPr>
          <w:rFonts w:ascii="Times New Roman" w:hAnsi="Times New Roman" w:cs="Times New Roman"/>
          <w:b/>
          <w:sz w:val="24"/>
          <w:szCs w:val="24"/>
          <w:u w:val="single"/>
        </w:rPr>
      </w:pPr>
      <w:r w:rsidRPr="00750E7A">
        <w:rPr>
          <w:rFonts w:ascii="Times New Roman" w:hAnsi="Times New Roman" w:cs="Times New Roman"/>
          <w:b/>
          <w:sz w:val="24"/>
          <w:szCs w:val="24"/>
          <w:u w:val="single"/>
        </w:rPr>
        <w:lastRenderedPageBreak/>
        <w:t>CONTRA ROTATING PROPELLER</w:t>
      </w:r>
    </w:p>
    <w:p w:rsidR="005F256B" w:rsidRPr="00750E7A" w:rsidRDefault="005F256B" w:rsidP="005330A3">
      <w:pPr>
        <w:autoSpaceDE w:val="0"/>
        <w:autoSpaceDN w:val="0"/>
        <w:adjustRightInd w:val="0"/>
        <w:spacing w:after="0" w:line="240" w:lineRule="auto"/>
        <w:jc w:val="both"/>
        <w:rPr>
          <w:rFonts w:ascii="Times New Roman" w:hAnsi="Times New Roman" w:cs="Times New Roman"/>
          <w:sz w:val="24"/>
          <w:szCs w:val="24"/>
        </w:rPr>
      </w:pPr>
      <w:r w:rsidRPr="00750E7A">
        <w:rPr>
          <w:rFonts w:ascii="Times New Roman" w:hAnsi="Times New Roman" w:cs="Times New Roman"/>
          <w:sz w:val="24"/>
          <w:szCs w:val="24"/>
        </w:rPr>
        <w:t xml:space="preserve">The machinery for the 28 knot machinery </w:t>
      </w:r>
      <w:r w:rsidR="00594BB6" w:rsidRPr="00750E7A">
        <w:rPr>
          <w:rFonts w:ascii="Times New Roman" w:hAnsi="Times New Roman" w:cs="Times New Roman"/>
          <w:sz w:val="24"/>
          <w:szCs w:val="24"/>
        </w:rPr>
        <w:t>is selected</w:t>
      </w:r>
      <w:r w:rsidRPr="00750E7A">
        <w:rPr>
          <w:rFonts w:ascii="Times New Roman" w:hAnsi="Times New Roman" w:cs="Times New Roman"/>
          <w:sz w:val="24"/>
          <w:szCs w:val="24"/>
        </w:rPr>
        <w:t xml:space="preserve"> according to the same principal. In this case the optimum power split between the</w:t>
      </w:r>
      <w:r w:rsidR="00C86410" w:rsidRPr="00750E7A">
        <w:rPr>
          <w:rFonts w:ascii="Times New Roman" w:hAnsi="Times New Roman" w:cs="Times New Roman"/>
          <w:sz w:val="24"/>
          <w:szCs w:val="24"/>
        </w:rPr>
        <w:t xml:space="preserve"> proposers</w:t>
      </w:r>
      <w:r w:rsidRPr="00750E7A">
        <w:rPr>
          <w:rFonts w:ascii="Times New Roman" w:hAnsi="Times New Roman" w:cs="Times New Roman"/>
          <w:sz w:val="24"/>
          <w:szCs w:val="24"/>
        </w:rPr>
        <w:t xml:space="preserve"> has moved so that more </w:t>
      </w:r>
      <w:r w:rsidR="00C86410" w:rsidRPr="00750E7A">
        <w:rPr>
          <w:rFonts w:ascii="Times New Roman" w:hAnsi="Times New Roman" w:cs="Times New Roman"/>
          <w:sz w:val="24"/>
          <w:szCs w:val="24"/>
        </w:rPr>
        <w:t>power should</w:t>
      </w:r>
      <w:r w:rsidRPr="00750E7A">
        <w:rPr>
          <w:rFonts w:ascii="Times New Roman" w:hAnsi="Times New Roman" w:cs="Times New Roman"/>
          <w:sz w:val="24"/>
          <w:szCs w:val="24"/>
        </w:rPr>
        <w:t xml:space="preserve"> be mechanical and less electrical, </w:t>
      </w:r>
      <w:r w:rsidR="00594BB6" w:rsidRPr="00750E7A">
        <w:rPr>
          <w:rFonts w:ascii="Times New Roman" w:hAnsi="Times New Roman" w:cs="Times New Roman"/>
          <w:sz w:val="24"/>
          <w:szCs w:val="24"/>
        </w:rPr>
        <w:t>since this</w:t>
      </w:r>
      <w:r w:rsidRPr="00750E7A">
        <w:rPr>
          <w:rFonts w:ascii="Times New Roman" w:hAnsi="Times New Roman" w:cs="Times New Roman"/>
          <w:sz w:val="24"/>
          <w:szCs w:val="24"/>
        </w:rPr>
        <w:t xml:space="preserve"> machinery is intended mostly for short </w:t>
      </w:r>
      <w:r w:rsidR="00594BB6" w:rsidRPr="00750E7A">
        <w:rPr>
          <w:rFonts w:ascii="Times New Roman" w:hAnsi="Times New Roman" w:cs="Times New Roman"/>
          <w:sz w:val="24"/>
          <w:szCs w:val="24"/>
        </w:rPr>
        <w:t>route operation</w:t>
      </w:r>
      <w:r w:rsidRPr="00750E7A">
        <w:rPr>
          <w:rFonts w:ascii="Times New Roman" w:hAnsi="Times New Roman" w:cs="Times New Roman"/>
          <w:sz w:val="24"/>
          <w:szCs w:val="24"/>
        </w:rPr>
        <w:t xml:space="preserve">. In this case the capital cost has </w:t>
      </w:r>
      <w:r w:rsidR="00594BB6" w:rsidRPr="00750E7A">
        <w:rPr>
          <w:rFonts w:ascii="Times New Roman" w:hAnsi="Times New Roman" w:cs="Times New Roman"/>
          <w:sz w:val="24"/>
          <w:szCs w:val="24"/>
        </w:rPr>
        <w:t>more impact</w:t>
      </w:r>
      <w:r w:rsidRPr="00750E7A">
        <w:rPr>
          <w:rFonts w:ascii="Times New Roman" w:hAnsi="Times New Roman" w:cs="Times New Roman"/>
          <w:sz w:val="24"/>
          <w:szCs w:val="24"/>
        </w:rPr>
        <w:t xml:space="preserve"> on the total costs as indicated </w:t>
      </w:r>
      <w:r w:rsidR="00594BB6" w:rsidRPr="00750E7A">
        <w:rPr>
          <w:rFonts w:ascii="Times New Roman" w:hAnsi="Times New Roman" w:cs="Times New Roman"/>
          <w:sz w:val="24"/>
          <w:szCs w:val="24"/>
        </w:rPr>
        <w:t>in the</w:t>
      </w:r>
      <w:r w:rsidRPr="00750E7A">
        <w:rPr>
          <w:rFonts w:ascii="Times New Roman" w:hAnsi="Times New Roman" w:cs="Times New Roman"/>
          <w:sz w:val="24"/>
          <w:szCs w:val="24"/>
        </w:rPr>
        <w:t xml:space="preserve"> mechanical propulsion is powered by two16V46C engines, the same as for the 30 </w:t>
      </w:r>
      <w:r w:rsidR="00594BB6" w:rsidRPr="00750E7A">
        <w:rPr>
          <w:rFonts w:ascii="Times New Roman" w:hAnsi="Times New Roman" w:cs="Times New Roman"/>
          <w:sz w:val="24"/>
          <w:szCs w:val="24"/>
        </w:rPr>
        <w:t>knot version</w:t>
      </w:r>
      <w:r w:rsidRPr="00750E7A">
        <w:rPr>
          <w:rFonts w:ascii="Times New Roman" w:hAnsi="Times New Roman" w:cs="Times New Roman"/>
          <w:sz w:val="24"/>
          <w:szCs w:val="24"/>
        </w:rPr>
        <w:t xml:space="preserve">. The pod size is on the other </w:t>
      </w:r>
      <w:r w:rsidR="00594BB6" w:rsidRPr="00750E7A">
        <w:rPr>
          <w:rFonts w:ascii="Times New Roman" w:hAnsi="Times New Roman" w:cs="Times New Roman"/>
          <w:sz w:val="24"/>
          <w:szCs w:val="24"/>
        </w:rPr>
        <w:t>hand reduced</w:t>
      </w:r>
      <w:r w:rsidRPr="00750E7A">
        <w:rPr>
          <w:rFonts w:ascii="Times New Roman" w:hAnsi="Times New Roman" w:cs="Times New Roman"/>
          <w:sz w:val="24"/>
          <w:szCs w:val="24"/>
        </w:rPr>
        <w:t xml:space="preserve"> to 14 MW to reflect the lower </w:t>
      </w:r>
      <w:r w:rsidR="00594BB6" w:rsidRPr="00750E7A">
        <w:rPr>
          <w:rFonts w:ascii="Times New Roman" w:hAnsi="Times New Roman" w:cs="Times New Roman"/>
          <w:sz w:val="24"/>
          <w:szCs w:val="24"/>
        </w:rPr>
        <w:t>delivered propulsion</w:t>
      </w:r>
      <w:r w:rsidRPr="00750E7A">
        <w:rPr>
          <w:rFonts w:ascii="Times New Roman" w:hAnsi="Times New Roman" w:cs="Times New Roman"/>
          <w:sz w:val="24"/>
          <w:szCs w:val="24"/>
        </w:rPr>
        <w:t xml:space="preserve"> power demand of 40-41 MW. </w:t>
      </w:r>
      <w:r w:rsidR="00594BB6" w:rsidRPr="00750E7A">
        <w:rPr>
          <w:rFonts w:ascii="Times New Roman" w:hAnsi="Times New Roman" w:cs="Times New Roman"/>
          <w:sz w:val="24"/>
          <w:szCs w:val="24"/>
        </w:rPr>
        <w:t>The power</w:t>
      </w:r>
      <w:r w:rsidRPr="00750E7A">
        <w:rPr>
          <w:rFonts w:ascii="Times New Roman" w:hAnsi="Times New Roman" w:cs="Times New Roman"/>
          <w:sz w:val="24"/>
          <w:szCs w:val="24"/>
        </w:rPr>
        <w:t xml:space="preserve"> split between the installed mechanical propeller and the pod power is therefore about30/70.The electrical generation capacity is matched </w:t>
      </w:r>
      <w:r w:rsidR="00594BB6" w:rsidRPr="00750E7A">
        <w:rPr>
          <w:rFonts w:ascii="Times New Roman" w:hAnsi="Times New Roman" w:cs="Times New Roman"/>
          <w:sz w:val="24"/>
          <w:szCs w:val="24"/>
        </w:rPr>
        <w:t>to the</w:t>
      </w:r>
      <w:r w:rsidRPr="00750E7A">
        <w:rPr>
          <w:rFonts w:ascii="Times New Roman" w:hAnsi="Times New Roman" w:cs="Times New Roman"/>
          <w:sz w:val="24"/>
          <w:szCs w:val="24"/>
        </w:rPr>
        <w:t xml:space="preserve"> lower power demand and two 8L46 plus one   6L32 genset are selected, with a combined</w:t>
      </w:r>
    </w:p>
    <w:p w:rsidR="0053705A" w:rsidRPr="00750E7A" w:rsidRDefault="00594BB6"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Power</w:t>
      </w:r>
      <w:r w:rsidR="005F256B" w:rsidRPr="00750E7A">
        <w:rPr>
          <w:rFonts w:ascii="Times New Roman" w:hAnsi="Times New Roman" w:cs="Times New Roman"/>
          <w:sz w:val="24"/>
          <w:szCs w:val="24"/>
        </w:rPr>
        <w:t xml:space="preserve"> of 19500 kW.</w:t>
      </w:r>
    </w:p>
    <w:p w:rsidR="0053705A" w:rsidRPr="00750E7A" w:rsidRDefault="0053705A" w:rsidP="005330A3">
      <w:pPr>
        <w:tabs>
          <w:tab w:val="left" w:pos="3735"/>
        </w:tabs>
        <w:jc w:val="both"/>
        <w:rPr>
          <w:rFonts w:ascii="Times New Roman" w:hAnsi="Times New Roman" w:cs="Times New Roman"/>
          <w:sz w:val="24"/>
          <w:szCs w:val="24"/>
        </w:rPr>
      </w:pPr>
    </w:p>
    <w:p w:rsidR="00AB1EB0" w:rsidRPr="00750E7A" w:rsidRDefault="0053705A" w:rsidP="005330A3">
      <w:pPr>
        <w:tabs>
          <w:tab w:val="left" w:pos="3735"/>
        </w:tabs>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t xml:space="preserve">COMMERCIAL </w:t>
      </w:r>
    </w:p>
    <w:p w:rsidR="00392BAC"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The benefit from a shorter engine room is 6 - 12 frames</w:t>
      </w:r>
      <w:r w:rsidRPr="00750E7A">
        <w:rPr>
          <w:rFonts w:ascii="Times New Roman" w:hAnsi="Times New Roman" w:cs="Times New Roman"/>
          <w:sz w:val="24"/>
          <w:szCs w:val="24"/>
        </w:rPr>
        <w:br/>
      </w:r>
      <w:r w:rsidR="00594BB6" w:rsidRPr="00750E7A">
        <w:rPr>
          <w:rFonts w:ascii="Times New Roman" w:hAnsi="Times New Roman" w:cs="Times New Roman"/>
          <w:sz w:val="24"/>
          <w:szCs w:val="24"/>
        </w:rPr>
        <w:t>the</w:t>
      </w:r>
      <w:r w:rsidRPr="00750E7A">
        <w:rPr>
          <w:rFonts w:ascii="Times New Roman" w:hAnsi="Times New Roman" w:cs="Times New Roman"/>
          <w:sz w:val="24"/>
          <w:szCs w:val="24"/>
        </w:rPr>
        <w:t xml:space="preserve"> increased cargo capacity is about +5%</w:t>
      </w:r>
      <w:r w:rsidR="00AB1EB0" w:rsidRPr="00750E7A">
        <w:rPr>
          <w:rFonts w:ascii="Times New Roman" w:hAnsi="Times New Roman" w:cs="Times New Roman"/>
          <w:sz w:val="24"/>
          <w:szCs w:val="24"/>
        </w:rPr>
        <w:t xml:space="preserve"> n</w:t>
      </w:r>
      <w:r w:rsidR="00392BAC" w:rsidRPr="00750E7A">
        <w:rPr>
          <w:rFonts w:ascii="Times New Roman" w:hAnsi="Times New Roman" w:cs="Times New Roman"/>
          <w:sz w:val="24"/>
          <w:szCs w:val="24"/>
        </w:rPr>
        <w:t>ow we come forth with the concepts in which the technology can be applied in the tugs used in terminals, in ice operations and in Ferries and RO-RO vessels.</w:t>
      </w:r>
    </w:p>
    <w:p w:rsidR="00392BAC" w:rsidRPr="00750E7A" w:rsidRDefault="00392BAC" w:rsidP="005330A3">
      <w:pPr>
        <w:tabs>
          <w:tab w:val="left" w:pos="3735"/>
        </w:tabs>
        <w:jc w:val="both"/>
        <w:rPr>
          <w:rFonts w:ascii="Times New Roman" w:hAnsi="Times New Roman" w:cs="Times New Roman"/>
          <w:b/>
          <w:bCs/>
          <w:sz w:val="24"/>
          <w:szCs w:val="24"/>
          <w:u w:val="single"/>
        </w:rPr>
      </w:pPr>
    </w:p>
    <w:p w:rsidR="00C86410" w:rsidRPr="00750E7A" w:rsidRDefault="00392BAC" w:rsidP="005330A3">
      <w:pPr>
        <w:tabs>
          <w:tab w:val="left" w:pos="3735"/>
        </w:tabs>
        <w:jc w:val="both"/>
        <w:rPr>
          <w:rFonts w:ascii="Times New Roman" w:hAnsi="Times New Roman" w:cs="Times New Roman"/>
          <w:b/>
          <w:bCs/>
          <w:sz w:val="24"/>
          <w:szCs w:val="24"/>
          <w:u w:val="single"/>
        </w:rPr>
      </w:pPr>
      <w:r w:rsidRPr="00750E7A">
        <w:rPr>
          <w:rFonts w:ascii="Times New Roman" w:hAnsi="Times New Roman" w:cs="Times New Roman"/>
          <w:b/>
          <w:bCs/>
          <w:sz w:val="24"/>
          <w:szCs w:val="24"/>
          <w:u w:val="single"/>
        </w:rPr>
        <w:t>Example</w:t>
      </w:r>
    </w:p>
    <w:p w:rsidR="00392BAC" w:rsidRPr="00750E7A" w:rsidRDefault="00392BAC" w:rsidP="005330A3">
      <w:pPr>
        <w:widowControl w:val="0"/>
        <w:autoSpaceDE w:val="0"/>
        <w:autoSpaceDN w:val="0"/>
        <w:adjustRightInd w:val="0"/>
        <w:snapToGrid w:val="0"/>
        <w:spacing w:after="0" w:line="240" w:lineRule="auto"/>
        <w:jc w:val="both"/>
        <w:rPr>
          <w:rFonts w:ascii="Times New Roman" w:hAnsi="Times New Roman" w:cs="Times New Roman"/>
          <w:sz w:val="24"/>
          <w:szCs w:val="24"/>
        </w:rPr>
      </w:pPr>
      <w:r w:rsidRPr="00750E7A">
        <w:rPr>
          <w:rFonts w:ascii="Times New Roman" w:hAnsi="Times New Roman" w:cs="Times New Roman"/>
          <w:color w:val="000000"/>
          <w:sz w:val="24"/>
          <w:szCs w:val="24"/>
        </w:rPr>
        <w:t>Gaz de France Energy will primarily trade between</w:t>
      </w:r>
      <w:r w:rsidRPr="00750E7A">
        <w:rPr>
          <w:rFonts w:ascii="Times New Roman" w:hAnsi="Times New Roman" w:cs="Times New Roman"/>
          <w:sz w:val="24"/>
          <w:szCs w:val="24"/>
        </w:rPr>
        <w:t xml:space="preserve"> </w:t>
      </w:r>
      <w:r w:rsidRPr="00750E7A">
        <w:rPr>
          <w:rFonts w:ascii="Times New Roman" w:hAnsi="Times New Roman" w:cs="Times New Roman"/>
          <w:color w:val="000000"/>
          <w:sz w:val="24"/>
          <w:szCs w:val="24"/>
        </w:rPr>
        <w:t>Algeria and France.</w:t>
      </w:r>
    </w:p>
    <w:p w:rsidR="00C86410" w:rsidRPr="00750E7A" w:rsidRDefault="00C86410" w:rsidP="005330A3">
      <w:pPr>
        <w:tabs>
          <w:tab w:val="left" w:pos="3735"/>
        </w:tabs>
        <w:jc w:val="both"/>
        <w:rPr>
          <w:rFonts w:ascii="Times New Roman" w:hAnsi="Times New Roman" w:cs="Times New Roman"/>
          <w:b/>
          <w:bCs/>
          <w:sz w:val="24"/>
          <w:szCs w:val="24"/>
          <w:u w:val="single"/>
        </w:rPr>
      </w:pP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SHIPYARD</w:t>
      </w:r>
      <w:r w:rsidRPr="00750E7A">
        <w:rPr>
          <w:rFonts w:ascii="Times New Roman" w:hAnsi="Times New Roman" w:cs="Times New Roman"/>
          <w:sz w:val="24"/>
          <w:szCs w:val="24"/>
        </w:rPr>
        <w:tab/>
      </w:r>
      <w:r w:rsidRPr="00750E7A">
        <w:rPr>
          <w:rFonts w:ascii="Times New Roman" w:hAnsi="Times New Roman" w:cs="Times New Roman"/>
          <w:sz w:val="24"/>
          <w:szCs w:val="24"/>
        </w:rPr>
        <w:tab/>
        <w:t>CHANTIERS DE L’ATLANTIQUE</w:t>
      </w: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HULL</w:t>
      </w:r>
      <w:r w:rsidRPr="00750E7A">
        <w:rPr>
          <w:rFonts w:ascii="Times New Roman" w:hAnsi="Times New Roman" w:cs="Times New Roman"/>
          <w:sz w:val="24"/>
          <w:szCs w:val="24"/>
        </w:rPr>
        <w:tab/>
      </w:r>
      <w:r w:rsidRPr="00750E7A">
        <w:rPr>
          <w:rFonts w:ascii="Times New Roman" w:hAnsi="Times New Roman" w:cs="Times New Roman"/>
          <w:sz w:val="24"/>
          <w:szCs w:val="24"/>
        </w:rPr>
        <w:tab/>
        <w:t>N32</w:t>
      </w: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SHIP OWNER</w:t>
      </w:r>
      <w:r w:rsidRPr="00750E7A">
        <w:rPr>
          <w:rFonts w:ascii="Times New Roman" w:hAnsi="Times New Roman" w:cs="Times New Roman"/>
          <w:sz w:val="24"/>
          <w:szCs w:val="24"/>
        </w:rPr>
        <w:tab/>
      </w:r>
      <w:r w:rsidRPr="00750E7A">
        <w:rPr>
          <w:rFonts w:ascii="Times New Roman" w:hAnsi="Times New Roman" w:cs="Times New Roman"/>
          <w:sz w:val="24"/>
          <w:szCs w:val="24"/>
        </w:rPr>
        <w:tab/>
        <w:t>GAZ DE FRANCE</w:t>
      </w: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CARGO CAPACITY</w:t>
      </w:r>
      <w:r w:rsidRPr="00750E7A">
        <w:rPr>
          <w:rFonts w:ascii="Times New Roman" w:hAnsi="Times New Roman" w:cs="Times New Roman"/>
          <w:sz w:val="24"/>
          <w:szCs w:val="24"/>
        </w:rPr>
        <w:tab/>
      </w:r>
      <w:r w:rsidRPr="00750E7A">
        <w:rPr>
          <w:rFonts w:ascii="Times New Roman" w:hAnsi="Times New Roman" w:cs="Times New Roman"/>
          <w:sz w:val="24"/>
          <w:szCs w:val="24"/>
        </w:rPr>
        <w:tab/>
        <w:t>154’000 M</w:t>
      </w:r>
      <w:r w:rsidRPr="00750E7A">
        <w:rPr>
          <w:rFonts w:ascii="Times New Roman" w:hAnsi="Times New Roman" w:cs="Times New Roman"/>
          <w:sz w:val="24"/>
          <w:szCs w:val="24"/>
          <w:vertAlign w:val="superscript"/>
        </w:rPr>
        <w:t>3</w:t>
      </w: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DELIVERY</w:t>
      </w:r>
      <w:r w:rsidR="00B23761" w:rsidRPr="00750E7A">
        <w:rPr>
          <w:rFonts w:ascii="Times New Roman" w:hAnsi="Times New Roman" w:cs="Times New Roman"/>
          <w:sz w:val="24"/>
          <w:szCs w:val="24"/>
        </w:rPr>
        <w:tab/>
      </w:r>
      <w:r w:rsidRPr="00750E7A">
        <w:rPr>
          <w:rFonts w:ascii="Times New Roman" w:hAnsi="Times New Roman" w:cs="Times New Roman"/>
          <w:sz w:val="24"/>
          <w:szCs w:val="24"/>
        </w:rPr>
        <w:tab/>
        <w:t>AUTUMN 2008</w:t>
      </w:r>
    </w:p>
    <w:p w:rsidR="00566908" w:rsidRPr="00750E7A" w:rsidRDefault="00566908" w:rsidP="005330A3">
      <w:pPr>
        <w:tabs>
          <w:tab w:val="left" w:pos="3735"/>
        </w:tabs>
        <w:ind w:left="4290" w:hanging="4290"/>
        <w:jc w:val="both"/>
        <w:rPr>
          <w:rFonts w:ascii="Times New Roman" w:hAnsi="Times New Roman" w:cs="Times New Roman"/>
          <w:sz w:val="24"/>
          <w:szCs w:val="24"/>
        </w:rPr>
      </w:pPr>
      <w:r w:rsidRPr="00750E7A">
        <w:rPr>
          <w:rFonts w:ascii="Times New Roman" w:hAnsi="Times New Roman" w:cs="Times New Roman"/>
          <w:b/>
          <w:bCs/>
          <w:sz w:val="24"/>
          <w:szCs w:val="24"/>
          <w:u w:val="single"/>
        </w:rPr>
        <w:t>MACHINERY</w:t>
      </w:r>
      <w:r w:rsidR="00B23761" w:rsidRPr="00750E7A">
        <w:rPr>
          <w:rFonts w:ascii="Times New Roman" w:hAnsi="Times New Roman" w:cs="Times New Roman"/>
          <w:sz w:val="24"/>
          <w:szCs w:val="24"/>
        </w:rPr>
        <w:t xml:space="preserve"> </w:t>
      </w:r>
      <w:r w:rsidRPr="00750E7A">
        <w:rPr>
          <w:rFonts w:ascii="Times New Roman" w:hAnsi="Times New Roman" w:cs="Times New Roman"/>
          <w:sz w:val="24"/>
          <w:szCs w:val="24"/>
        </w:rPr>
        <w:tab/>
      </w:r>
      <w:r w:rsidR="00AB1EB0" w:rsidRPr="00750E7A">
        <w:rPr>
          <w:rFonts w:ascii="Times New Roman" w:hAnsi="Times New Roman" w:cs="Times New Roman"/>
          <w:sz w:val="24"/>
          <w:szCs w:val="24"/>
        </w:rPr>
        <w:t xml:space="preserve">       </w:t>
      </w:r>
      <w:r w:rsidR="00B23761" w:rsidRPr="00750E7A">
        <w:rPr>
          <w:rFonts w:ascii="Times New Roman" w:hAnsi="Times New Roman" w:cs="Times New Roman"/>
          <w:sz w:val="24"/>
          <w:szCs w:val="24"/>
        </w:rPr>
        <w:t xml:space="preserve"> 3X WÄRTSILÄ 12V50DF + 1X </w:t>
      </w:r>
      <w:r w:rsidR="00AB1EB0" w:rsidRPr="00750E7A">
        <w:rPr>
          <w:rFonts w:ascii="Times New Roman" w:hAnsi="Times New Roman" w:cs="Times New Roman"/>
          <w:sz w:val="24"/>
          <w:szCs w:val="24"/>
        </w:rPr>
        <w:t xml:space="preserve">        </w:t>
      </w:r>
      <w:r w:rsidR="00B23761" w:rsidRPr="00750E7A">
        <w:rPr>
          <w:rFonts w:ascii="Times New Roman" w:hAnsi="Times New Roman" w:cs="Times New Roman"/>
          <w:sz w:val="24"/>
          <w:szCs w:val="24"/>
        </w:rPr>
        <w:t>WÄRTSILÄ 6L50DF</w:t>
      </w:r>
      <w:r w:rsidRPr="00750E7A">
        <w:rPr>
          <w:rFonts w:ascii="Times New Roman" w:hAnsi="Times New Roman" w:cs="Times New Roman"/>
          <w:sz w:val="24"/>
          <w:szCs w:val="24"/>
        </w:rPr>
        <w:tab/>
      </w:r>
      <w:r w:rsidR="00AB1EB0" w:rsidRPr="00750E7A">
        <w:rPr>
          <w:rFonts w:ascii="Times New Roman" w:hAnsi="Times New Roman" w:cs="Times New Roman"/>
          <w:sz w:val="24"/>
          <w:szCs w:val="24"/>
        </w:rPr>
        <w:tab/>
      </w:r>
      <w:r w:rsidR="00AB1EB0" w:rsidRPr="00750E7A">
        <w:rPr>
          <w:rFonts w:ascii="Times New Roman" w:hAnsi="Times New Roman" w:cs="Times New Roman"/>
          <w:sz w:val="24"/>
          <w:szCs w:val="24"/>
        </w:rPr>
        <w:tab/>
      </w:r>
      <w:r w:rsidR="00AB1EB0" w:rsidRPr="00750E7A">
        <w:rPr>
          <w:rFonts w:ascii="Times New Roman" w:hAnsi="Times New Roman" w:cs="Times New Roman"/>
          <w:sz w:val="24"/>
          <w:szCs w:val="24"/>
        </w:rPr>
        <w:tab/>
      </w:r>
      <w:r w:rsidRPr="00750E7A">
        <w:rPr>
          <w:rFonts w:ascii="Times New Roman" w:hAnsi="Times New Roman" w:cs="Times New Roman"/>
          <w:sz w:val="24"/>
          <w:szCs w:val="24"/>
        </w:rPr>
        <w:tab/>
      </w:r>
      <w:r w:rsidRPr="00750E7A">
        <w:rPr>
          <w:rFonts w:ascii="Times New Roman" w:hAnsi="Times New Roman" w:cs="Times New Roman"/>
          <w:sz w:val="24"/>
          <w:szCs w:val="24"/>
        </w:rPr>
        <w:tab/>
      </w:r>
    </w:p>
    <w:p w:rsidR="00B23761" w:rsidRPr="00750E7A" w:rsidRDefault="00566908" w:rsidP="005330A3">
      <w:pPr>
        <w:tabs>
          <w:tab w:val="left" w:pos="3735"/>
        </w:tabs>
        <w:ind w:left="4290" w:hanging="4290"/>
        <w:jc w:val="both"/>
        <w:rPr>
          <w:rFonts w:ascii="Times New Roman" w:hAnsi="Times New Roman" w:cs="Times New Roman"/>
          <w:sz w:val="24"/>
          <w:szCs w:val="24"/>
        </w:rPr>
      </w:pPr>
      <w:r w:rsidRPr="00750E7A">
        <w:rPr>
          <w:rFonts w:ascii="Times New Roman" w:hAnsi="Times New Roman" w:cs="Times New Roman"/>
          <w:b/>
          <w:bCs/>
          <w:sz w:val="24"/>
          <w:szCs w:val="24"/>
          <w:u w:val="single"/>
        </w:rPr>
        <w:t>PRIMARY FUEL</w:t>
      </w:r>
      <w:r w:rsidRPr="00750E7A">
        <w:rPr>
          <w:rFonts w:ascii="Times New Roman" w:hAnsi="Times New Roman" w:cs="Times New Roman"/>
          <w:sz w:val="24"/>
          <w:szCs w:val="24"/>
        </w:rPr>
        <w:tab/>
      </w:r>
      <w:r w:rsidRPr="00750E7A">
        <w:rPr>
          <w:rFonts w:ascii="Times New Roman" w:hAnsi="Times New Roman" w:cs="Times New Roman"/>
          <w:sz w:val="24"/>
          <w:szCs w:val="24"/>
        </w:rPr>
        <w:tab/>
      </w:r>
      <w:r w:rsidR="00AB1EB0" w:rsidRPr="00750E7A">
        <w:rPr>
          <w:rFonts w:ascii="Times New Roman" w:hAnsi="Times New Roman" w:cs="Times New Roman"/>
          <w:sz w:val="24"/>
          <w:szCs w:val="24"/>
        </w:rPr>
        <w:tab/>
      </w:r>
      <w:r w:rsidRPr="00750E7A">
        <w:rPr>
          <w:rFonts w:ascii="Times New Roman" w:hAnsi="Times New Roman" w:cs="Times New Roman"/>
          <w:sz w:val="24"/>
          <w:szCs w:val="24"/>
        </w:rPr>
        <w:t>NATURAL BOIL</w:t>
      </w:r>
      <w:r w:rsidR="00B23761" w:rsidRPr="00750E7A">
        <w:rPr>
          <w:rFonts w:ascii="Times New Roman" w:hAnsi="Times New Roman" w:cs="Times New Roman"/>
          <w:sz w:val="24"/>
          <w:szCs w:val="24"/>
        </w:rPr>
        <w:t xml:space="preserve">-OFF GAS, </w:t>
      </w:r>
      <w:r w:rsidR="00B23761" w:rsidRPr="00750E7A">
        <w:rPr>
          <w:rFonts w:ascii="Times New Roman" w:hAnsi="Times New Roman" w:cs="Times New Roman"/>
          <w:sz w:val="24"/>
          <w:szCs w:val="24"/>
        </w:rPr>
        <w:tab/>
      </w:r>
      <w:r w:rsidR="00B23761" w:rsidRPr="00750E7A">
        <w:rPr>
          <w:rFonts w:ascii="Times New Roman" w:hAnsi="Times New Roman" w:cs="Times New Roman"/>
          <w:sz w:val="24"/>
          <w:szCs w:val="24"/>
        </w:rPr>
        <w:tab/>
      </w:r>
      <w:r w:rsidR="00B23761" w:rsidRPr="00750E7A">
        <w:rPr>
          <w:rFonts w:ascii="Times New Roman" w:hAnsi="Times New Roman" w:cs="Times New Roman"/>
          <w:sz w:val="24"/>
          <w:szCs w:val="24"/>
        </w:rPr>
        <w:tab/>
      </w:r>
      <w:r w:rsidR="00AB1EB0" w:rsidRPr="00750E7A">
        <w:rPr>
          <w:rFonts w:ascii="Times New Roman" w:hAnsi="Times New Roman" w:cs="Times New Roman"/>
          <w:sz w:val="24"/>
          <w:szCs w:val="24"/>
        </w:rPr>
        <w:tab/>
      </w:r>
      <w:r w:rsidR="00B23761" w:rsidRPr="00750E7A">
        <w:rPr>
          <w:rFonts w:ascii="Times New Roman" w:hAnsi="Times New Roman" w:cs="Times New Roman"/>
          <w:sz w:val="24"/>
          <w:szCs w:val="24"/>
        </w:rPr>
        <w:t xml:space="preserve">COMPLEMENTED W ITH FORCED </w:t>
      </w:r>
      <w:r w:rsidRPr="00750E7A">
        <w:rPr>
          <w:rFonts w:ascii="Times New Roman" w:hAnsi="Times New Roman" w:cs="Times New Roman"/>
          <w:sz w:val="24"/>
          <w:szCs w:val="24"/>
        </w:rPr>
        <w:t>BOIL-OFF GAS</w:t>
      </w:r>
      <w:r w:rsidR="00B23761" w:rsidRPr="00750E7A">
        <w:rPr>
          <w:rFonts w:ascii="Times New Roman" w:hAnsi="Times New Roman" w:cs="Times New Roman"/>
          <w:sz w:val="24"/>
          <w:szCs w:val="24"/>
        </w:rPr>
        <w:t xml:space="preserve"> </w:t>
      </w:r>
    </w:p>
    <w:p w:rsidR="00566908" w:rsidRPr="00750E7A" w:rsidRDefault="00594BB6" w:rsidP="005330A3">
      <w:pPr>
        <w:tabs>
          <w:tab w:val="left" w:pos="3735"/>
        </w:tabs>
        <w:jc w:val="both"/>
        <w:rPr>
          <w:rFonts w:ascii="Times New Roman" w:hAnsi="Times New Roman" w:cs="Times New Roman"/>
          <w:sz w:val="24"/>
          <w:szCs w:val="24"/>
        </w:rPr>
      </w:pPr>
      <w:r w:rsidRPr="00750E7A">
        <w:rPr>
          <w:rFonts w:ascii="Times New Roman" w:hAnsi="Times New Roman" w:cs="Times New Roman"/>
          <w:b/>
          <w:bCs/>
          <w:sz w:val="24"/>
          <w:szCs w:val="24"/>
          <w:u w:val="single"/>
        </w:rPr>
        <w:t>SECONDARY FUEL</w:t>
      </w:r>
      <w:r w:rsidRPr="00750E7A">
        <w:rPr>
          <w:rFonts w:ascii="Times New Roman" w:hAnsi="Times New Roman" w:cs="Times New Roman"/>
          <w:b/>
          <w:bCs/>
          <w:sz w:val="24"/>
          <w:szCs w:val="24"/>
        </w:rPr>
        <w:t xml:space="preserve">                      </w:t>
      </w:r>
      <w:r w:rsidR="00750E7A">
        <w:rPr>
          <w:rFonts w:ascii="Times New Roman" w:hAnsi="Times New Roman" w:cs="Times New Roman"/>
          <w:b/>
          <w:bCs/>
          <w:sz w:val="24"/>
          <w:szCs w:val="24"/>
        </w:rPr>
        <w:t xml:space="preserve">          </w:t>
      </w:r>
      <w:r w:rsidRPr="00750E7A">
        <w:rPr>
          <w:rFonts w:ascii="Times New Roman" w:hAnsi="Times New Roman" w:cs="Times New Roman"/>
          <w:b/>
          <w:bCs/>
          <w:sz w:val="24"/>
          <w:szCs w:val="24"/>
        </w:rPr>
        <w:t xml:space="preserve">   </w:t>
      </w:r>
      <w:r w:rsidRPr="00750E7A">
        <w:rPr>
          <w:rFonts w:ascii="Times New Roman" w:hAnsi="Times New Roman" w:cs="Times New Roman"/>
          <w:bCs/>
          <w:sz w:val="24"/>
          <w:szCs w:val="24"/>
        </w:rPr>
        <w:t>MDO</w:t>
      </w:r>
    </w:p>
    <w:p w:rsidR="00392BAC" w:rsidRPr="00750E7A" w:rsidRDefault="00392BAC" w:rsidP="005330A3">
      <w:pPr>
        <w:widowControl w:val="0"/>
        <w:autoSpaceDE w:val="0"/>
        <w:autoSpaceDN w:val="0"/>
        <w:adjustRightInd w:val="0"/>
        <w:snapToGrid w:val="0"/>
        <w:spacing w:after="0" w:line="240" w:lineRule="auto"/>
        <w:jc w:val="both"/>
        <w:rPr>
          <w:rFonts w:ascii="Times New Roman" w:hAnsi="Times New Roman" w:cs="Times New Roman"/>
          <w:sz w:val="24"/>
          <w:szCs w:val="24"/>
        </w:rPr>
      </w:pPr>
      <w:r w:rsidRPr="00750E7A">
        <w:rPr>
          <w:rFonts w:ascii="Times New Roman" w:hAnsi="Times New Roman" w:cs="Times New Roman"/>
          <w:color w:val="000000"/>
          <w:sz w:val="24"/>
          <w:szCs w:val="24"/>
        </w:rPr>
        <w:lastRenderedPageBreak/>
        <w:t>Four six-cylinder Wärtsilä 50DF dual-fuel engines, with an aggregate power of 22.8 megawatt, will power the</w:t>
      </w:r>
      <w:r w:rsidR="00AB1EB0" w:rsidRPr="00750E7A">
        <w:rPr>
          <w:rFonts w:ascii="Times New Roman" w:hAnsi="Times New Roman" w:cs="Times New Roman"/>
          <w:sz w:val="24"/>
          <w:szCs w:val="24"/>
        </w:rPr>
        <w:t xml:space="preserve"> </w:t>
      </w:r>
      <w:r w:rsidR="00AB1EB0" w:rsidRPr="00750E7A">
        <w:rPr>
          <w:rFonts w:ascii="Times New Roman" w:hAnsi="Times New Roman" w:cs="Times New Roman"/>
          <w:color w:val="000000"/>
          <w:sz w:val="24"/>
          <w:szCs w:val="24"/>
        </w:rPr>
        <w:t>s</w:t>
      </w:r>
      <w:r w:rsidRPr="00750E7A">
        <w:rPr>
          <w:rFonts w:ascii="Times New Roman" w:hAnsi="Times New Roman" w:cs="Times New Roman"/>
          <w:color w:val="000000"/>
          <w:sz w:val="24"/>
          <w:szCs w:val="24"/>
        </w:rPr>
        <w:t>hip to a service speed of 17.5 knots. Natural boil-off gas</w:t>
      </w:r>
      <w:r w:rsidRPr="00750E7A">
        <w:rPr>
          <w:rFonts w:ascii="Times New Roman" w:hAnsi="Times New Roman" w:cs="Times New Roman"/>
          <w:sz w:val="24"/>
          <w:szCs w:val="24"/>
        </w:rPr>
        <w:t xml:space="preserve"> </w:t>
      </w:r>
      <w:r w:rsidRPr="00750E7A">
        <w:rPr>
          <w:rFonts w:ascii="Times New Roman" w:hAnsi="Times New Roman" w:cs="Times New Roman"/>
          <w:color w:val="000000"/>
          <w:sz w:val="24"/>
          <w:szCs w:val="24"/>
        </w:rPr>
        <w:t>Complemented by forced boil-off gas will serve as fuel in</w:t>
      </w:r>
      <w:r w:rsidRPr="00750E7A">
        <w:rPr>
          <w:rFonts w:ascii="Times New Roman" w:hAnsi="Times New Roman" w:cs="Times New Roman"/>
          <w:sz w:val="24"/>
          <w:szCs w:val="24"/>
        </w:rPr>
        <w:t xml:space="preserve"> </w:t>
      </w:r>
      <w:r w:rsidRPr="00750E7A">
        <w:rPr>
          <w:rFonts w:ascii="Times New Roman" w:hAnsi="Times New Roman" w:cs="Times New Roman"/>
          <w:color w:val="000000"/>
          <w:sz w:val="24"/>
          <w:szCs w:val="24"/>
        </w:rPr>
        <w:t>Normal operating conditions. In case no gas is available,</w:t>
      </w:r>
      <w:r w:rsidRPr="00750E7A">
        <w:rPr>
          <w:rFonts w:ascii="Times New Roman" w:hAnsi="Times New Roman" w:cs="Times New Roman"/>
          <w:sz w:val="24"/>
          <w:szCs w:val="24"/>
        </w:rPr>
        <w:t xml:space="preserve"> </w:t>
      </w:r>
      <w:r w:rsidR="00AB1EB0" w:rsidRPr="00750E7A">
        <w:rPr>
          <w:rFonts w:ascii="Times New Roman" w:hAnsi="Times New Roman" w:cs="Times New Roman"/>
          <w:color w:val="000000"/>
          <w:sz w:val="24"/>
          <w:szCs w:val="24"/>
        </w:rPr>
        <w:t>the</w:t>
      </w:r>
      <w:r w:rsidRPr="00750E7A">
        <w:rPr>
          <w:rFonts w:ascii="Times New Roman" w:hAnsi="Times New Roman" w:cs="Times New Roman"/>
          <w:color w:val="000000"/>
          <w:sz w:val="24"/>
          <w:szCs w:val="24"/>
        </w:rPr>
        <w:t xml:space="preserve"> engines will run on MDO.</w:t>
      </w:r>
    </w:p>
    <w:p w:rsidR="00566908" w:rsidRPr="00750E7A" w:rsidRDefault="00566908" w:rsidP="005330A3">
      <w:pPr>
        <w:tabs>
          <w:tab w:val="left" w:pos="3735"/>
        </w:tabs>
        <w:jc w:val="both"/>
        <w:rPr>
          <w:rFonts w:ascii="Times New Roman" w:hAnsi="Times New Roman" w:cs="Times New Roman"/>
          <w:sz w:val="24"/>
          <w:szCs w:val="24"/>
        </w:rPr>
      </w:pPr>
    </w:p>
    <w:p w:rsidR="00566908" w:rsidRPr="00750E7A" w:rsidRDefault="00AB15C9" w:rsidP="005330A3">
      <w:pPr>
        <w:tabs>
          <w:tab w:val="left" w:pos="3735"/>
        </w:tabs>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t>A</w:t>
      </w:r>
      <w:r w:rsidR="00566908" w:rsidRPr="00750E7A">
        <w:rPr>
          <w:rFonts w:ascii="Times New Roman" w:hAnsi="Times New Roman" w:cs="Times New Roman"/>
          <w:b/>
          <w:bCs/>
          <w:sz w:val="24"/>
          <w:szCs w:val="24"/>
          <w:u w:val="single"/>
        </w:rPr>
        <w:t xml:space="preserve">DVANTAGES </w:t>
      </w:r>
    </w:p>
    <w:p w:rsidR="00566908" w:rsidRPr="00750E7A" w:rsidRDefault="00566908" w:rsidP="005330A3">
      <w:p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REVIEW OF ADVANTAGES</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ECONOMIC</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ENVIRONMENTALLY FRIENDLY</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SAFE</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RELIABLE</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MAINTAINABLE</w:t>
      </w:r>
    </w:p>
    <w:p w:rsidR="00E1423B" w:rsidRPr="00750E7A" w:rsidRDefault="00C06169" w:rsidP="005330A3">
      <w:pPr>
        <w:numPr>
          <w:ilvl w:val="0"/>
          <w:numId w:val="18"/>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CREW-ABLE</w:t>
      </w:r>
    </w:p>
    <w:p w:rsidR="00566908" w:rsidRPr="00750E7A" w:rsidRDefault="00566908" w:rsidP="005330A3">
      <w:pPr>
        <w:tabs>
          <w:tab w:val="left" w:pos="3735"/>
        </w:tabs>
        <w:jc w:val="both"/>
        <w:rPr>
          <w:rFonts w:ascii="Times New Roman" w:hAnsi="Times New Roman" w:cs="Times New Roman"/>
          <w:sz w:val="24"/>
          <w:szCs w:val="24"/>
        </w:rPr>
      </w:pPr>
    </w:p>
    <w:p w:rsidR="00566908" w:rsidRPr="00750E7A" w:rsidRDefault="00566908" w:rsidP="005330A3">
      <w:pPr>
        <w:tabs>
          <w:tab w:val="left" w:pos="3735"/>
        </w:tabs>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t xml:space="preserve">DISADVANTAGES </w:t>
      </w:r>
    </w:p>
    <w:p w:rsidR="00E1423B" w:rsidRPr="00750E7A" w:rsidRDefault="00C06169" w:rsidP="005330A3">
      <w:pPr>
        <w:numPr>
          <w:ilvl w:val="0"/>
          <w:numId w:val="1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SLIGHTLY HIGHER INITIAL COSTS</w:t>
      </w:r>
    </w:p>
    <w:p w:rsidR="00E1423B" w:rsidRPr="00750E7A" w:rsidRDefault="00C06169" w:rsidP="005330A3">
      <w:pPr>
        <w:numPr>
          <w:ilvl w:val="0"/>
          <w:numId w:val="1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SLIGHTLY HIGHER MAINTENANCE COSTS</w:t>
      </w:r>
    </w:p>
    <w:p w:rsidR="00E1423B" w:rsidRPr="00750E7A" w:rsidRDefault="00C06169" w:rsidP="005330A3">
      <w:pPr>
        <w:numPr>
          <w:ilvl w:val="0"/>
          <w:numId w:val="19"/>
        </w:numPr>
        <w:tabs>
          <w:tab w:val="left" w:pos="3735"/>
        </w:tabs>
        <w:jc w:val="both"/>
        <w:rPr>
          <w:rFonts w:ascii="Times New Roman" w:hAnsi="Times New Roman" w:cs="Times New Roman"/>
          <w:sz w:val="24"/>
          <w:szCs w:val="24"/>
        </w:rPr>
      </w:pPr>
      <w:r w:rsidRPr="00750E7A">
        <w:rPr>
          <w:rFonts w:ascii="Times New Roman" w:hAnsi="Times New Roman" w:cs="Times New Roman"/>
          <w:sz w:val="24"/>
          <w:szCs w:val="24"/>
        </w:rPr>
        <w:t>LUBE OIL COSTS</w:t>
      </w:r>
    </w:p>
    <w:p w:rsidR="00566908" w:rsidRPr="00750E7A" w:rsidRDefault="00566908" w:rsidP="005330A3">
      <w:pPr>
        <w:tabs>
          <w:tab w:val="left" w:pos="3735"/>
        </w:tabs>
        <w:jc w:val="both"/>
        <w:rPr>
          <w:rFonts w:ascii="Times New Roman" w:hAnsi="Times New Roman" w:cs="Times New Roman"/>
          <w:sz w:val="24"/>
          <w:szCs w:val="24"/>
        </w:rPr>
      </w:pPr>
    </w:p>
    <w:p w:rsidR="00566908" w:rsidRPr="00750E7A" w:rsidRDefault="00566908" w:rsidP="005330A3">
      <w:pPr>
        <w:tabs>
          <w:tab w:val="left" w:pos="3735"/>
        </w:tabs>
        <w:jc w:val="both"/>
        <w:rPr>
          <w:rFonts w:ascii="Times New Roman" w:hAnsi="Times New Roman" w:cs="Times New Roman"/>
          <w:sz w:val="24"/>
          <w:szCs w:val="24"/>
          <w:u w:val="single"/>
        </w:rPr>
      </w:pPr>
      <w:r w:rsidRPr="00750E7A">
        <w:rPr>
          <w:rFonts w:ascii="Times New Roman" w:hAnsi="Times New Roman" w:cs="Times New Roman"/>
          <w:b/>
          <w:bCs/>
          <w:sz w:val="24"/>
          <w:szCs w:val="24"/>
          <w:u w:val="single"/>
        </w:rPr>
        <w:t xml:space="preserve">CONCLUSION </w:t>
      </w:r>
    </w:p>
    <w:p w:rsidR="00E1423B" w:rsidRPr="00750E7A" w:rsidRDefault="00C06169" w:rsidP="005330A3">
      <w:pPr>
        <w:tabs>
          <w:tab w:val="left" w:pos="3735"/>
        </w:tabs>
        <w:ind w:left="720"/>
        <w:jc w:val="both"/>
        <w:rPr>
          <w:rFonts w:ascii="Times New Roman" w:hAnsi="Times New Roman" w:cs="Times New Roman"/>
          <w:sz w:val="24"/>
          <w:szCs w:val="24"/>
        </w:rPr>
      </w:pPr>
      <w:r w:rsidRPr="00750E7A">
        <w:rPr>
          <w:rFonts w:ascii="Times New Roman" w:hAnsi="Times New Roman" w:cs="Times New Roman"/>
          <w:sz w:val="24"/>
          <w:szCs w:val="24"/>
        </w:rPr>
        <w:t>DUAL-FUEL-ELECTRIC LNG CARRIERS ARE ECONOMIC, ENVIRONMENTALLY</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FRIENDLY, SAFE, RELIABLE, MAINTAINABLE AND CREW-ABLE</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SUBSTANTIAL AMOUNTS OF RUNNING HOURS HAVE BEEN COLLECTED ON BOTH ONSHORE, OFFSHORE AND SHIP APPLICATIONS.</w:t>
      </w:r>
      <w:r w:rsidR="00AB1EB0" w:rsidRPr="00750E7A">
        <w:rPr>
          <w:rFonts w:ascii="Times New Roman" w:hAnsi="Times New Roman" w:cs="Times New Roman"/>
          <w:sz w:val="24"/>
          <w:szCs w:val="24"/>
        </w:rPr>
        <w:t xml:space="preserve"> </w:t>
      </w:r>
      <w:r w:rsidRPr="00750E7A">
        <w:rPr>
          <w:rFonts w:ascii="Times New Roman" w:hAnsi="Times New Roman" w:cs="Times New Roman"/>
          <w:sz w:val="24"/>
          <w:szCs w:val="24"/>
        </w:rPr>
        <w:t>ENDURANCE TESTS ARE CARRIED OUT TO CONFIRM THE ENGINE PERFORMANCE</w:t>
      </w:r>
    </w:p>
    <w:p w:rsidR="00521DE6" w:rsidRPr="00750E7A" w:rsidRDefault="00521DE6" w:rsidP="005330A3">
      <w:pPr>
        <w:pStyle w:val="ListParagraph"/>
        <w:jc w:val="both"/>
        <w:rPr>
          <w:rFonts w:ascii="Times New Roman" w:hAnsi="Times New Roman" w:cs="Times New Roman"/>
          <w:sz w:val="24"/>
          <w:szCs w:val="24"/>
        </w:rPr>
      </w:pPr>
      <w:r w:rsidRPr="00750E7A">
        <w:rPr>
          <w:rFonts w:ascii="Times New Roman" w:hAnsi="Times New Roman" w:cs="Times New Roman"/>
          <w:sz w:val="24"/>
          <w:szCs w:val="24"/>
        </w:rPr>
        <w:t xml:space="preserve">Now as I have explained earlier we are proud to bring in our own idea by which we can upgrade this technology. With this up gradation it can take its efficiency to a higher level. The application of HCCI makes the technology to have a better control over the combustion and there by attain all the advantages in doing so, as stated </w:t>
      </w:r>
      <w:r w:rsidR="008F3F1F" w:rsidRPr="00750E7A">
        <w:rPr>
          <w:rFonts w:ascii="Times New Roman" w:hAnsi="Times New Roman" w:cs="Times New Roman"/>
          <w:sz w:val="24"/>
          <w:szCs w:val="24"/>
        </w:rPr>
        <w:t>above.</w:t>
      </w:r>
    </w:p>
    <w:sectPr w:rsidR="00521DE6" w:rsidRPr="00750E7A" w:rsidSect="00E55D3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265F" w:rsidRDefault="00B0265F" w:rsidP="0053705A">
      <w:pPr>
        <w:spacing w:after="0" w:line="240" w:lineRule="auto"/>
      </w:pPr>
      <w:r>
        <w:separator/>
      </w:r>
    </w:p>
  </w:endnote>
  <w:endnote w:type="continuationSeparator" w:id="1">
    <w:p w:rsidR="00B0265F" w:rsidRDefault="00B0265F" w:rsidP="005370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265F" w:rsidRDefault="00B0265F" w:rsidP="0053705A">
      <w:pPr>
        <w:spacing w:after="0" w:line="240" w:lineRule="auto"/>
      </w:pPr>
      <w:r>
        <w:separator/>
      </w:r>
    </w:p>
  </w:footnote>
  <w:footnote w:type="continuationSeparator" w:id="1">
    <w:p w:rsidR="00B0265F" w:rsidRDefault="00B0265F" w:rsidP="005370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F422A"/>
    <w:multiLevelType w:val="hybridMultilevel"/>
    <w:tmpl w:val="F1468B98"/>
    <w:lvl w:ilvl="0" w:tplc="A9FA795C">
      <w:start w:val="1"/>
      <w:numFmt w:val="bullet"/>
      <w:lvlText w:val=""/>
      <w:lvlJc w:val="left"/>
      <w:pPr>
        <w:tabs>
          <w:tab w:val="num" w:pos="720"/>
        </w:tabs>
        <w:ind w:left="720" w:hanging="360"/>
      </w:pPr>
      <w:rPr>
        <w:rFonts w:ascii="Wingdings" w:hAnsi="Wingdings" w:hint="default"/>
      </w:rPr>
    </w:lvl>
    <w:lvl w:ilvl="1" w:tplc="2032A6EA" w:tentative="1">
      <w:start w:val="1"/>
      <w:numFmt w:val="bullet"/>
      <w:lvlText w:val=""/>
      <w:lvlJc w:val="left"/>
      <w:pPr>
        <w:tabs>
          <w:tab w:val="num" w:pos="1440"/>
        </w:tabs>
        <w:ind w:left="1440" w:hanging="360"/>
      </w:pPr>
      <w:rPr>
        <w:rFonts w:ascii="Wingdings" w:hAnsi="Wingdings" w:hint="default"/>
      </w:rPr>
    </w:lvl>
    <w:lvl w:ilvl="2" w:tplc="F060460A" w:tentative="1">
      <w:start w:val="1"/>
      <w:numFmt w:val="bullet"/>
      <w:lvlText w:val=""/>
      <w:lvlJc w:val="left"/>
      <w:pPr>
        <w:tabs>
          <w:tab w:val="num" w:pos="2160"/>
        </w:tabs>
        <w:ind w:left="2160" w:hanging="360"/>
      </w:pPr>
      <w:rPr>
        <w:rFonts w:ascii="Wingdings" w:hAnsi="Wingdings" w:hint="default"/>
      </w:rPr>
    </w:lvl>
    <w:lvl w:ilvl="3" w:tplc="817E39A2" w:tentative="1">
      <w:start w:val="1"/>
      <w:numFmt w:val="bullet"/>
      <w:lvlText w:val=""/>
      <w:lvlJc w:val="left"/>
      <w:pPr>
        <w:tabs>
          <w:tab w:val="num" w:pos="2880"/>
        </w:tabs>
        <w:ind w:left="2880" w:hanging="360"/>
      </w:pPr>
      <w:rPr>
        <w:rFonts w:ascii="Wingdings" w:hAnsi="Wingdings" w:hint="default"/>
      </w:rPr>
    </w:lvl>
    <w:lvl w:ilvl="4" w:tplc="505A14D2" w:tentative="1">
      <w:start w:val="1"/>
      <w:numFmt w:val="bullet"/>
      <w:lvlText w:val=""/>
      <w:lvlJc w:val="left"/>
      <w:pPr>
        <w:tabs>
          <w:tab w:val="num" w:pos="3600"/>
        </w:tabs>
        <w:ind w:left="3600" w:hanging="360"/>
      </w:pPr>
      <w:rPr>
        <w:rFonts w:ascii="Wingdings" w:hAnsi="Wingdings" w:hint="default"/>
      </w:rPr>
    </w:lvl>
    <w:lvl w:ilvl="5" w:tplc="25C8CE50" w:tentative="1">
      <w:start w:val="1"/>
      <w:numFmt w:val="bullet"/>
      <w:lvlText w:val=""/>
      <w:lvlJc w:val="left"/>
      <w:pPr>
        <w:tabs>
          <w:tab w:val="num" w:pos="4320"/>
        </w:tabs>
        <w:ind w:left="4320" w:hanging="360"/>
      </w:pPr>
      <w:rPr>
        <w:rFonts w:ascii="Wingdings" w:hAnsi="Wingdings" w:hint="default"/>
      </w:rPr>
    </w:lvl>
    <w:lvl w:ilvl="6" w:tplc="79CE567C" w:tentative="1">
      <w:start w:val="1"/>
      <w:numFmt w:val="bullet"/>
      <w:lvlText w:val=""/>
      <w:lvlJc w:val="left"/>
      <w:pPr>
        <w:tabs>
          <w:tab w:val="num" w:pos="5040"/>
        </w:tabs>
        <w:ind w:left="5040" w:hanging="360"/>
      </w:pPr>
      <w:rPr>
        <w:rFonts w:ascii="Wingdings" w:hAnsi="Wingdings" w:hint="default"/>
      </w:rPr>
    </w:lvl>
    <w:lvl w:ilvl="7" w:tplc="41F25CAC" w:tentative="1">
      <w:start w:val="1"/>
      <w:numFmt w:val="bullet"/>
      <w:lvlText w:val=""/>
      <w:lvlJc w:val="left"/>
      <w:pPr>
        <w:tabs>
          <w:tab w:val="num" w:pos="5760"/>
        </w:tabs>
        <w:ind w:left="5760" w:hanging="360"/>
      </w:pPr>
      <w:rPr>
        <w:rFonts w:ascii="Wingdings" w:hAnsi="Wingdings" w:hint="default"/>
      </w:rPr>
    </w:lvl>
    <w:lvl w:ilvl="8" w:tplc="B9E403FC" w:tentative="1">
      <w:start w:val="1"/>
      <w:numFmt w:val="bullet"/>
      <w:lvlText w:val=""/>
      <w:lvlJc w:val="left"/>
      <w:pPr>
        <w:tabs>
          <w:tab w:val="num" w:pos="6480"/>
        </w:tabs>
        <w:ind w:left="6480" w:hanging="360"/>
      </w:pPr>
      <w:rPr>
        <w:rFonts w:ascii="Wingdings" w:hAnsi="Wingdings" w:hint="default"/>
      </w:rPr>
    </w:lvl>
  </w:abstractNum>
  <w:abstractNum w:abstractNumId="1">
    <w:nsid w:val="01F24FCF"/>
    <w:multiLevelType w:val="hybridMultilevel"/>
    <w:tmpl w:val="EE98F490"/>
    <w:lvl w:ilvl="0" w:tplc="EFB6D0CE">
      <w:start w:val="1"/>
      <w:numFmt w:val="bullet"/>
      <w:lvlText w:val=""/>
      <w:lvlJc w:val="left"/>
      <w:pPr>
        <w:tabs>
          <w:tab w:val="num" w:pos="720"/>
        </w:tabs>
        <w:ind w:left="720" w:hanging="360"/>
      </w:pPr>
      <w:rPr>
        <w:rFonts w:ascii="Wingdings" w:hAnsi="Wingdings" w:hint="default"/>
      </w:rPr>
    </w:lvl>
    <w:lvl w:ilvl="1" w:tplc="16227176" w:tentative="1">
      <w:start w:val="1"/>
      <w:numFmt w:val="bullet"/>
      <w:lvlText w:val=""/>
      <w:lvlJc w:val="left"/>
      <w:pPr>
        <w:tabs>
          <w:tab w:val="num" w:pos="1440"/>
        </w:tabs>
        <w:ind w:left="1440" w:hanging="360"/>
      </w:pPr>
      <w:rPr>
        <w:rFonts w:ascii="Wingdings" w:hAnsi="Wingdings" w:hint="default"/>
      </w:rPr>
    </w:lvl>
    <w:lvl w:ilvl="2" w:tplc="31F61AA8" w:tentative="1">
      <w:start w:val="1"/>
      <w:numFmt w:val="bullet"/>
      <w:lvlText w:val=""/>
      <w:lvlJc w:val="left"/>
      <w:pPr>
        <w:tabs>
          <w:tab w:val="num" w:pos="2160"/>
        </w:tabs>
        <w:ind w:left="2160" w:hanging="360"/>
      </w:pPr>
      <w:rPr>
        <w:rFonts w:ascii="Wingdings" w:hAnsi="Wingdings" w:hint="default"/>
      </w:rPr>
    </w:lvl>
    <w:lvl w:ilvl="3" w:tplc="F5D44BD6" w:tentative="1">
      <w:start w:val="1"/>
      <w:numFmt w:val="bullet"/>
      <w:lvlText w:val=""/>
      <w:lvlJc w:val="left"/>
      <w:pPr>
        <w:tabs>
          <w:tab w:val="num" w:pos="2880"/>
        </w:tabs>
        <w:ind w:left="2880" w:hanging="360"/>
      </w:pPr>
      <w:rPr>
        <w:rFonts w:ascii="Wingdings" w:hAnsi="Wingdings" w:hint="default"/>
      </w:rPr>
    </w:lvl>
    <w:lvl w:ilvl="4" w:tplc="D5CA2202" w:tentative="1">
      <w:start w:val="1"/>
      <w:numFmt w:val="bullet"/>
      <w:lvlText w:val=""/>
      <w:lvlJc w:val="left"/>
      <w:pPr>
        <w:tabs>
          <w:tab w:val="num" w:pos="3600"/>
        </w:tabs>
        <w:ind w:left="3600" w:hanging="360"/>
      </w:pPr>
      <w:rPr>
        <w:rFonts w:ascii="Wingdings" w:hAnsi="Wingdings" w:hint="default"/>
      </w:rPr>
    </w:lvl>
    <w:lvl w:ilvl="5" w:tplc="1F464BCA" w:tentative="1">
      <w:start w:val="1"/>
      <w:numFmt w:val="bullet"/>
      <w:lvlText w:val=""/>
      <w:lvlJc w:val="left"/>
      <w:pPr>
        <w:tabs>
          <w:tab w:val="num" w:pos="4320"/>
        </w:tabs>
        <w:ind w:left="4320" w:hanging="360"/>
      </w:pPr>
      <w:rPr>
        <w:rFonts w:ascii="Wingdings" w:hAnsi="Wingdings" w:hint="default"/>
      </w:rPr>
    </w:lvl>
    <w:lvl w:ilvl="6" w:tplc="E8DE5516" w:tentative="1">
      <w:start w:val="1"/>
      <w:numFmt w:val="bullet"/>
      <w:lvlText w:val=""/>
      <w:lvlJc w:val="left"/>
      <w:pPr>
        <w:tabs>
          <w:tab w:val="num" w:pos="5040"/>
        </w:tabs>
        <w:ind w:left="5040" w:hanging="360"/>
      </w:pPr>
      <w:rPr>
        <w:rFonts w:ascii="Wingdings" w:hAnsi="Wingdings" w:hint="default"/>
      </w:rPr>
    </w:lvl>
    <w:lvl w:ilvl="7" w:tplc="7CEC02B0" w:tentative="1">
      <w:start w:val="1"/>
      <w:numFmt w:val="bullet"/>
      <w:lvlText w:val=""/>
      <w:lvlJc w:val="left"/>
      <w:pPr>
        <w:tabs>
          <w:tab w:val="num" w:pos="5760"/>
        </w:tabs>
        <w:ind w:left="5760" w:hanging="360"/>
      </w:pPr>
      <w:rPr>
        <w:rFonts w:ascii="Wingdings" w:hAnsi="Wingdings" w:hint="default"/>
      </w:rPr>
    </w:lvl>
    <w:lvl w:ilvl="8" w:tplc="631C9BE2" w:tentative="1">
      <w:start w:val="1"/>
      <w:numFmt w:val="bullet"/>
      <w:lvlText w:val=""/>
      <w:lvlJc w:val="left"/>
      <w:pPr>
        <w:tabs>
          <w:tab w:val="num" w:pos="6480"/>
        </w:tabs>
        <w:ind w:left="6480" w:hanging="360"/>
      </w:pPr>
      <w:rPr>
        <w:rFonts w:ascii="Wingdings" w:hAnsi="Wingdings" w:hint="default"/>
      </w:rPr>
    </w:lvl>
  </w:abstractNum>
  <w:abstractNum w:abstractNumId="2">
    <w:nsid w:val="03FA415C"/>
    <w:multiLevelType w:val="hybridMultilevel"/>
    <w:tmpl w:val="4410B072"/>
    <w:lvl w:ilvl="0" w:tplc="769CC246">
      <w:start w:val="1"/>
      <w:numFmt w:val="bullet"/>
      <w:lvlText w:val=""/>
      <w:lvlJc w:val="left"/>
      <w:pPr>
        <w:tabs>
          <w:tab w:val="num" w:pos="720"/>
        </w:tabs>
        <w:ind w:left="720" w:hanging="360"/>
      </w:pPr>
      <w:rPr>
        <w:rFonts w:ascii="Wingdings" w:hAnsi="Wingdings" w:hint="default"/>
      </w:rPr>
    </w:lvl>
    <w:lvl w:ilvl="1" w:tplc="AF3E490C" w:tentative="1">
      <w:start w:val="1"/>
      <w:numFmt w:val="bullet"/>
      <w:lvlText w:val=""/>
      <w:lvlJc w:val="left"/>
      <w:pPr>
        <w:tabs>
          <w:tab w:val="num" w:pos="1440"/>
        </w:tabs>
        <w:ind w:left="1440" w:hanging="360"/>
      </w:pPr>
      <w:rPr>
        <w:rFonts w:ascii="Wingdings" w:hAnsi="Wingdings" w:hint="default"/>
      </w:rPr>
    </w:lvl>
    <w:lvl w:ilvl="2" w:tplc="BDFC21A2" w:tentative="1">
      <w:start w:val="1"/>
      <w:numFmt w:val="bullet"/>
      <w:lvlText w:val=""/>
      <w:lvlJc w:val="left"/>
      <w:pPr>
        <w:tabs>
          <w:tab w:val="num" w:pos="2160"/>
        </w:tabs>
        <w:ind w:left="2160" w:hanging="360"/>
      </w:pPr>
      <w:rPr>
        <w:rFonts w:ascii="Wingdings" w:hAnsi="Wingdings" w:hint="default"/>
      </w:rPr>
    </w:lvl>
    <w:lvl w:ilvl="3" w:tplc="B62A0382" w:tentative="1">
      <w:start w:val="1"/>
      <w:numFmt w:val="bullet"/>
      <w:lvlText w:val=""/>
      <w:lvlJc w:val="left"/>
      <w:pPr>
        <w:tabs>
          <w:tab w:val="num" w:pos="2880"/>
        </w:tabs>
        <w:ind w:left="2880" w:hanging="360"/>
      </w:pPr>
      <w:rPr>
        <w:rFonts w:ascii="Wingdings" w:hAnsi="Wingdings" w:hint="default"/>
      </w:rPr>
    </w:lvl>
    <w:lvl w:ilvl="4" w:tplc="F76EC4D8" w:tentative="1">
      <w:start w:val="1"/>
      <w:numFmt w:val="bullet"/>
      <w:lvlText w:val=""/>
      <w:lvlJc w:val="left"/>
      <w:pPr>
        <w:tabs>
          <w:tab w:val="num" w:pos="3600"/>
        </w:tabs>
        <w:ind w:left="3600" w:hanging="360"/>
      </w:pPr>
      <w:rPr>
        <w:rFonts w:ascii="Wingdings" w:hAnsi="Wingdings" w:hint="default"/>
      </w:rPr>
    </w:lvl>
    <w:lvl w:ilvl="5" w:tplc="0ABAF588" w:tentative="1">
      <w:start w:val="1"/>
      <w:numFmt w:val="bullet"/>
      <w:lvlText w:val=""/>
      <w:lvlJc w:val="left"/>
      <w:pPr>
        <w:tabs>
          <w:tab w:val="num" w:pos="4320"/>
        </w:tabs>
        <w:ind w:left="4320" w:hanging="360"/>
      </w:pPr>
      <w:rPr>
        <w:rFonts w:ascii="Wingdings" w:hAnsi="Wingdings" w:hint="default"/>
      </w:rPr>
    </w:lvl>
    <w:lvl w:ilvl="6" w:tplc="E4AC4AD6" w:tentative="1">
      <w:start w:val="1"/>
      <w:numFmt w:val="bullet"/>
      <w:lvlText w:val=""/>
      <w:lvlJc w:val="left"/>
      <w:pPr>
        <w:tabs>
          <w:tab w:val="num" w:pos="5040"/>
        </w:tabs>
        <w:ind w:left="5040" w:hanging="360"/>
      </w:pPr>
      <w:rPr>
        <w:rFonts w:ascii="Wingdings" w:hAnsi="Wingdings" w:hint="default"/>
      </w:rPr>
    </w:lvl>
    <w:lvl w:ilvl="7" w:tplc="475CE368" w:tentative="1">
      <w:start w:val="1"/>
      <w:numFmt w:val="bullet"/>
      <w:lvlText w:val=""/>
      <w:lvlJc w:val="left"/>
      <w:pPr>
        <w:tabs>
          <w:tab w:val="num" w:pos="5760"/>
        </w:tabs>
        <w:ind w:left="5760" w:hanging="360"/>
      </w:pPr>
      <w:rPr>
        <w:rFonts w:ascii="Wingdings" w:hAnsi="Wingdings" w:hint="default"/>
      </w:rPr>
    </w:lvl>
    <w:lvl w:ilvl="8" w:tplc="B5646F76" w:tentative="1">
      <w:start w:val="1"/>
      <w:numFmt w:val="bullet"/>
      <w:lvlText w:val=""/>
      <w:lvlJc w:val="left"/>
      <w:pPr>
        <w:tabs>
          <w:tab w:val="num" w:pos="6480"/>
        </w:tabs>
        <w:ind w:left="6480" w:hanging="360"/>
      </w:pPr>
      <w:rPr>
        <w:rFonts w:ascii="Wingdings" w:hAnsi="Wingdings" w:hint="default"/>
      </w:rPr>
    </w:lvl>
  </w:abstractNum>
  <w:abstractNum w:abstractNumId="3">
    <w:nsid w:val="0C555D53"/>
    <w:multiLevelType w:val="hybridMultilevel"/>
    <w:tmpl w:val="02EC70AE"/>
    <w:lvl w:ilvl="0" w:tplc="5EC03FEA">
      <w:start w:val="1"/>
      <w:numFmt w:val="bullet"/>
      <w:lvlText w:val=""/>
      <w:lvlJc w:val="left"/>
      <w:pPr>
        <w:tabs>
          <w:tab w:val="num" w:pos="720"/>
        </w:tabs>
        <w:ind w:left="720" w:hanging="360"/>
      </w:pPr>
      <w:rPr>
        <w:rFonts w:ascii="Wingdings" w:hAnsi="Wingdings" w:hint="default"/>
      </w:rPr>
    </w:lvl>
    <w:lvl w:ilvl="1" w:tplc="3FD433FA" w:tentative="1">
      <w:start w:val="1"/>
      <w:numFmt w:val="bullet"/>
      <w:lvlText w:val=""/>
      <w:lvlJc w:val="left"/>
      <w:pPr>
        <w:tabs>
          <w:tab w:val="num" w:pos="1440"/>
        </w:tabs>
        <w:ind w:left="1440" w:hanging="360"/>
      </w:pPr>
      <w:rPr>
        <w:rFonts w:ascii="Wingdings" w:hAnsi="Wingdings" w:hint="default"/>
      </w:rPr>
    </w:lvl>
    <w:lvl w:ilvl="2" w:tplc="8D3E1C96" w:tentative="1">
      <w:start w:val="1"/>
      <w:numFmt w:val="bullet"/>
      <w:lvlText w:val=""/>
      <w:lvlJc w:val="left"/>
      <w:pPr>
        <w:tabs>
          <w:tab w:val="num" w:pos="2160"/>
        </w:tabs>
        <w:ind w:left="2160" w:hanging="360"/>
      </w:pPr>
      <w:rPr>
        <w:rFonts w:ascii="Wingdings" w:hAnsi="Wingdings" w:hint="default"/>
      </w:rPr>
    </w:lvl>
    <w:lvl w:ilvl="3" w:tplc="0942894C" w:tentative="1">
      <w:start w:val="1"/>
      <w:numFmt w:val="bullet"/>
      <w:lvlText w:val=""/>
      <w:lvlJc w:val="left"/>
      <w:pPr>
        <w:tabs>
          <w:tab w:val="num" w:pos="2880"/>
        </w:tabs>
        <w:ind w:left="2880" w:hanging="360"/>
      </w:pPr>
      <w:rPr>
        <w:rFonts w:ascii="Wingdings" w:hAnsi="Wingdings" w:hint="default"/>
      </w:rPr>
    </w:lvl>
    <w:lvl w:ilvl="4" w:tplc="C9F2BC24" w:tentative="1">
      <w:start w:val="1"/>
      <w:numFmt w:val="bullet"/>
      <w:lvlText w:val=""/>
      <w:lvlJc w:val="left"/>
      <w:pPr>
        <w:tabs>
          <w:tab w:val="num" w:pos="3600"/>
        </w:tabs>
        <w:ind w:left="3600" w:hanging="360"/>
      </w:pPr>
      <w:rPr>
        <w:rFonts w:ascii="Wingdings" w:hAnsi="Wingdings" w:hint="default"/>
      </w:rPr>
    </w:lvl>
    <w:lvl w:ilvl="5" w:tplc="453C8C98" w:tentative="1">
      <w:start w:val="1"/>
      <w:numFmt w:val="bullet"/>
      <w:lvlText w:val=""/>
      <w:lvlJc w:val="left"/>
      <w:pPr>
        <w:tabs>
          <w:tab w:val="num" w:pos="4320"/>
        </w:tabs>
        <w:ind w:left="4320" w:hanging="360"/>
      </w:pPr>
      <w:rPr>
        <w:rFonts w:ascii="Wingdings" w:hAnsi="Wingdings" w:hint="default"/>
      </w:rPr>
    </w:lvl>
    <w:lvl w:ilvl="6" w:tplc="4BCE9D14" w:tentative="1">
      <w:start w:val="1"/>
      <w:numFmt w:val="bullet"/>
      <w:lvlText w:val=""/>
      <w:lvlJc w:val="left"/>
      <w:pPr>
        <w:tabs>
          <w:tab w:val="num" w:pos="5040"/>
        </w:tabs>
        <w:ind w:left="5040" w:hanging="360"/>
      </w:pPr>
      <w:rPr>
        <w:rFonts w:ascii="Wingdings" w:hAnsi="Wingdings" w:hint="default"/>
      </w:rPr>
    </w:lvl>
    <w:lvl w:ilvl="7" w:tplc="7688ABAE" w:tentative="1">
      <w:start w:val="1"/>
      <w:numFmt w:val="bullet"/>
      <w:lvlText w:val=""/>
      <w:lvlJc w:val="left"/>
      <w:pPr>
        <w:tabs>
          <w:tab w:val="num" w:pos="5760"/>
        </w:tabs>
        <w:ind w:left="5760" w:hanging="360"/>
      </w:pPr>
      <w:rPr>
        <w:rFonts w:ascii="Wingdings" w:hAnsi="Wingdings" w:hint="default"/>
      </w:rPr>
    </w:lvl>
    <w:lvl w:ilvl="8" w:tplc="D89C5498" w:tentative="1">
      <w:start w:val="1"/>
      <w:numFmt w:val="bullet"/>
      <w:lvlText w:val=""/>
      <w:lvlJc w:val="left"/>
      <w:pPr>
        <w:tabs>
          <w:tab w:val="num" w:pos="6480"/>
        </w:tabs>
        <w:ind w:left="6480" w:hanging="360"/>
      </w:pPr>
      <w:rPr>
        <w:rFonts w:ascii="Wingdings" w:hAnsi="Wingdings" w:hint="default"/>
      </w:rPr>
    </w:lvl>
  </w:abstractNum>
  <w:abstractNum w:abstractNumId="4">
    <w:nsid w:val="0FB36A7E"/>
    <w:multiLevelType w:val="hybridMultilevel"/>
    <w:tmpl w:val="88663168"/>
    <w:lvl w:ilvl="0" w:tplc="C0704428">
      <w:start w:val="1"/>
      <w:numFmt w:val="bullet"/>
      <w:lvlText w:val=""/>
      <w:lvlJc w:val="left"/>
      <w:pPr>
        <w:tabs>
          <w:tab w:val="num" w:pos="720"/>
        </w:tabs>
        <w:ind w:left="720" w:hanging="360"/>
      </w:pPr>
      <w:rPr>
        <w:rFonts w:ascii="Wingdings" w:hAnsi="Wingdings" w:hint="default"/>
      </w:rPr>
    </w:lvl>
    <w:lvl w:ilvl="1" w:tplc="2D8EE7AA">
      <w:start w:val="1"/>
      <w:numFmt w:val="bullet"/>
      <w:lvlText w:val=""/>
      <w:lvlJc w:val="left"/>
      <w:pPr>
        <w:tabs>
          <w:tab w:val="num" w:pos="1440"/>
        </w:tabs>
        <w:ind w:left="1440" w:hanging="360"/>
      </w:pPr>
      <w:rPr>
        <w:rFonts w:ascii="Wingdings" w:hAnsi="Wingdings" w:hint="default"/>
      </w:rPr>
    </w:lvl>
    <w:lvl w:ilvl="2" w:tplc="FAC4C69E" w:tentative="1">
      <w:start w:val="1"/>
      <w:numFmt w:val="bullet"/>
      <w:lvlText w:val=""/>
      <w:lvlJc w:val="left"/>
      <w:pPr>
        <w:tabs>
          <w:tab w:val="num" w:pos="2160"/>
        </w:tabs>
        <w:ind w:left="2160" w:hanging="360"/>
      </w:pPr>
      <w:rPr>
        <w:rFonts w:ascii="Wingdings" w:hAnsi="Wingdings" w:hint="default"/>
      </w:rPr>
    </w:lvl>
    <w:lvl w:ilvl="3" w:tplc="501EF4B4" w:tentative="1">
      <w:start w:val="1"/>
      <w:numFmt w:val="bullet"/>
      <w:lvlText w:val=""/>
      <w:lvlJc w:val="left"/>
      <w:pPr>
        <w:tabs>
          <w:tab w:val="num" w:pos="2880"/>
        </w:tabs>
        <w:ind w:left="2880" w:hanging="360"/>
      </w:pPr>
      <w:rPr>
        <w:rFonts w:ascii="Wingdings" w:hAnsi="Wingdings" w:hint="default"/>
      </w:rPr>
    </w:lvl>
    <w:lvl w:ilvl="4" w:tplc="60284632" w:tentative="1">
      <w:start w:val="1"/>
      <w:numFmt w:val="bullet"/>
      <w:lvlText w:val=""/>
      <w:lvlJc w:val="left"/>
      <w:pPr>
        <w:tabs>
          <w:tab w:val="num" w:pos="3600"/>
        </w:tabs>
        <w:ind w:left="3600" w:hanging="360"/>
      </w:pPr>
      <w:rPr>
        <w:rFonts w:ascii="Wingdings" w:hAnsi="Wingdings" w:hint="default"/>
      </w:rPr>
    </w:lvl>
    <w:lvl w:ilvl="5" w:tplc="7E84F008" w:tentative="1">
      <w:start w:val="1"/>
      <w:numFmt w:val="bullet"/>
      <w:lvlText w:val=""/>
      <w:lvlJc w:val="left"/>
      <w:pPr>
        <w:tabs>
          <w:tab w:val="num" w:pos="4320"/>
        </w:tabs>
        <w:ind w:left="4320" w:hanging="360"/>
      </w:pPr>
      <w:rPr>
        <w:rFonts w:ascii="Wingdings" w:hAnsi="Wingdings" w:hint="default"/>
      </w:rPr>
    </w:lvl>
    <w:lvl w:ilvl="6" w:tplc="07EC6ACA" w:tentative="1">
      <w:start w:val="1"/>
      <w:numFmt w:val="bullet"/>
      <w:lvlText w:val=""/>
      <w:lvlJc w:val="left"/>
      <w:pPr>
        <w:tabs>
          <w:tab w:val="num" w:pos="5040"/>
        </w:tabs>
        <w:ind w:left="5040" w:hanging="360"/>
      </w:pPr>
      <w:rPr>
        <w:rFonts w:ascii="Wingdings" w:hAnsi="Wingdings" w:hint="default"/>
      </w:rPr>
    </w:lvl>
    <w:lvl w:ilvl="7" w:tplc="4FE6912C" w:tentative="1">
      <w:start w:val="1"/>
      <w:numFmt w:val="bullet"/>
      <w:lvlText w:val=""/>
      <w:lvlJc w:val="left"/>
      <w:pPr>
        <w:tabs>
          <w:tab w:val="num" w:pos="5760"/>
        </w:tabs>
        <w:ind w:left="5760" w:hanging="360"/>
      </w:pPr>
      <w:rPr>
        <w:rFonts w:ascii="Wingdings" w:hAnsi="Wingdings" w:hint="default"/>
      </w:rPr>
    </w:lvl>
    <w:lvl w:ilvl="8" w:tplc="AACA7F5E" w:tentative="1">
      <w:start w:val="1"/>
      <w:numFmt w:val="bullet"/>
      <w:lvlText w:val=""/>
      <w:lvlJc w:val="left"/>
      <w:pPr>
        <w:tabs>
          <w:tab w:val="num" w:pos="6480"/>
        </w:tabs>
        <w:ind w:left="6480" w:hanging="360"/>
      </w:pPr>
      <w:rPr>
        <w:rFonts w:ascii="Wingdings" w:hAnsi="Wingdings" w:hint="default"/>
      </w:rPr>
    </w:lvl>
  </w:abstractNum>
  <w:abstractNum w:abstractNumId="5">
    <w:nsid w:val="1C800054"/>
    <w:multiLevelType w:val="hybridMultilevel"/>
    <w:tmpl w:val="A23C67D2"/>
    <w:lvl w:ilvl="0" w:tplc="8104F032">
      <w:start w:val="1"/>
      <w:numFmt w:val="bullet"/>
      <w:lvlText w:val=""/>
      <w:lvlJc w:val="left"/>
      <w:pPr>
        <w:tabs>
          <w:tab w:val="num" w:pos="720"/>
        </w:tabs>
        <w:ind w:left="720" w:hanging="360"/>
      </w:pPr>
      <w:rPr>
        <w:rFonts w:ascii="Wingdings" w:hAnsi="Wingdings" w:hint="default"/>
      </w:rPr>
    </w:lvl>
    <w:lvl w:ilvl="1" w:tplc="7348257A">
      <w:start w:val="389"/>
      <w:numFmt w:val="bullet"/>
      <w:lvlText w:val=""/>
      <w:lvlJc w:val="left"/>
      <w:pPr>
        <w:tabs>
          <w:tab w:val="num" w:pos="1440"/>
        </w:tabs>
        <w:ind w:left="1440" w:hanging="360"/>
      </w:pPr>
      <w:rPr>
        <w:rFonts w:ascii="Wingdings" w:hAnsi="Wingdings" w:hint="default"/>
      </w:rPr>
    </w:lvl>
    <w:lvl w:ilvl="2" w:tplc="19841F84" w:tentative="1">
      <w:start w:val="1"/>
      <w:numFmt w:val="bullet"/>
      <w:lvlText w:val=""/>
      <w:lvlJc w:val="left"/>
      <w:pPr>
        <w:tabs>
          <w:tab w:val="num" w:pos="2160"/>
        </w:tabs>
        <w:ind w:left="2160" w:hanging="360"/>
      </w:pPr>
      <w:rPr>
        <w:rFonts w:ascii="Wingdings" w:hAnsi="Wingdings" w:hint="default"/>
      </w:rPr>
    </w:lvl>
    <w:lvl w:ilvl="3" w:tplc="57AA8F42" w:tentative="1">
      <w:start w:val="1"/>
      <w:numFmt w:val="bullet"/>
      <w:lvlText w:val=""/>
      <w:lvlJc w:val="left"/>
      <w:pPr>
        <w:tabs>
          <w:tab w:val="num" w:pos="2880"/>
        </w:tabs>
        <w:ind w:left="2880" w:hanging="360"/>
      </w:pPr>
      <w:rPr>
        <w:rFonts w:ascii="Wingdings" w:hAnsi="Wingdings" w:hint="default"/>
      </w:rPr>
    </w:lvl>
    <w:lvl w:ilvl="4" w:tplc="79EA6842" w:tentative="1">
      <w:start w:val="1"/>
      <w:numFmt w:val="bullet"/>
      <w:lvlText w:val=""/>
      <w:lvlJc w:val="left"/>
      <w:pPr>
        <w:tabs>
          <w:tab w:val="num" w:pos="3600"/>
        </w:tabs>
        <w:ind w:left="3600" w:hanging="360"/>
      </w:pPr>
      <w:rPr>
        <w:rFonts w:ascii="Wingdings" w:hAnsi="Wingdings" w:hint="default"/>
      </w:rPr>
    </w:lvl>
    <w:lvl w:ilvl="5" w:tplc="276CC64A" w:tentative="1">
      <w:start w:val="1"/>
      <w:numFmt w:val="bullet"/>
      <w:lvlText w:val=""/>
      <w:lvlJc w:val="left"/>
      <w:pPr>
        <w:tabs>
          <w:tab w:val="num" w:pos="4320"/>
        </w:tabs>
        <w:ind w:left="4320" w:hanging="360"/>
      </w:pPr>
      <w:rPr>
        <w:rFonts w:ascii="Wingdings" w:hAnsi="Wingdings" w:hint="default"/>
      </w:rPr>
    </w:lvl>
    <w:lvl w:ilvl="6" w:tplc="A1C0F1DA" w:tentative="1">
      <w:start w:val="1"/>
      <w:numFmt w:val="bullet"/>
      <w:lvlText w:val=""/>
      <w:lvlJc w:val="left"/>
      <w:pPr>
        <w:tabs>
          <w:tab w:val="num" w:pos="5040"/>
        </w:tabs>
        <w:ind w:left="5040" w:hanging="360"/>
      </w:pPr>
      <w:rPr>
        <w:rFonts w:ascii="Wingdings" w:hAnsi="Wingdings" w:hint="default"/>
      </w:rPr>
    </w:lvl>
    <w:lvl w:ilvl="7" w:tplc="F6581774" w:tentative="1">
      <w:start w:val="1"/>
      <w:numFmt w:val="bullet"/>
      <w:lvlText w:val=""/>
      <w:lvlJc w:val="left"/>
      <w:pPr>
        <w:tabs>
          <w:tab w:val="num" w:pos="5760"/>
        </w:tabs>
        <w:ind w:left="5760" w:hanging="360"/>
      </w:pPr>
      <w:rPr>
        <w:rFonts w:ascii="Wingdings" w:hAnsi="Wingdings" w:hint="default"/>
      </w:rPr>
    </w:lvl>
    <w:lvl w:ilvl="8" w:tplc="238C0CAA" w:tentative="1">
      <w:start w:val="1"/>
      <w:numFmt w:val="bullet"/>
      <w:lvlText w:val=""/>
      <w:lvlJc w:val="left"/>
      <w:pPr>
        <w:tabs>
          <w:tab w:val="num" w:pos="6480"/>
        </w:tabs>
        <w:ind w:left="6480" w:hanging="360"/>
      </w:pPr>
      <w:rPr>
        <w:rFonts w:ascii="Wingdings" w:hAnsi="Wingdings" w:hint="default"/>
      </w:rPr>
    </w:lvl>
  </w:abstractNum>
  <w:abstractNum w:abstractNumId="6">
    <w:nsid w:val="203A0F87"/>
    <w:multiLevelType w:val="hybridMultilevel"/>
    <w:tmpl w:val="A18AD212"/>
    <w:lvl w:ilvl="0" w:tplc="920C6F84">
      <w:start w:val="1"/>
      <w:numFmt w:val="bullet"/>
      <w:lvlText w:val=""/>
      <w:lvlJc w:val="left"/>
      <w:pPr>
        <w:tabs>
          <w:tab w:val="num" w:pos="720"/>
        </w:tabs>
        <w:ind w:left="720" w:hanging="360"/>
      </w:pPr>
      <w:rPr>
        <w:rFonts w:ascii="Wingdings" w:hAnsi="Wingdings" w:hint="default"/>
      </w:rPr>
    </w:lvl>
    <w:lvl w:ilvl="1" w:tplc="A00C7442" w:tentative="1">
      <w:start w:val="1"/>
      <w:numFmt w:val="bullet"/>
      <w:lvlText w:val=""/>
      <w:lvlJc w:val="left"/>
      <w:pPr>
        <w:tabs>
          <w:tab w:val="num" w:pos="1440"/>
        </w:tabs>
        <w:ind w:left="1440" w:hanging="360"/>
      </w:pPr>
      <w:rPr>
        <w:rFonts w:ascii="Wingdings" w:hAnsi="Wingdings" w:hint="default"/>
      </w:rPr>
    </w:lvl>
    <w:lvl w:ilvl="2" w:tplc="6338B65E" w:tentative="1">
      <w:start w:val="1"/>
      <w:numFmt w:val="bullet"/>
      <w:lvlText w:val=""/>
      <w:lvlJc w:val="left"/>
      <w:pPr>
        <w:tabs>
          <w:tab w:val="num" w:pos="2160"/>
        </w:tabs>
        <w:ind w:left="2160" w:hanging="360"/>
      </w:pPr>
      <w:rPr>
        <w:rFonts w:ascii="Wingdings" w:hAnsi="Wingdings" w:hint="default"/>
      </w:rPr>
    </w:lvl>
    <w:lvl w:ilvl="3" w:tplc="D5AE31E2" w:tentative="1">
      <w:start w:val="1"/>
      <w:numFmt w:val="bullet"/>
      <w:lvlText w:val=""/>
      <w:lvlJc w:val="left"/>
      <w:pPr>
        <w:tabs>
          <w:tab w:val="num" w:pos="2880"/>
        </w:tabs>
        <w:ind w:left="2880" w:hanging="360"/>
      </w:pPr>
      <w:rPr>
        <w:rFonts w:ascii="Wingdings" w:hAnsi="Wingdings" w:hint="default"/>
      </w:rPr>
    </w:lvl>
    <w:lvl w:ilvl="4" w:tplc="398AD6E8" w:tentative="1">
      <w:start w:val="1"/>
      <w:numFmt w:val="bullet"/>
      <w:lvlText w:val=""/>
      <w:lvlJc w:val="left"/>
      <w:pPr>
        <w:tabs>
          <w:tab w:val="num" w:pos="3600"/>
        </w:tabs>
        <w:ind w:left="3600" w:hanging="360"/>
      </w:pPr>
      <w:rPr>
        <w:rFonts w:ascii="Wingdings" w:hAnsi="Wingdings" w:hint="default"/>
      </w:rPr>
    </w:lvl>
    <w:lvl w:ilvl="5" w:tplc="FD262BBA" w:tentative="1">
      <w:start w:val="1"/>
      <w:numFmt w:val="bullet"/>
      <w:lvlText w:val=""/>
      <w:lvlJc w:val="left"/>
      <w:pPr>
        <w:tabs>
          <w:tab w:val="num" w:pos="4320"/>
        </w:tabs>
        <w:ind w:left="4320" w:hanging="360"/>
      </w:pPr>
      <w:rPr>
        <w:rFonts w:ascii="Wingdings" w:hAnsi="Wingdings" w:hint="default"/>
      </w:rPr>
    </w:lvl>
    <w:lvl w:ilvl="6" w:tplc="E368BEDE" w:tentative="1">
      <w:start w:val="1"/>
      <w:numFmt w:val="bullet"/>
      <w:lvlText w:val=""/>
      <w:lvlJc w:val="left"/>
      <w:pPr>
        <w:tabs>
          <w:tab w:val="num" w:pos="5040"/>
        </w:tabs>
        <w:ind w:left="5040" w:hanging="360"/>
      </w:pPr>
      <w:rPr>
        <w:rFonts w:ascii="Wingdings" w:hAnsi="Wingdings" w:hint="default"/>
      </w:rPr>
    </w:lvl>
    <w:lvl w:ilvl="7" w:tplc="DA7C43FE" w:tentative="1">
      <w:start w:val="1"/>
      <w:numFmt w:val="bullet"/>
      <w:lvlText w:val=""/>
      <w:lvlJc w:val="left"/>
      <w:pPr>
        <w:tabs>
          <w:tab w:val="num" w:pos="5760"/>
        </w:tabs>
        <w:ind w:left="5760" w:hanging="360"/>
      </w:pPr>
      <w:rPr>
        <w:rFonts w:ascii="Wingdings" w:hAnsi="Wingdings" w:hint="default"/>
      </w:rPr>
    </w:lvl>
    <w:lvl w:ilvl="8" w:tplc="FC422E82" w:tentative="1">
      <w:start w:val="1"/>
      <w:numFmt w:val="bullet"/>
      <w:lvlText w:val=""/>
      <w:lvlJc w:val="left"/>
      <w:pPr>
        <w:tabs>
          <w:tab w:val="num" w:pos="6480"/>
        </w:tabs>
        <w:ind w:left="6480" w:hanging="360"/>
      </w:pPr>
      <w:rPr>
        <w:rFonts w:ascii="Wingdings" w:hAnsi="Wingdings" w:hint="default"/>
      </w:rPr>
    </w:lvl>
  </w:abstractNum>
  <w:abstractNum w:abstractNumId="7">
    <w:nsid w:val="237D31AF"/>
    <w:multiLevelType w:val="hybridMultilevel"/>
    <w:tmpl w:val="97062CE2"/>
    <w:lvl w:ilvl="0" w:tplc="4E48A5D8">
      <w:start w:val="1"/>
      <w:numFmt w:val="bullet"/>
      <w:lvlText w:val=""/>
      <w:lvlJc w:val="left"/>
      <w:pPr>
        <w:tabs>
          <w:tab w:val="num" w:pos="720"/>
        </w:tabs>
        <w:ind w:left="720" w:hanging="360"/>
      </w:pPr>
      <w:rPr>
        <w:rFonts w:ascii="Wingdings" w:hAnsi="Wingdings" w:hint="default"/>
      </w:rPr>
    </w:lvl>
    <w:lvl w:ilvl="1" w:tplc="D72A1DDC" w:tentative="1">
      <w:start w:val="1"/>
      <w:numFmt w:val="bullet"/>
      <w:lvlText w:val=""/>
      <w:lvlJc w:val="left"/>
      <w:pPr>
        <w:tabs>
          <w:tab w:val="num" w:pos="1440"/>
        </w:tabs>
        <w:ind w:left="1440" w:hanging="360"/>
      </w:pPr>
      <w:rPr>
        <w:rFonts w:ascii="Wingdings" w:hAnsi="Wingdings" w:hint="default"/>
      </w:rPr>
    </w:lvl>
    <w:lvl w:ilvl="2" w:tplc="C2E0BDF8" w:tentative="1">
      <w:start w:val="1"/>
      <w:numFmt w:val="bullet"/>
      <w:lvlText w:val=""/>
      <w:lvlJc w:val="left"/>
      <w:pPr>
        <w:tabs>
          <w:tab w:val="num" w:pos="2160"/>
        </w:tabs>
        <w:ind w:left="2160" w:hanging="360"/>
      </w:pPr>
      <w:rPr>
        <w:rFonts w:ascii="Wingdings" w:hAnsi="Wingdings" w:hint="default"/>
      </w:rPr>
    </w:lvl>
    <w:lvl w:ilvl="3" w:tplc="542CB706" w:tentative="1">
      <w:start w:val="1"/>
      <w:numFmt w:val="bullet"/>
      <w:lvlText w:val=""/>
      <w:lvlJc w:val="left"/>
      <w:pPr>
        <w:tabs>
          <w:tab w:val="num" w:pos="2880"/>
        </w:tabs>
        <w:ind w:left="2880" w:hanging="360"/>
      </w:pPr>
      <w:rPr>
        <w:rFonts w:ascii="Wingdings" w:hAnsi="Wingdings" w:hint="default"/>
      </w:rPr>
    </w:lvl>
    <w:lvl w:ilvl="4" w:tplc="F47E315C" w:tentative="1">
      <w:start w:val="1"/>
      <w:numFmt w:val="bullet"/>
      <w:lvlText w:val=""/>
      <w:lvlJc w:val="left"/>
      <w:pPr>
        <w:tabs>
          <w:tab w:val="num" w:pos="3600"/>
        </w:tabs>
        <w:ind w:left="3600" w:hanging="360"/>
      </w:pPr>
      <w:rPr>
        <w:rFonts w:ascii="Wingdings" w:hAnsi="Wingdings" w:hint="default"/>
      </w:rPr>
    </w:lvl>
    <w:lvl w:ilvl="5" w:tplc="226E488A" w:tentative="1">
      <w:start w:val="1"/>
      <w:numFmt w:val="bullet"/>
      <w:lvlText w:val=""/>
      <w:lvlJc w:val="left"/>
      <w:pPr>
        <w:tabs>
          <w:tab w:val="num" w:pos="4320"/>
        </w:tabs>
        <w:ind w:left="4320" w:hanging="360"/>
      </w:pPr>
      <w:rPr>
        <w:rFonts w:ascii="Wingdings" w:hAnsi="Wingdings" w:hint="default"/>
      </w:rPr>
    </w:lvl>
    <w:lvl w:ilvl="6" w:tplc="428A0B3A" w:tentative="1">
      <w:start w:val="1"/>
      <w:numFmt w:val="bullet"/>
      <w:lvlText w:val=""/>
      <w:lvlJc w:val="left"/>
      <w:pPr>
        <w:tabs>
          <w:tab w:val="num" w:pos="5040"/>
        </w:tabs>
        <w:ind w:left="5040" w:hanging="360"/>
      </w:pPr>
      <w:rPr>
        <w:rFonts w:ascii="Wingdings" w:hAnsi="Wingdings" w:hint="default"/>
      </w:rPr>
    </w:lvl>
    <w:lvl w:ilvl="7" w:tplc="0940476A" w:tentative="1">
      <w:start w:val="1"/>
      <w:numFmt w:val="bullet"/>
      <w:lvlText w:val=""/>
      <w:lvlJc w:val="left"/>
      <w:pPr>
        <w:tabs>
          <w:tab w:val="num" w:pos="5760"/>
        </w:tabs>
        <w:ind w:left="5760" w:hanging="360"/>
      </w:pPr>
      <w:rPr>
        <w:rFonts w:ascii="Wingdings" w:hAnsi="Wingdings" w:hint="default"/>
      </w:rPr>
    </w:lvl>
    <w:lvl w:ilvl="8" w:tplc="1952E6EC" w:tentative="1">
      <w:start w:val="1"/>
      <w:numFmt w:val="bullet"/>
      <w:lvlText w:val=""/>
      <w:lvlJc w:val="left"/>
      <w:pPr>
        <w:tabs>
          <w:tab w:val="num" w:pos="6480"/>
        </w:tabs>
        <w:ind w:left="6480" w:hanging="360"/>
      </w:pPr>
      <w:rPr>
        <w:rFonts w:ascii="Wingdings" w:hAnsi="Wingdings" w:hint="default"/>
      </w:rPr>
    </w:lvl>
  </w:abstractNum>
  <w:abstractNum w:abstractNumId="8">
    <w:nsid w:val="27C03259"/>
    <w:multiLevelType w:val="hybridMultilevel"/>
    <w:tmpl w:val="80F22F82"/>
    <w:lvl w:ilvl="0" w:tplc="177C4AC2">
      <w:start w:val="1"/>
      <w:numFmt w:val="bullet"/>
      <w:lvlText w:val=""/>
      <w:lvlJc w:val="left"/>
      <w:pPr>
        <w:tabs>
          <w:tab w:val="num" w:pos="720"/>
        </w:tabs>
        <w:ind w:left="720" w:hanging="360"/>
      </w:pPr>
      <w:rPr>
        <w:rFonts w:ascii="Wingdings" w:hAnsi="Wingdings" w:hint="default"/>
      </w:rPr>
    </w:lvl>
    <w:lvl w:ilvl="1" w:tplc="7AC0A7A0" w:tentative="1">
      <w:start w:val="1"/>
      <w:numFmt w:val="bullet"/>
      <w:lvlText w:val=""/>
      <w:lvlJc w:val="left"/>
      <w:pPr>
        <w:tabs>
          <w:tab w:val="num" w:pos="1440"/>
        </w:tabs>
        <w:ind w:left="1440" w:hanging="360"/>
      </w:pPr>
      <w:rPr>
        <w:rFonts w:ascii="Wingdings" w:hAnsi="Wingdings" w:hint="default"/>
      </w:rPr>
    </w:lvl>
    <w:lvl w:ilvl="2" w:tplc="2286DC26" w:tentative="1">
      <w:start w:val="1"/>
      <w:numFmt w:val="bullet"/>
      <w:lvlText w:val=""/>
      <w:lvlJc w:val="left"/>
      <w:pPr>
        <w:tabs>
          <w:tab w:val="num" w:pos="2160"/>
        </w:tabs>
        <w:ind w:left="2160" w:hanging="360"/>
      </w:pPr>
      <w:rPr>
        <w:rFonts w:ascii="Wingdings" w:hAnsi="Wingdings" w:hint="default"/>
      </w:rPr>
    </w:lvl>
    <w:lvl w:ilvl="3" w:tplc="2EBE7D56" w:tentative="1">
      <w:start w:val="1"/>
      <w:numFmt w:val="bullet"/>
      <w:lvlText w:val=""/>
      <w:lvlJc w:val="left"/>
      <w:pPr>
        <w:tabs>
          <w:tab w:val="num" w:pos="2880"/>
        </w:tabs>
        <w:ind w:left="2880" w:hanging="360"/>
      </w:pPr>
      <w:rPr>
        <w:rFonts w:ascii="Wingdings" w:hAnsi="Wingdings" w:hint="default"/>
      </w:rPr>
    </w:lvl>
    <w:lvl w:ilvl="4" w:tplc="C8FC2152" w:tentative="1">
      <w:start w:val="1"/>
      <w:numFmt w:val="bullet"/>
      <w:lvlText w:val=""/>
      <w:lvlJc w:val="left"/>
      <w:pPr>
        <w:tabs>
          <w:tab w:val="num" w:pos="3600"/>
        </w:tabs>
        <w:ind w:left="3600" w:hanging="360"/>
      </w:pPr>
      <w:rPr>
        <w:rFonts w:ascii="Wingdings" w:hAnsi="Wingdings" w:hint="default"/>
      </w:rPr>
    </w:lvl>
    <w:lvl w:ilvl="5" w:tplc="9CD054F4" w:tentative="1">
      <w:start w:val="1"/>
      <w:numFmt w:val="bullet"/>
      <w:lvlText w:val=""/>
      <w:lvlJc w:val="left"/>
      <w:pPr>
        <w:tabs>
          <w:tab w:val="num" w:pos="4320"/>
        </w:tabs>
        <w:ind w:left="4320" w:hanging="360"/>
      </w:pPr>
      <w:rPr>
        <w:rFonts w:ascii="Wingdings" w:hAnsi="Wingdings" w:hint="default"/>
      </w:rPr>
    </w:lvl>
    <w:lvl w:ilvl="6" w:tplc="6E96FAEA" w:tentative="1">
      <w:start w:val="1"/>
      <w:numFmt w:val="bullet"/>
      <w:lvlText w:val=""/>
      <w:lvlJc w:val="left"/>
      <w:pPr>
        <w:tabs>
          <w:tab w:val="num" w:pos="5040"/>
        </w:tabs>
        <w:ind w:left="5040" w:hanging="360"/>
      </w:pPr>
      <w:rPr>
        <w:rFonts w:ascii="Wingdings" w:hAnsi="Wingdings" w:hint="default"/>
      </w:rPr>
    </w:lvl>
    <w:lvl w:ilvl="7" w:tplc="8A3814BC" w:tentative="1">
      <w:start w:val="1"/>
      <w:numFmt w:val="bullet"/>
      <w:lvlText w:val=""/>
      <w:lvlJc w:val="left"/>
      <w:pPr>
        <w:tabs>
          <w:tab w:val="num" w:pos="5760"/>
        </w:tabs>
        <w:ind w:left="5760" w:hanging="360"/>
      </w:pPr>
      <w:rPr>
        <w:rFonts w:ascii="Wingdings" w:hAnsi="Wingdings" w:hint="default"/>
      </w:rPr>
    </w:lvl>
    <w:lvl w:ilvl="8" w:tplc="F64A3856" w:tentative="1">
      <w:start w:val="1"/>
      <w:numFmt w:val="bullet"/>
      <w:lvlText w:val=""/>
      <w:lvlJc w:val="left"/>
      <w:pPr>
        <w:tabs>
          <w:tab w:val="num" w:pos="6480"/>
        </w:tabs>
        <w:ind w:left="6480" w:hanging="360"/>
      </w:pPr>
      <w:rPr>
        <w:rFonts w:ascii="Wingdings" w:hAnsi="Wingdings" w:hint="default"/>
      </w:rPr>
    </w:lvl>
  </w:abstractNum>
  <w:abstractNum w:abstractNumId="9">
    <w:nsid w:val="2FCF51BC"/>
    <w:multiLevelType w:val="hybridMultilevel"/>
    <w:tmpl w:val="C5500FE0"/>
    <w:lvl w:ilvl="0" w:tplc="5FB2B4C6">
      <w:start w:val="1"/>
      <w:numFmt w:val="bullet"/>
      <w:lvlText w:val=""/>
      <w:lvlJc w:val="left"/>
      <w:pPr>
        <w:tabs>
          <w:tab w:val="num" w:pos="720"/>
        </w:tabs>
        <w:ind w:left="720" w:hanging="360"/>
      </w:pPr>
      <w:rPr>
        <w:rFonts w:ascii="Wingdings" w:hAnsi="Wingdings" w:hint="default"/>
      </w:rPr>
    </w:lvl>
    <w:lvl w:ilvl="1" w:tplc="A19C6ED6" w:tentative="1">
      <w:start w:val="1"/>
      <w:numFmt w:val="bullet"/>
      <w:lvlText w:val=""/>
      <w:lvlJc w:val="left"/>
      <w:pPr>
        <w:tabs>
          <w:tab w:val="num" w:pos="1440"/>
        </w:tabs>
        <w:ind w:left="1440" w:hanging="360"/>
      </w:pPr>
      <w:rPr>
        <w:rFonts w:ascii="Wingdings" w:hAnsi="Wingdings" w:hint="default"/>
      </w:rPr>
    </w:lvl>
    <w:lvl w:ilvl="2" w:tplc="99B0624C" w:tentative="1">
      <w:start w:val="1"/>
      <w:numFmt w:val="bullet"/>
      <w:lvlText w:val=""/>
      <w:lvlJc w:val="left"/>
      <w:pPr>
        <w:tabs>
          <w:tab w:val="num" w:pos="2160"/>
        </w:tabs>
        <w:ind w:left="2160" w:hanging="360"/>
      </w:pPr>
      <w:rPr>
        <w:rFonts w:ascii="Wingdings" w:hAnsi="Wingdings" w:hint="default"/>
      </w:rPr>
    </w:lvl>
    <w:lvl w:ilvl="3" w:tplc="85B4C7B8" w:tentative="1">
      <w:start w:val="1"/>
      <w:numFmt w:val="bullet"/>
      <w:lvlText w:val=""/>
      <w:lvlJc w:val="left"/>
      <w:pPr>
        <w:tabs>
          <w:tab w:val="num" w:pos="2880"/>
        </w:tabs>
        <w:ind w:left="2880" w:hanging="360"/>
      </w:pPr>
      <w:rPr>
        <w:rFonts w:ascii="Wingdings" w:hAnsi="Wingdings" w:hint="default"/>
      </w:rPr>
    </w:lvl>
    <w:lvl w:ilvl="4" w:tplc="5C081F30" w:tentative="1">
      <w:start w:val="1"/>
      <w:numFmt w:val="bullet"/>
      <w:lvlText w:val=""/>
      <w:lvlJc w:val="left"/>
      <w:pPr>
        <w:tabs>
          <w:tab w:val="num" w:pos="3600"/>
        </w:tabs>
        <w:ind w:left="3600" w:hanging="360"/>
      </w:pPr>
      <w:rPr>
        <w:rFonts w:ascii="Wingdings" w:hAnsi="Wingdings" w:hint="default"/>
      </w:rPr>
    </w:lvl>
    <w:lvl w:ilvl="5" w:tplc="B8C04E06" w:tentative="1">
      <w:start w:val="1"/>
      <w:numFmt w:val="bullet"/>
      <w:lvlText w:val=""/>
      <w:lvlJc w:val="left"/>
      <w:pPr>
        <w:tabs>
          <w:tab w:val="num" w:pos="4320"/>
        </w:tabs>
        <w:ind w:left="4320" w:hanging="360"/>
      </w:pPr>
      <w:rPr>
        <w:rFonts w:ascii="Wingdings" w:hAnsi="Wingdings" w:hint="default"/>
      </w:rPr>
    </w:lvl>
    <w:lvl w:ilvl="6" w:tplc="C1380BA0" w:tentative="1">
      <w:start w:val="1"/>
      <w:numFmt w:val="bullet"/>
      <w:lvlText w:val=""/>
      <w:lvlJc w:val="left"/>
      <w:pPr>
        <w:tabs>
          <w:tab w:val="num" w:pos="5040"/>
        </w:tabs>
        <w:ind w:left="5040" w:hanging="360"/>
      </w:pPr>
      <w:rPr>
        <w:rFonts w:ascii="Wingdings" w:hAnsi="Wingdings" w:hint="default"/>
      </w:rPr>
    </w:lvl>
    <w:lvl w:ilvl="7" w:tplc="69B82D0A" w:tentative="1">
      <w:start w:val="1"/>
      <w:numFmt w:val="bullet"/>
      <w:lvlText w:val=""/>
      <w:lvlJc w:val="left"/>
      <w:pPr>
        <w:tabs>
          <w:tab w:val="num" w:pos="5760"/>
        </w:tabs>
        <w:ind w:left="5760" w:hanging="360"/>
      </w:pPr>
      <w:rPr>
        <w:rFonts w:ascii="Wingdings" w:hAnsi="Wingdings" w:hint="default"/>
      </w:rPr>
    </w:lvl>
    <w:lvl w:ilvl="8" w:tplc="550C1E60" w:tentative="1">
      <w:start w:val="1"/>
      <w:numFmt w:val="bullet"/>
      <w:lvlText w:val=""/>
      <w:lvlJc w:val="left"/>
      <w:pPr>
        <w:tabs>
          <w:tab w:val="num" w:pos="6480"/>
        </w:tabs>
        <w:ind w:left="6480" w:hanging="360"/>
      </w:pPr>
      <w:rPr>
        <w:rFonts w:ascii="Wingdings" w:hAnsi="Wingdings" w:hint="default"/>
      </w:rPr>
    </w:lvl>
  </w:abstractNum>
  <w:abstractNum w:abstractNumId="10">
    <w:nsid w:val="3950017B"/>
    <w:multiLevelType w:val="hybridMultilevel"/>
    <w:tmpl w:val="EFDA02A2"/>
    <w:lvl w:ilvl="0" w:tplc="7020D39C">
      <w:start w:val="1"/>
      <w:numFmt w:val="bullet"/>
      <w:lvlText w:val=""/>
      <w:lvlJc w:val="left"/>
      <w:pPr>
        <w:tabs>
          <w:tab w:val="num" w:pos="720"/>
        </w:tabs>
        <w:ind w:left="720" w:hanging="360"/>
      </w:pPr>
      <w:rPr>
        <w:rFonts w:ascii="Wingdings" w:hAnsi="Wingdings" w:hint="default"/>
      </w:rPr>
    </w:lvl>
    <w:lvl w:ilvl="1" w:tplc="B2226D50">
      <w:start w:val="1"/>
      <w:numFmt w:val="bullet"/>
      <w:lvlText w:val=""/>
      <w:lvlJc w:val="left"/>
      <w:pPr>
        <w:tabs>
          <w:tab w:val="num" w:pos="1440"/>
        </w:tabs>
        <w:ind w:left="1440" w:hanging="360"/>
      </w:pPr>
      <w:rPr>
        <w:rFonts w:ascii="Wingdings" w:hAnsi="Wingdings" w:hint="default"/>
      </w:rPr>
    </w:lvl>
    <w:lvl w:ilvl="2" w:tplc="2338753C" w:tentative="1">
      <w:start w:val="1"/>
      <w:numFmt w:val="bullet"/>
      <w:lvlText w:val=""/>
      <w:lvlJc w:val="left"/>
      <w:pPr>
        <w:tabs>
          <w:tab w:val="num" w:pos="2160"/>
        </w:tabs>
        <w:ind w:left="2160" w:hanging="360"/>
      </w:pPr>
      <w:rPr>
        <w:rFonts w:ascii="Wingdings" w:hAnsi="Wingdings" w:hint="default"/>
      </w:rPr>
    </w:lvl>
    <w:lvl w:ilvl="3" w:tplc="FB3CC27C" w:tentative="1">
      <w:start w:val="1"/>
      <w:numFmt w:val="bullet"/>
      <w:lvlText w:val=""/>
      <w:lvlJc w:val="left"/>
      <w:pPr>
        <w:tabs>
          <w:tab w:val="num" w:pos="2880"/>
        </w:tabs>
        <w:ind w:left="2880" w:hanging="360"/>
      </w:pPr>
      <w:rPr>
        <w:rFonts w:ascii="Wingdings" w:hAnsi="Wingdings" w:hint="default"/>
      </w:rPr>
    </w:lvl>
    <w:lvl w:ilvl="4" w:tplc="8E28243E" w:tentative="1">
      <w:start w:val="1"/>
      <w:numFmt w:val="bullet"/>
      <w:lvlText w:val=""/>
      <w:lvlJc w:val="left"/>
      <w:pPr>
        <w:tabs>
          <w:tab w:val="num" w:pos="3600"/>
        </w:tabs>
        <w:ind w:left="3600" w:hanging="360"/>
      </w:pPr>
      <w:rPr>
        <w:rFonts w:ascii="Wingdings" w:hAnsi="Wingdings" w:hint="default"/>
      </w:rPr>
    </w:lvl>
    <w:lvl w:ilvl="5" w:tplc="B4E68C0E" w:tentative="1">
      <w:start w:val="1"/>
      <w:numFmt w:val="bullet"/>
      <w:lvlText w:val=""/>
      <w:lvlJc w:val="left"/>
      <w:pPr>
        <w:tabs>
          <w:tab w:val="num" w:pos="4320"/>
        </w:tabs>
        <w:ind w:left="4320" w:hanging="360"/>
      </w:pPr>
      <w:rPr>
        <w:rFonts w:ascii="Wingdings" w:hAnsi="Wingdings" w:hint="default"/>
      </w:rPr>
    </w:lvl>
    <w:lvl w:ilvl="6" w:tplc="66787820" w:tentative="1">
      <w:start w:val="1"/>
      <w:numFmt w:val="bullet"/>
      <w:lvlText w:val=""/>
      <w:lvlJc w:val="left"/>
      <w:pPr>
        <w:tabs>
          <w:tab w:val="num" w:pos="5040"/>
        </w:tabs>
        <w:ind w:left="5040" w:hanging="360"/>
      </w:pPr>
      <w:rPr>
        <w:rFonts w:ascii="Wingdings" w:hAnsi="Wingdings" w:hint="default"/>
      </w:rPr>
    </w:lvl>
    <w:lvl w:ilvl="7" w:tplc="F8ECF72E" w:tentative="1">
      <w:start w:val="1"/>
      <w:numFmt w:val="bullet"/>
      <w:lvlText w:val=""/>
      <w:lvlJc w:val="left"/>
      <w:pPr>
        <w:tabs>
          <w:tab w:val="num" w:pos="5760"/>
        </w:tabs>
        <w:ind w:left="5760" w:hanging="360"/>
      </w:pPr>
      <w:rPr>
        <w:rFonts w:ascii="Wingdings" w:hAnsi="Wingdings" w:hint="default"/>
      </w:rPr>
    </w:lvl>
    <w:lvl w:ilvl="8" w:tplc="2F308C1C" w:tentative="1">
      <w:start w:val="1"/>
      <w:numFmt w:val="bullet"/>
      <w:lvlText w:val=""/>
      <w:lvlJc w:val="left"/>
      <w:pPr>
        <w:tabs>
          <w:tab w:val="num" w:pos="6480"/>
        </w:tabs>
        <w:ind w:left="6480" w:hanging="360"/>
      </w:pPr>
      <w:rPr>
        <w:rFonts w:ascii="Wingdings" w:hAnsi="Wingdings" w:hint="default"/>
      </w:rPr>
    </w:lvl>
  </w:abstractNum>
  <w:abstractNum w:abstractNumId="11">
    <w:nsid w:val="498F2D75"/>
    <w:multiLevelType w:val="hybridMultilevel"/>
    <w:tmpl w:val="41BC158E"/>
    <w:lvl w:ilvl="0" w:tplc="4F8C37A8">
      <w:start w:val="1"/>
      <w:numFmt w:val="bullet"/>
      <w:lvlText w:val=""/>
      <w:lvlJc w:val="left"/>
      <w:pPr>
        <w:tabs>
          <w:tab w:val="num" w:pos="720"/>
        </w:tabs>
        <w:ind w:left="720" w:hanging="360"/>
      </w:pPr>
      <w:rPr>
        <w:rFonts w:ascii="Wingdings" w:hAnsi="Wingdings" w:hint="default"/>
      </w:rPr>
    </w:lvl>
    <w:lvl w:ilvl="1" w:tplc="82FA55DC">
      <w:start w:val="824"/>
      <w:numFmt w:val="bullet"/>
      <w:lvlText w:val=""/>
      <w:lvlJc w:val="left"/>
      <w:pPr>
        <w:tabs>
          <w:tab w:val="num" w:pos="1440"/>
        </w:tabs>
        <w:ind w:left="1440" w:hanging="360"/>
      </w:pPr>
      <w:rPr>
        <w:rFonts w:ascii="Wingdings" w:hAnsi="Wingdings" w:hint="default"/>
      </w:rPr>
    </w:lvl>
    <w:lvl w:ilvl="2" w:tplc="6AF2684C" w:tentative="1">
      <w:start w:val="1"/>
      <w:numFmt w:val="bullet"/>
      <w:lvlText w:val=""/>
      <w:lvlJc w:val="left"/>
      <w:pPr>
        <w:tabs>
          <w:tab w:val="num" w:pos="2160"/>
        </w:tabs>
        <w:ind w:left="2160" w:hanging="360"/>
      </w:pPr>
      <w:rPr>
        <w:rFonts w:ascii="Wingdings" w:hAnsi="Wingdings" w:hint="default"/>
      </w:rPr>
    </w:lvl>
    <w:lvl w:ilvl="3" w:tplc="9A90F8EC" w:tentative="1">
      <w:start w:val="1"/>
      <w:numFmt w:val="bullet"/>
      <w:lvlText w:val=""/>
      <w:lvlJc w:val="left"/>
      <w:pPr>
        <w:tabs>
          <w:tab w:val="num" w:pos="2880"/>
        </w:tabs>
        <w:ind w:left="2880" w:hanging="360"/>
      </w:pPr>
      <w:rPr>
        <w:rFonts w:ascii="Wingdings" w:hAnsi="Wingdings" w:hint="default"/>
      </w:rPr>
    </w:lvl>
    <w:lvl w:ilvl="4" w:tplc="236AFCCC" w:tentative="1">
      <w:start w:val="1"/>
      <w:numFmt w:val="bullet"/>
      <w:lvlText w:val=""/>
      <w:lvlJc w:val="left"/>
      <w:pPr>
        <w:tabs>
          <w:tab w:val="num" w:pos="3600"/>
        </w:tabs>
        <w:ind w:left="3600" w:hanging="360"/>
      </w:pPr>
      <w:rPr>
        <w:rFonts w:ascii="Wingdings" w:hAnsi="Wingdings" w:hint="default"/>
      </w:rPr>
    </w:lvl>
    <w:lvl w:ilvl="5" w:tplc="D1D4652A" w:tentative="1">
      <w:start w:val="1"/>
      <w:numFmt w:val="bullet"/>
      <w:lvlText w:val=""/>
      <w:lvlJc w:val="left"/>
      <w:pPr>
        <w:tabs>
          <w:tab w:val="num" w:pos="4320"/>
        </w:tabs>
        <w:ind w:left="4320" w:hanging="360"/>
      </w:pPr>
      <w:rPr>
        <w:rFonts w:ascii="Wingdings" w:hAnsi="Wingdings" w:hint="default"/>
      </w:rPr>
    </w:lvl>
    <w:lvl w:ilvl="6" w:tplc="8A54300C" w:tentative="1">
      <w:start w:val="1"/>
      <w:numFmt w:val="bullet"/>
      <w:lvlText w:val=""/>
      <w:lvlJc w:val="left"/>
      <w:pPr>
        <w:tabs>
          <w:tab w:val="num" w:pos="5040"/>
        </w:tabs>
        <w:ind w:left="5040" w:hanging="360"/>
      </w:pPr>
      <w:rPr>
        <w:rFonts w:ascii="Wingdings" w:hAnsi="Wingdings" w:hint="default"/>
      </w:rPr>
    </w:lvl>
    <w:lvl w:ilvl="7" w:tplc="9D52BDA8" w:tentative="1">
      <w:start w:val="1"/>
      <w:numFmt w:val="bullet"/>
      <w:lvlText w:val=""/>
      <w:lvlJc w:val="left"/>
      <w:pPr>
        <w:tabs>
          <w:tab w:val="num" w:pos="5760"/>
        </w:tabs>
        <w:ind w:left="5760" w:hanging="360"/>
      </w:pPr>
      <w:rPr>
        <w:rFonts w:ascii="Wingdings" w:hAnsi="Wingdings" w:hint="default"/>
      </w:rPr>
    </w:lvl>
    <w:lvl w:ilvl="8" w:tplc="7E7A77AE" w:tentative="1">
      <w:start w:val="1"/>
      <w:numFmt w:val="bullet"/>
      <w:lvlText w:val=""/>
      <w:lvlJc w:val="left"/>
      <w:pPr>
        <w:tabs>
          <w:tab w:val="num" w:pos="6480"/>
        </w:tabs>
        <w:ind w:left="6480" w:hanging="360"/>
      </w:pPr>
      <w:rPr>
        <w:rFonts w:ascii="Wingdings" w:hAnsi="Wingdings" w:hint="default"/>
      </w:rPr>
    </w:lvl>
  </w:abstractNum>
  <w:abstractNum w:abstractNumId="12">
    <w:nsid w:val="55DC19CB"/>
    <w:multiLevelType w:val="hybridMultilevel"/>
    <w:tmpl w:val="7FDA6FC0"/>
    <w:lvl w:ilvl="0" w:tplc="7C1C9B06">
      <w:start w:val="1"/>
      <w:numFmt w:val="bullet"/>
      <w:lvlText w:val=""/>
      <w:lvlJc w:val="left"/>
      <w:pPr>
        <w:tabs>
          <w:tab w:val="num" w:pos="720"/>
        </w:tabs>
        <w:ind w:left="720" w:hanging="360"/>
      </w:pPr>
      <w:rPr>
        <w:rFonts w:ascii="Wingdings" w:hAnsi="Wingdings" w:hint="default"/>
      </w:rPr>
    </w:lvl>
    <w:lvl w:ilvl="1" w:tplc="B24216E2" w:tentative="1">
      <w:start w:val="1"/>
      <w:numFmt w:val="bullet"/>
      <w:lvlText w:val=""/>
      <w:lvlJc w:val="left"/>
      <w:pPr>
        <w:tabs>
          <w:tab w:val="num" w:pos="1440"/>
        </w:tabs>
        <w:ind w:left="1440" w:hanging="360"/>
      </w:pPr>
      <w:rPr>
        <w:rFonts w:ascii="Wingdings" w:hAnsi="Wingdings" w:hint="default"/>
      </w:rPr>
    </w:lvl>
    <w:lvl w:ilvl="2" w:tplc="487E5836" w:tentative="1">
      <w:start w:val="1"/>
      <w:numFmt w:val="bullet"/>
      <w:lvlText w:val=""/>
      <w:lvlJc w:val="left"/>
      <w:pPr>
        <w:tabs>
          <w:tab w:val="num" w:pos="2160"/>
        </w:tabs>
        <w:ind w:left="2160" w:hanging="360"/>
      </w:pPr>
      <w:rPr>
        <w:rFonts w:ascii="Wingdings" w:hAnsi="Wingdings" w:hint="default"/>
      </w:rPr>
    </w:lvl>
    <w:lvl w:ilvl="3" w:tplc="6BFE60F0" w:tentative="1">
      <w:start w:val="1"/>
      <w:numFmt w:val="bullet"/>
      <w:lvlText w:val=""/>
      <w:lvlJc w:val="left"/>
      <w:pPr>
        <w:tabs>
          <w:tab w:val="num" w:pos="2880"/>
        </w:tabs>
        <w:ind w:left="2880" w:hanging="360"/>
      </w:pPr>
      <w:rPr>
        <w:rFonts w:ascii="Wingdings" w:hAnsi="Wingdings" w:hint="default"/>
      </w:rPr>
    </w:lvl>
    <w:lvl w:ilvl="4" w:tplc="46964B84" w:tentative="1">
      <w:start w:val="1"/>
      <w:numFmt w:val="bullet"/>
      <w:lvlText w:val=""/>
      <w:lvlJc w:val="left"/>
      <w:pPr>
        <w:tabs>
          <w:tab w:val="num" w:pos="3600"/>
        </w:tabs>
        <w:ind w:left="3600" w:hanging="360"/>
      </w:pPr>
      <w:rPr>
        <w:rFonts w:ascii="Wingdings" w:hAnsi="Wingdings" w:hint="default"/>
      </w:rPr>
    </w:lvl>
    <w:lvl w:ilvl="5" w:tplc="8BE2FC06" w:tentative="1">
      <w:start w:val="1"/>
      <w:numFmt w:val="bullet"/>
      <w:lvlText w:val=""/>
      <w:lvlJc w:val="left"/>
      <w:pPr>
        <w:tabs>
          <w:tab w:val="num" w:pos="4320"/>
        </w:tabs>
        <w:ind w:left="4320" w:hanging="360"/>
      </w:pPr>
      <w:rPr>
        <w:rFonts w:ascii="Wingdings" w:hAnsi="Wingdings" w:hint="default"/>
      </w:rPr>
    </w:lvl>
    <w:lvl w:ilvl="6" w:tplc="22080B7E" w:tentative="1">
      <w:start w:val="1"/>
      <w:numFmt w:val="bullet"/>
      <w:lvlText w:val=""/>
      <w:lvlJc w:val="left"/>
      <w:pPr>
        <w:tabs>
          <w:tab w:val="num" w:pos="5040"/>
        </w:tabs>
        <w:ind w:left="5040" w:hanging="360"/>
      </w:pPr>
      <w:rPr>
        <w:rFonts w:ascii="Wingdings" w:hAnsi="Wingdings" w:hint="default"/>
      </w:rPr>
    </w:lvl>
    <w:lvl w:ilvl="7" w:tplc="391C4818" w:tentative="1">
      <w:start w:val="1"/>
      <w:numFmt w:val="bullet"/>
      <w:lvlText w:val=""/>
      <w:lvlJc w:val="left"/>
      <w:pPr>
        <w:tabs>
          <w:tab w:val="num" w:pos="5760"/>
        </w:tabs>
        <w:ind w:left="5760" w:hanging="360"/>
      </w:pPr>
      <w:rPr>
        <w:rFonts w:ascii="Wingdings" w:hAnsi="Wingdings" w:hint="default"/>
      </w:rPr>
    </w:lvl>
    <w:lvl w:ilvl="8" w:tplc="1A581BD6" w:tentative="1">
      <w:start w:val="1"/>
      <w:numFmt w:val="bullet"/>
      <w:lvlText w:val=""/>
      <w:lvlJc w:val="left"/>
      <w:pPr>
        <w:tabs>
          <w:tab w:val="num" w:pos="6480"/>
        </w:tabs>
        <w:ind w:left="6480" w:hanging="360"/>
      </w:pPr>
      <w:rPr>
        <w:rFonts w:ascii="Wingdings" w:hAnsi="Wingdings" w:hint="default"/>
      </w:rPr>
    </w:lvl>
  </w:abstractNum>
  <w:abstractNum w:abstractNumId="13">
    <w:nsid w:val="5A815E13"/>
    <w:multiLevelType w:val="hybridMultilevel"/>
    <w:tmpl w:val="7EE824A6"/>
    <w:lvl w:ilvl="0" w:tplc="7F1A8DD8">
      <w:start w:val="1"/>
      <w:numFmt w:val="bullet"/>
      <w:lvlText w:val=""/>
      <w:lvlJc w:val="left"/>
      <w:pPr>
        <w:tabs>
          <w:tab w:val="num" w:pos="720"/>
        </w:tabs>
        <w:ind w:left="720" w:hanging="360"/>
      </w:pPr>
      <w:rPr>
        <w:rFonts w:ascii="Wingdings" w:hAnsi="Wingdings" w:hint="default"/>
      </w:rPr>
    </w:lvl>
    <w:lvl w:ilvl="1" w:tplc="026AD81A" w:tentative="1">
      <w:start w:val="1"/>
      <w:numFmt w:val="bullet"/>
      <w:lvlText w:val=""/>
      <w:lvlJc w:val="left"/>
      <w:pPr>
        <w:tabs>
          <w:tab w:val="num" w:pos="1440"/>
        </w:tabs>
        <w:ind w:left="1440" w:hanging="360"/>
      </w:pPr>
      <w:rPr>
        <w:rFonts w:ascii="Wingdings" w:hAnsi="Wingdings" w:hint="default"/>
      </w:rPr>
    </w:lvl>
    <w:lvl w:ilvl="2" w:tplc="DEDEAA5A" w:tentative="1">
      <w:start w:val="1"/>
      <w:numFmt w:val="bullet"/>
      <w:lvlText w:val=""/>
      <w:lvlJc w:val="left"/>
      <w:pPr>
        <w:tabs>
          <w:tab w:val="num" w:pos="2160"/>
        </w:tabs>
        <w:ind w:left="2160" w:hanging="360"/>
      </w:pPr>
      <w:rPr>
        <w:rFonts w:ascii="Wingdings" w:hAnsi="Wingdings" w:hint="default"/>
      </w:rPr>
    </w:lvl>
    <w:lvl w:ilvl="3" w:tplc="CA746BD6" w:tentative="1">
      <w:start w:val="1"/>
      <w:numFmt w:val="bullet"/>
      <w:lvlText w:val=""/>
      <w:lvlJc w:val="left"/>
      <w:pPr>
        <w:tabs>
          <w:tab w:val="num" w:pos="2880"/>
        </w:tabs>
        <w:ind w:left="2880" w:hanging="360"/>
      </w:pPr>
      <w:rPr>
        <w:rFonts w:ascii="Wingdings" w:hAnsi="Wingdings" w:hint="default"/>
      </w:rPr>
    </w:lvl>
    <w:lvl w:ilvl="4" w:tplc="4CCEE3B6" w:tentative="1">
      <w:start w:val="1"/>
      <w:numFmt w:val="bullet"/>
      <w:lvlText w:val=""/>
      <w:lvlJc w:val="left"/>
      <w:pPr>
        <w:tabs>
          <w:tab w:val="num" w:pos="3600"/>
        </w:tabs>
        <w:ind w:left="3600" w:hanging="360"/>
      </w:pPr>
      <w:rPr>
        <w:rFonts w:ascii="Wingdings" w:hAnsi="Wingdings" w:hint="default"/>
      </w:rPr>
    </w:lvl>
    <w:lvl w:ilvl="5" w:tplc="81DC4748" w:tentative="1">
      <w:start w:val="1"/>
      <w:numFmt w:val="bullet"/>
      <w:lvlText w:val=""/>
      <w:lvlJc w:val="left"/>
      <w:pPr>
        <w:tabs>
          <w:tab w:val="num" w:pos="4320"/>
        </w:tabs>
        <w:ind w:left="4320" w:hanging="360"/>
      </w:pPr>
      <w:rPr>
        <w:rFonts w:ascii="Wingdings" w:hAnsi="Wingdings" w:hint="default"/>
      </w:rPr>
    </w:lvl>
    <w:lvl w:ilvl="6" w:tplc="077C9BA8" w:tentative="1">
      <w:start w:val="1"/>
      <w:numFmt w:val="bullet"/>
      <w:lvlText w:val=""/>
      <w:lvlJc w:val="left"/>
      <w:pPr>
        <w:tabs>
          <w:tab w:val="num" w:pos="5040"/>
        </w:tabs>
        <w:ind w:left="5040" w:hanging="360"/>
      </w:pPr>
      <w:rPr>
        <w:rFonts w:ascii="Wingdings" w:hAnsi="Wingdings" w:hint="default"/>
      </w:rPr>
    </w:lvl>
    <w:lvl w:ilvl="7" w:tplc="103635FA" w:tentative="1">
      <w:start w:val="1"/>
      <w:numFmt w:val="bullet"/>
      <w:lvlText w:val=""/>
      <w:lvlJc w:val="left"/>
      <w:pPr>
        <w:tabs>
          <w:tab w:val="num" w:pos="5760"/>
        </w:tabs>
        <w:ind w:left="5760" w:hanging="360"/>
      </w:pPr>
      <w:rPr>
        <w:rFonts w:ascii="Wingdings" w:hAnsi="Wingdings" w:hint="default"/>
      </w:rPr>
    </w:lvl>
    <w:lvl w:ilvl="8" w:tplc="019ADD1A" w:tentative="1">
      <w:start w:val="1"/>
      <w:numFmt w:val="bullet"/>
      <w:lvlText w:val=""/>
      <w:lvlJc w:val="left"/>
      <w:pPr>
        <w:tabs>
          <w:tab w:val="num" w:pos="6480"/>
        </w:tabs>
        <w:ind w:left="6480" w:hanging="360"/>
      </w:pPr>
      <w:rPr>
        <w:rFonts w:ascii="Wingdings" w:hAnsi="Wingdings" w:hint="default"/>
      </w:rPr>
    </w:lvl>
  </w:abstractNum>
  <w:abstractNum w:abstractNumId="14">
    <w:nsid w:val="5F4B041D"/>
    <w:multiLevelType w:val="hybridMultilevel"/>
    <w:tmpl w:val="112E90E8"/>
    <w:lvl w:ilvl="0" w:tplc="B67AFDC4">
      <w:start w:val="1"/>
      <w:numFmt w:val="bullet"/>
      <w:lvlText w:val=""/>
      <w:lvlJc w:val="left"/>
      <w:pPr>
        <w:tabs>
          <w:tab w:val="num" w:pos="720"/>
        </w:tabs>
        <w:ind w:left="720" w:hanging="360"/>
      </w:pPr>
      <w:rPr>
        <w:rFonts w:ascii="Wingdings" w:hAnsi="Wingdings" w:hint="default"/>
      </w:rPr>
    </w:lvl>
    <w:lvl w:ilvl="1" w:tplc="FEF0C52E" w:tentative="1">
      <w:start w:val="1"/>
      <w:numFmt w:val="bullet"/>
      <w:lvlText w:val=""/>
      <w:lvlJc w:val="left"/>
      <w:pPr>
        <w:tabs>
          <w:tab w:val="num" w:pos="1440"/>
        </w:tabs>
        <w:ind w:left="1440" w:hanging="360"/>
      </w:pPr>
      <w:rPr>
        <w:rFonts w:ascii="Wingdings" w:hAnsi="Wingdings" w:hint="default"/>
      </w:rPr>
    </w:lvl>
    <w:lvl w:ilvl="2" w:tplc="02B671B4" w:tentative="1">
      <w:start w:val="1"/>
      <w:numFmt w:val="bullet"/>
      <w:lvlText w:val=""/>
      <w:lvlJc w:val="left"/>
      <w:pPr>
        <w:tabs>
          <w:tab w:val="num" w:pos="2160"/>
        </w:tabs>
        <w:ind w:left="2160" w:hanging="360"/>
      </w:pPr>
      <w:rPr>
        <w:rFonts w:ascii="Wingdings" w:hAnsi="Wingdings" w:hint="default"/>
      </w:rPr>
    </w:lvl>
    <w:lvl w:ilvl="3" w:tplc="650E5458" w:tentative="1">
      <w:start w:val="1"/>
      <w:numFmt w:val="bullet"/>
      <w:lvlText w:val=""/>
      <w:lvlJc w:val="left"/>
      <w:pPr>
        <w:tabs>
          <w:tab w:val="num" w:pos="2880"/>
        </w:tabs>
        <w:ind w:left="2880" w:hanging="360"/>
      </w:pPr>
      <w:rPr>
        <w:rFonts w:ascii="Wingdings" w:hAnsi="Wingdings" w:hint="default"/>
      </w:rPr>
    </w:lvl>
    <w:lvl w:ilvl="4" w:tplc="1BB0A456" w:tentative="1">
      <w:start w:val="1"/>
      <w:numFmt w:val="bullet"/>
      <w:lvlText w:val=""/>
      <w:lvlJc w:val="left"/>
      <w:pPr>
        <w:tabs>
          <w:tab w:val="num" w:pos="3600"/>
        </w:tabs>
        <w:ind w:left="3600" w:hanging="360"/>
      </w:pPr>
      <w:rPr>
        <w:rFonts w:ascii="Wingdings" w:hAnsi="Wingdings" w:hint="default"/>
      </w:rPr>
    </w:lvl>
    <w:lvl w:ilvl="5" w:tplc="E83AB746" w:tentative="1">
      <w:start w:val="1"/>
      <w:numFmt w:val="bullet"/>
      <w:lvlText w:val=""/>
      <w:lvlJc w:val="left"/>
      <w:pPr>
        <w:tabs>
          <w:tab w:val="num" w:pos="4320"/>
        </w:tabs>
        <w:ind w:left="4320" w:hanging="360"/>
      </w:pPr>
      <w:rPr>
        <w:rFonts w:ascii="Wingdings" w:hAnsi="Wingdings" w:hint="default"/>
      </w:rPr>
    </w:lvl>
    <w:lvl w:ilvl="6" w:tplc="6FB275A6" w:tentative="1">
      <w:start w:val="1"/>
      <w:numFmt w:val="bullet"/>
      <w:lvlText w:val=""/>
      <w:lvlJc w:val="left"/>
      <w:pPr>
        <w:tabs>
          <w:tab w:val="num" w:pos="5040"/>
        </w:tabs>
        <w:ind w:left="5040" w:hanging="360"/>
      </w:pPr>
      <w:rPr>
        <w:rFonts w:ascii="Wingdings" w:hAnsi="Wingdings" w:hint="default"/>
      </w:rPr>
    </w:lvl>
    <w:lvl w:ilvl="7" w:tplc="02B88B64" w:tentative="1">
      <w:start w:val="1"/>
      <w:numFmt w:val="bullet"/>
      <w:lvlText w:val=""/>
      <w:lvlJc w:val="left"/>
      <w:pPr>
        <w:tabs>
          <w:tab w:val="num" w:pos="5760"/>
        </w:tabs>
        <w:ind w:left="5760" w:hanging="360"/>
      </w:pPr>
      <w:rPr>
        <w:rFonts w:ascii="Wingdings" w:hAnsi="Wingdings" w:hint="default"/>
      </w:rPr>
    </w:lvl>
    <w:lvl w:ilvl="8" w:tplc="E3609B14" w:tentative="1">
      <w:start w:val="1"/>
      <w:numFmt w:val="bullet"/>
      <w:lvlText w:val=""/>
      <w:lvlJc w:val="left"/>
      <w:pPr>
        <w:tabs>
          <w:tab w:val="num" w:pos="6480"/>
        </w:tabs>
        <w:ind w:left="6480" w:hanging="360"/>
      </w:pPr>
      <w:rPr>
        <w:rFonts w:ascii="Wingdings" w:hAnsi="Wingdings" w:hint="default"/>
      </w:rPr>
    </w:lvl>
  </w:abstractNum>
  <w:abstractNum w:abstractNumId="15">
    <w:nsid w:val="65F65A9C"/>
    <w:multiLevelType w:val="hybridMultilevel"/>
    <w:tmpl w:val="C92074EC"/>
    <w:lvl w:ilvl="0" w:tplc="188C244A">
      <w:start w:val="1"/>
      <w:numFmt w:val="bullet"/>
      <w:lvlText w:val=""/>
      <w:lvlJc w:val="left"/>
      <w:pPr>
        <w:tabs>
          <w:tab w:val="num" w:pos="720"/>
        </w:tabs>
        <w:ind w:left="720" w:hanging="360"/>
      </w:pPr>
      <w:rPr>
        <w:rFonts w:ascii="Wingdings" w:hAnsi="Wingdings" w:hint="default"/>
      </w:rPr>
    </w:lvl>
    <w:lvl w:ilvl="1" w:tplc="788C1F36" w:tentative="1">
      <w:start w:val="1"/>
      <w:numFmt w:val="bullet"/>
      <w:lvlText w:val=""/>
      <w:lvlJc w:val="left"/>
      <w:pPr>
        <w:tabs>
          <w:tab w:val="num" w:pos="1440"/>
        </w:tabs>
        <w:ind w:left="1440" w:hanging="360"/>
      </w:pPr>
      <w:rPr>
        <w:rFonts w:ascii="Wingdings" w:hAnsi="Wingdings" w:hint="default"/>
      </w:rPr>
    </w:lvl>
    <w:lvl w:ilvl="2" w:tplc="D94487F2" w:tentative="1">
      <w:start w:val="1"/>
      <w:numFmt w:val="bullet"/>
      <w:lvlText w:val=""/>
      <w:lvlJc w:val="left"/>
      <w:pPr>
        <w:tabs>
          <w:tab w:val="num" w:pos="2160"/>
        </w:tabs>
        <w:ind w:left="2160" w:hanging="360"/>
      </w:pPr>
      <w:rPr>
        <w:rFonts w:ascii="Wingdings" w:hAnsi="Wingdings" w:hint="default"/>
      </w:rPr>
    </w:lvl>
    <w:lvl w:ilvl="3" w:tplc="CC8CA94A" w:tentative="1">
      <w:start w:val="1"/>
      <w:numFmt w:val="bullet"/>
      <w:lvlText w:val=""/>
      <w:lvlJc w:val="left"/>
      <w:pPr>
        <w:tabs>
          <w:tab w:val="num" w:pos="2880"/>
        </w:tabs>
        <w:ind w:left="2880" w:hanging="360"/>
      </w:pPr>
      <w:rPr>
        <w:rFonts w:ascii="Wingdings" w:hAnsi="Wingdings" w:hint="default"/>
      </w:rPr>
    </w:lvl>
    <w:lvl w:ilvl="4" w:tplc="2AA208B0" w:tentative="1">
      <w:start w:val="1"/>
      <w:numFmt w:val="bullet"/>
      <w:lvlText w:val=""/>
      <w:lvlJc w:val="left"/>
      <w:pPr>
        <w:tabs>
          <w:tab w:val="num" w:pos="3600"/>
        </w:tabs>
        <w:ind w:left="3600" w:hanging="360"/>
      </w:pPr>
      <w:rPr>
        <w:rFonts w:ascii="Wingdings" w:hAnsi="Wingdings" w:hint="default"/>
      </w:rPr>
    </w:lvl>
    <w:lvl w:ilvl="5" w:tplc="9D5ECF2A" w:tentative="1">
      <w:start w:val="1"/>
      <w:numFmt w:val="bullet"/>
      <w:lvlText w:val=""/>
      <w:lvlJc w:val="left"/>
      <w:pPr>
        <w:tabs>
          <w:tab w:val="num" w:pos="4320"/>
        </w:tabs>
        <w:ind w:left="4320" w:hanging="360"/>
      </w:pPr>
      <w:rPr>
        <w:rFonts w:ascii="Wingdings" w:hAnsi="Wingdings" w:hint="default"/>
      </w:rPr>
    </w:lvl>
    <w:lvl w:ilvl="6" w:tplc="1E283D3A" w:tentative="1">
      <w:start w:val="1"/>
      <w:numFmt w:val="bullet"/>
      <w:lvlText w:val=""/>
      <w:lvlJc w:val="left"/>
      <w:pPr>
        <w:tabs>
          <w:tab w:val="num" w:pos="5040"/>
        </w:tabs>
        <w:ind w:left="5040" w:hanging="360"/>
      </w:pPr>
      <w:rPr>
        <w:rFonts w:ascii="Wingdings" w:hAnsi="Wingdings" w:hint="default"/>
      </w:rPr>
    </w:lvl>
    <w:lvl w:ilvl="7" w:tplc="55AE4E22" w:tentative="1">
      <w:start w:val="1"/>
      <w:numFmt w:val="bullet"/>
      <w:lvlText w:val=""/>
      <w:lvlJc w:val="left"/>
      <w:pPr>
        <w:tabs>
          <w:tab w:val="num" w:pos="5760"/>
        </w:tabs>
        <w:ind w:left="5760" w:hanging="360"/>
      </w:pPr>
      <w:rPr>
        <w:rFonts w:ascii="Wingdings" w:hAnsi="Wingdings" w:hint="default"/>
      </w:rPr>
    </w:lvl>
    <w:lvl w:ilvl="8" w:tplc="E7B47D2E" w:tentative="1">
      <w:start w:val="1"/>
      <w:numFmt w:val="bullet"/>
      <w:lvlText w:val=""/>
      <w:lvlJc w:val="left"/>
      <w:pPr>
        <w:tabs>
          <w:tab w:val="num" w:pos="6480"/>
        </w:tabs>
        <w:ind w:left="6480" w:hanging="360"/>
      </w:pPr>
      <w:rPr>
        <w:rFonts w:ascii="Wingdings" w:hAnsi="Wingdings" w:hint="default"/>
      </w:rPr>
    </w:lvl>
  </w:abstractNum>
  <w:abstractNum w:abstractNumId="16">
    <w:nsid w:val="75841A40"/>
    <w:multiLevelType w:val="hybridMultilevel"/>
    <w:tmpl w:val="7FB250B2"/>
    <w:lvl w:ilvl="0" w:tplc="4F74A20E">
      <w:start w:val="1"/>
      <w:numFmt w:val="decimal"/>
      <w:lvlText w:val="%1."/>
      <w:lvlJc w:val="left"/>
      <w:pPr>
        <w:tabs>
          <w:tab w:val="num" w:pos="720"/>
        </w:tabs>
        <w:ind w:left="720" w:hanging="360"/>
      </w:pPr>
    </w:lvl>
    <w:lvl w:ilvl="1" w:tplc="855C82BA" w:tentative="1">
      <w:start w:val="1"/>
      <w:numFmt w:val="decimal"/>
      <w:lvlText w:val="%2."/>
      <w:lvlJc w:val="left"/>
      <w:pPr>
        <w:tabs>
          <w:tab w:val="num" w:pos="1440"/>
        </w:tabs>
        <w:ind w:left="1440" w:hanging="360"/>
      </w:pPr>
    </w:lvl>
    <w:lvl w:ilvl="2" w:tplc="84A8BADC" w:tentative="1">
      <w:start w:val="1"/>
      <w:numFmt w:val="decimal"/>
      <w:lvlText w:val="%3."/>
      <w:lvlJc w:val="left"/>
      <w:pPr>
        <w:tabs>
          <w:tab w:val="num" w:pos="2160"/>
        </w:tabs>
        <w:ind w:left="2160" w:hanging="360"/>
      </w:pPr>
    </w:lvl>
    <w:lvl w:ilvl="3" w:tplc="068A3E10" w:tentative="1">
      <w:start w:val="1"/>
      <w:numFmt w:val="decimal"/>
      <w:lvlText w:val="%4."/>
      <w:lvlJc w:val="left"/>
      <w:pPr>
        <w:tabs>
          <w:tab w:val="num" w:pos="2880"/>
        </w:tabs>
        <w:ind w:left="2880" w:hanging="360"/>
      </w:pPr>
    </w:lvl>
    <w:lvl w:ilvl="4" w:tplc="5EC2BE00" w:tentative="1">
      <w:start w:val="1"/>
      <w:numFmt w:val="decimal"/>
      <w:lvlText w:val="%5."/>
      <w:lvlJc w:val="left"/>
      <w:pPr>
        <w:tabs>
          <w:tab w:val="num" w:pos="3600"/>
        </w:tabs>
        <w:ind w:left="3600" w:hanging="360"/>
      </w:pPr>
    </w:lvl>
    <w:lvl w:ilvl="5" w:tplc="B7F4A9F2" w:tentative="1">
      <w:start w:val="1"/>
      <w:numFmt w:val="decimal"/>
      <w:lvlText w:val="%6."/>
      <w:lvlJc w:val="left"/>
      <w:pPr>
        <w:tabs>
          <w:tab w:val="num" w:pos="4320"/>
        </w:tabs>
        <w:ind w:left="4320" w:hanging="360"/>
      </w:pPr>
    </w:lvl>
    <w:lvl w:ilvl="6" w:tplc="13F2A1F6" w:tentative="1">
      <w:start w:val="1"/>
      <w:numFmt w:val="decimal"/>
      <w:lvlText w:val="%7."/>
      <w:lvlJc w:val="left"/>
      <w:pPr>
        <w:tabs>
          <w:tab w:val="num" w:pos="5040"/>
        </w:tabs>
        <w:ind w:left="5040" w:hanging="360"/>
      </w:pPr>
    </w:lvl>
    <w:lvl w:ilvl="7" w:tplc="D62AA69C" w:tentative="1">
      <w:start w:val="1"/>
      <w:numFmt w:val="decimal"/>
      <w:lvlText w:val="%8."/>
      <w:lvlJc w:val="left"/>
      <w:pPr>
        <w:tabs>
          <w:tab w:val="num" w:pos="5760"/>
        </w:tabs>
        <w:ind w:left="5760" w:hanging="360"/>
      </w:pPr>
    </w:lvl>
    <w:lvl w:ilvl="8" w:tplc="22FC8A14" w:tentative="1">
      <w:start w:val="1"/>
      <w:numFmt w:val="decimal"/>
      <w:lvlText w:val="%9."/>
      <w:lvlJc w:val="left"/>
      <w:pPr>
        <w:tabs>
          <w:tab w:val="num" w:pos="6480"/>
        </w:tabs>
        <w:ind w:left="6480" w:hanging="360"/>
      </w:pPr>
    </w:lvl>
  </w:abstractNum>
  <w:abstractNum w:abstractNumId="17">
    <w:nsid w:val="791B4986"/>
    <w:multiLevelType w:val="hybridMultilevel"/>
    <w:tmpl w:val="A6BACB34"/>
    <w:lvl w:ilvl="0" w:tplc="35426B2E">
      <w:start w:val="1"/>
      <w:numFmt w:val="bullet"/>
      <w:lvlText w:val=""/>
      <w:lvlJc w:val="left"/>
      <w:pPr>
        <w:tabs>
          <w:tab w:val="num" w:pos="720"/>
        </w:tabs>
        <w:ind w:left="720" w:hanging="360"/>
      </w:pPr>
      <w:rPr>
        <w:rFonts w:ascii="Wingdings" w:hAnsi="Wingdings" w:hint="default"/>
      </w:rPr>
    </w:lvl>
    <w:lvl w:ilvl="1" w:tplc="5E6007CC" w:tentative="1">
      <w:start w:val="1"/>
      <w:numFmt w:val="bullet"/>
      <w:lvlText w:val=""/>
      <w:lvlJc w:val="left"/>
      <w:pPr>
        <w:tabs>
          <w:tab w:val="num" w:pos="1440"/>
        </w:tabs>
        <w:ind w:left="1440" w:hanging="360"/>
      </w:pPr>
      <w:rPr>
        <w:rFonts w:ascii="Wingdings" w:hAnsi="Wingdings" w:hint="default"/>
      </w:rPr>
    </w:lvl>
    <w:lvl w:ilvl="2" w:tplc="9D14B718" w:tentative="1">
      <w:start w:val="1"/>
      <w:numFmt w:val="bullet"/>
      <w:lvlText w:val=""/>
      <w:lvlJc w:val="left"/>
      <w:pPr>
        <w:tabs>
          <w:tab w:val="num" w:pos="2160"/>
        </w:tabs>
        <w:ind w:left="2160" w:hanging="360"/>
      </w:pPr>
      <w:rPr>
        <w:rFonts w:ascii="Wingdings" w:hAnsi="Wingdings" w:hint="default"/>
      </w:rPr>
    </w:lvl>
    <w:lvl w:ilvl="3" w:tplc="B240B740" w:tentative="1">
      <w:start w:val="1"/>
      <w:numFmt w:val="bullet"/>
      <w:lvlText w:val=""/>
      <w:lvlJc w:val="left"/>
      <w:pPr>
        <w:tabs>
          <w:tab w:val="num" w:pos="2880"/>
        </w:tabs>
        <w:ind w:left="2880" w:hanging="360"/>
      </w:pPr>
      <w:rPr>
        <w:rFonts w:ascii="Wingdings" w:hAnsi="Wingdings" w:hint="default"/>
      </w:rPr>
    </w:lvl>
    <w:lvl w:ilvl="4" w:tplc="ABC42DF4" w:tentative="1">
      <w:start w:val="1"/>
      <w:numFmt w:val="bullet"/>
      <w:lvlText w:val=""/>
      <w:lvlJc w:val="left"/>
      <w:pPr>
        <w:tabs>
          <w:tab w:val="num" w:pos="3600"/>
        </w:tabs>
        <w:ind w:left="3600" w:hanging="360"/>
      </w:pPr>
      <w:rPr>
        <w:rFonts w:ascii="Wingdings" w:hAnsi="Wingdings" w:hint="default"/>
      </w:rPr>
    </w:lvl>
    <w:lvl w:ilvl="5" w:tplc="5FDE29A6" w:tentative="1">
      <w:start w:val="1"/>
      <w:numFmt w:val="bullet"/>
      <w:lvlText w:val=""/>
      <w:lvlJc w:val="left"/>
      <w:pPr>
        <w:tabs>
          <w:tab w:val="num" w:pos="4320"/>
        </w:tabs>
        <w:ind w:left="4320" w:hanging="360"/>
      </w:pPr>
      <w:rPr>
        <w:rFonts w:ascii="Wingdings" w:hAnsi="Wingdings" w:hint="default"/>
      </w:rPr>
    </w:lvl>
    <w:lvl w:ilvl="6" w:tplc="2DB60DE0" w:tentative="1">
      <w:start w:val="1"/>
      <w:numFmt w:val="bullet"/>
      <w:lvlText w:val=""/>
      <w:lvlJc w:val="left"/>
      <w:pPr>
        <w:tabs>
          <w:tab w:val="num" w:pos="5040"/>
        </w:tabs>
        <w:ind w:left="5040" w:hanging="360"/>
      </w:pPr>
      <w:rPr>
        <w:rFonts w:ascii="Wingdings" w:hAnsi="Wingdings" w:hint="default"/>
      </w:rPr>
    </w:lvl>
    <w:lvl w:ilvl="7" w:tplc="9F8090D8" w:tentative="1">
      <w:start w:val="1"/>
      <w:numFmt w:val="bullet"/>
      <w:lvlText w:val=""/>
      <w:lvlJc w:val="left"/>
      <w:pPr>
        <w:tabs>
          <w:tab w:val="num" w:pos="5760"/>
        </w:tabs>
        <w:ind w:left="5760" w:hanging="360"/>
      </w:pPr>
      <w:rPr>
        <w:rFonts w:ascii="Wingdings" w:hAnsi="Wingdings" w:hint="default"/>
      </w:rPr>
    </w:lvl>
    <w:lvl w:ilvl="8" w:tplc="235258E6" w:tentative="1">
      <w:start w:val="1"/>
      <w:numFmt w:val="bullet"/>
      <w:lvlText w:val=""/>
      <w:lvlJc w:val="left"/>
      <w:pPr>
        <w:tabs>
          <w:tab w:val="num" w:pos="6480"/>
        </w:tabs>
        <w:ind w:left="6480" w:hanging="360"/>
      </w:pPr>
      <w:rPr>
        <w:rFonts w:ascii="Wingdings" w:hAnsi="Wingdings" w:hint="default"/>
      </w:rPr>
    </w:lvl>
  </w:abstractNum>
  <w:abstractNum w:abstractNumId="18">
    <w:nsid w:val="7B1D6B13"/>
    <w:multiLevelType w:val="hybridMultilevel"/>
    <w:tmpl w:val="02688E78"/>
    <w:lvl w:ilvl="0" w:tplc="F8706ED0">
      <w:start w:val="1"/>
      <w:numFmt w:val="bullet"/>
      <w:lvlText w:val=""/>
      <w:lvlJc w:val="left"/>
      <w:pPr>
        <w:tabs>
          <w:tab w:val="num" w:pos="720"/>
        </w:tabs>
        <w:ind w:left="720" w:hanging="360"/>
      </w:pPr>
      <w:rPr>
        <w:rFonts w:ascii="Wingdings" w:hAnsi="Wingdings" w:hint="default"/>
      </w:rPr>
    </w:lvl>
    <w:lvl w:ilvl="1" w:tplc="BCBE7BA6" w:tentative="1">
      <w:start w:val="1"/>
      <w:numFmt w:val="bullet"/>
      <w:lvlText w:val=""/>
      <w:lvlJc w:val="left"/>
      <w:pPr>
        <w:tabs>
          <w:tab w:val="num" w:pos="1440"/>
        </w:tabs>
        <w:ind w:left="1440" w:hanging="360"/>
      </w:pPr>
      <w:rPr>
        <w:rFonts w:ascii="Wingdings" w:hAnsi="Wingdings" w:hint="default"/>
      </w:rPr>
    </w:lvl>
    <w:lvl w:ilvl="2" w:tplc="0256FB18" w:tentative="1">
      <w:start w:val="1"/>
      <w:numFmt w:val="bullet"/>
      <w:lvlText w:val=""/>
      <w:lvlJc w:val="left"/>
      <w:pPr>
        <w:tabs>
          <w:tab w:val="num" w:pos="2160"/>
        </w:tabs>
        <w:ind w:left="2160" w:hanging="360"/>
      </w:pPr>
      <w:rPr>
        <w:rFonts w:ascii="Wingdings" w:hAnsi="Wingdings" w:hint="default"/>
      </w:rPr>
    </w:lvl>
    <w:lvl w:ilvl="3" w:tplc="6B9CA7EE" w:tentative="1">
      <w:start w:val="1"/>
      <w:numFmt w:val="bullet"/>
      <w:lvlText w:val=""/>
      <w:lvlJc w:val="left"/>
      <w:pPr>
        <w:tabs>
          <w:tab w:val="num" w:pos="2880"/>
        </w:tabs>
        <w:ind w:left="2880" w:hanging="360"/>
      </w:pPr>
      <w:rPr>
        <w:rFonts w:ascii="Wingdings" w:hAnsi="Wingdings" w:hint="default"/>
      </w:rPr>
    </w:lvl>
    <w:lvl w:ilvl="4" w:tplc="07AA6F1C" w:tentative="1">
      <w:start w:val="1"/>
      <w:numFmt w:val="bullet"/>
      <w:lvlText w:val=""/>
      <w:lvlJc w:val="left"/>
      <w:pPr>
        <w:tabs>
          <w:tab w:val="num" w:pos="3600"/>
        </w:tabs>
        <w:ind w:left="3600" w:hanging="360"/>
      </w:pPr>
      <w:rPr>
        <w:rFonts w:ascii="Wingdings" w:hAnsi="Wingdings" w:hint="default"/>
      </w:rPr>
    </w:lvl>
    <w:lvl w:ilvl="5" w:tplc="24E6D722" w:tentative="1">
      <w:start w:val="1"/>
      <w:numFmt w:val="bullet"/>
      <w:lvlText w:val=""/>
      <w:lvlJc w:val="left"/>
      <w:pPr>
        <w:tabs>
          <w:tab w:val="num" w:pos="4320"/>
        </w:tabs>
        <w:ind w:left="4320" w:hanging="360"/>
      </w:pPr>
      <w:rPr>
        <w:rFonts w:ascii="Wingdings" w:hAnsi="Wingdings" w:hint="default"/>
      </w:rPr>
    </w:lvl>
    <w:lvl w:ilvl="6" w:tplc="F3627954" w:tentative="1">
      <w:start w:val="1"/>
      <w:numFmt w:val="bullet"/>
      <w:lvlText w:val=""/>
      <w:lvlJc w:val="left"/>
      <w:pPr>
        <w:tabs>
          <w:tab w:val="num" w:pos="5040"/>
        </w:tabs>
        <w:ind w:left="5040" w:hanging="360"/>
      </w:pPr>
      <w:rPr>
        <w:rFonts w:ascii="Wingdings" w:hAnsi="Wingdings" w:hint="default"/>
      </w:rPr>
    </w:lvl>
    <w:lvl w:ilvl="7" w:tplc="26A286B0" w:tentative="1">
      <w:start w:val="1"/>
      <w:numFmt w:val="bullet"/>
      <w:lvlText w:val=""/>
      <w:lvlJc w:val="left"/>
      <w:pPr>
        <w:tabs>
          <w:tab w:val="num" w:pos="5760"/>
        </w:tabs>
        <w:ind w:left="5760" w:hanging="360"/>
      </w:pPr>
      <w:rPr>
        <w:rFonts w:ascii="Wingdings" w:hAnsi="Wingdings" w:hint="default"/>
      </w:rPr>
    </w:lvl>
    <w:lvl w:ilvl="8" w:tplc="75E07AD8" w:tentative="1">
      <w:start w:val="1"/>
      <w:numFmt w:val="bullet"/>
      <w:lvlText w:val=""/>
      <w:lvlJc w:val="left"/>
      <w:pPr>
        <w:tabs>
          <w:tab w:val="num" w:pos="6480"/>
        </w:tabs>
        <w:ind w:left="6480" w:hanging="360"/>
      </w:pPr>
      <w:rPr>
        <w:rFonts w:ascii="Wingdings" w:hAnsi="Wingdings" w:hint="default"/>
      </w:rPr>
    </w:lvl>
  </w:abstractNum>
  <w:abstractNum w:abstractNumId="19">
    <w:nsid w:val="7E9203A5"/>
    <w:multiLevelType w:val="hybridMultilevel"/>
    <w:tmpl w:val="F556A462"/>
    <w:lvl w:ilvl="0" w:tplc="C20E15DE">
      <w:start w:val="1"/>
      <w:numFmt w:val="bullet"/>
      <w:lvlText w:val=""/>
      <w:lvlJc w:val="left"/>
      <w:pPr>
        <w:tabs>
          <w:tab w:val="num" w:pos="720"/>
        </w:tabs>
        <w:ind w:left="720" w:hanging="360"/>
      </w:pPr>
      <w:rPr>
        <w:rFonts w:ascii="Wingdings" w:hAnsi="Wingdings" w:hint="default"/>
      </w:rPr>
    </w:lvl>
    <w:lvl w:ilvl="1" w:tplc="6444DE48" w:tentative="1">
      <w:start w:val="1"/>
      <w:numFmt w:val="bullet"/>
      <w:lvlText w:val=""/>
      <w:lvlJc w:val="left"/>
      <w:pPr>
        <w:tabs>
          <w:tab w:val="num" w:pos="1440"/>
        </w:tabs>
        <w:ind w:left="1440" w:hanging="360"/>
      </w:pPr>
      <w:rPr>
        <w:rFonts w:ascii="Wingdings" w:hAnsi="Wingdings" w:hint="default"/>
      </w:rPr>
    </w:lvl>
    <w:lvl w:ilvl="2" w:tplc="0FD6D714" w:tentative="1">
      <w:start w:val="1"/>
      <w:numFmt w:val="bullet"/>
      <w:lvlText w:val=""/>
      <w:lvlJc w:val="left"/>
      <w:pPr>
        <w:tabs>
          <w:tab w:val="num" w:pos="2160"/>
        </w:tabs>
        <w:ind w:left="2160" w:hanging="360"/>
      </w:pPr>
      <w:rPr>
        <w:rFonts w:ascii="Wingdings" w:hAnsi="Wingdings" w:hint="default"/>
      </w:rPr>
    </w:lvl>
    <w:lvl w:ilvl="3" w:tplc="93AA5836" w:tentative="1">
      <w:start w:val="1"/>
      <w:numFmt w:val="bullet"/>
      <w:lvlText w:val=""/>
      <w:lvlJc w:val="left"/>
      <w:pPr>
        <w:tabs>
          <w:tab w:val="num" w:pos="2880"/>
        </w:tabs>
        <w:ind w:left="2880" w:hanging="360"/>
      </w:pPr>
      <w:rPr>
        <w:rFonts w:ascii="Wingdings" w:hAnsi="Wingdings" w:hint="default"/>
      </w:rPr>
    </w:lvl>
    <w:lvl w:ilvl="4" w:tplc="6F80EEFE" w:tentative="1">
      <w:start w:val="1"/>
      <w:numFmt w:val="bullet"/>
      <w:lvlText w:val=""/>
      <w:lvlJc w:val="left"/>
      <w:pPr>
        <w:tabs>
          <w:tab w:val="num" w:pos="3600"/>
        </w:tabs>
        <w:ind w:left="3600" w:hanging="360"/>
      </w:pPr>
      <w:rPr>
        <w:rFonts w:ascii="Wingdings" w:hAnsi="Wingdings" w:hint="default"/>
      </w:rPr>
    </w:lvl>
    <w:lvl w:ilvl="5" w:tplc="25628BEE" w:tentative="1">
      <w:start w:val="1"/>
      <w:numFmt w:val="bullet"/>
      <w:lvlText w:val=""/>
      <w:lvlJc w:val="left"/>
      <w:pPr>
        <w:tabs>
          <w:tab w:val="num" w:pos="4320"/>
        </w:tabs>
        <w:ind w:left="4320" w:hanging="360"/>
      </w:pPr>
      <w:rPr>
        <w:rFonts w:ascii="Wingdings" w:hAnsi="Wingdings" w:hint="default"/>
      </w:rPr>
    </w:lvl>
    <w:lvl w:ilvl="6" w:tplc="944C94FA" w:tentative="1">
      <w:start w:val="1"/>
      <w:numFmt w:val="bullet"/>
      <w:lvlText w:val=""/>
      <w:lvlJc w:val="left"/>
      <w:pPr>
        <w:tabs>
          <w:tab w:val="num" w:pos="5040"/>
        </w:tabs>
        <w:ind w:left="5040" w:hanging="360"/>
      </w:pPr>
      <w:rPr>
        <w:rFonts w:ascii="Wingdings" w:hAnsi="Wingdings" w:hint="default"/>
      </w:rPr>
    </w:lvl>
    <w:lvl w:ilvl="7" w:tplc="BFA4982A" w:tentative="1">
      <w:start w:val="1"/>
      <w:numFmt w:val="bullet"/>
      <w:lvlText w:val=""/>
      <w:lvlJc w:val="left"/>
      <w:pPr>
        <w:tabs>
          <w:tab w:val="num" w:pos="5760"/>
        </w:tabs>
        <w:ind w:left="5760" w:hanging="360"/>
      </w:pPr>
      <w:rPr>
        <w:rFonts w:ascii="Wingdings" w:hAnsi="Wingdings" w:hint="default"/>
      </w:rPr>
    </w:lvl>
    <w:lvl w:ilvl="8" w:tplc="018E13DA"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6"/>
  </w:num>
  <w:num w:numId="3">
    <w:abstractNumId w:val="6"/>
  </w:num>
  <w:num w:numId="4">
    <w:abstractNumId w:val="4"/>
  </w:num>
  <w:num w:numId="5">
    <w:abstractNumId w:val="2"/>
  </w:num>
  <w:num w:numId="6">
    <w:abstractNumId w:val="11"/>
  </w:num>
  <w:num w:numId="7">
    <w:abstractNumId w:val="5"/>
  </w:num>
  <w:num w:numId="8">
    <w:abstractNumId w:val="18"/>
  </w:num>
  <w:num w:numId="9">
    <w:abstractNumId w:val="8"/>
  </w:num>
  <w:num w:numId="10">
    <w:abstractNumId w:val="9"/>
  </w:num>
  <w:num w:numId="11">
    <w:abstractNumId w:val="17"/>
  </w:num>
  <w:num w:numId="12">
    <w:abstractNumId w:val="7"/>
  </w:num>
  <w:num w:numId="13">
    <w:abstractNumId w:val="15"/>
  </w:num>
  <w:num w:numId="14">
    <w:abstractNumId w:val="12"/>
  </w:num>
  <w:num w:numId="15">
    <w:abstractNumId w:val="10"/>
  </w:num>
  <w:num w:numId="16">
    <w:abstractNumId w:val="14"/>
  </w:num>
  <w:num w:numId="17">
    <w:abstractNumId w:val="19"/>
  </w:num>
  <w:num w:numId="18">
    <w:abstractNumId w:val="3"/>
  </w:num>
  <w:num w:numId="19">
    <w:abstractNumId w:val="1"/>
  </w:num>
  <w:num w:numId="2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F1D05"/>
    <w:rsid w:val="000309FB"/>
    <w:rsid w:val="000626CC"/>
    <w:rsid w:val="000A5EA4"/>
    <w:rsid w:val="000F1D05"/>
    <w:rsid w:val="00116450"/>
    <w:rsid w:val="002B6EA1"/>
    <w:rsid w:val="00341502"/>
    <w:rsid w:val="00355593"/>
    <w:rsid w:val="00392BAC"/>
    <w:rsid w:val="00413F7D"/>
    <w:rsid w:val="00426805"/>
    <w:rsid w:val="00471304"/>
    <w:rsid w:val="00521DE6"/>
    <w:rsid w:val="005330A3"/>
    <w:rsid w:val="0053705A"/>
    <w:rsid w:val="00566908"/>
    <w:rsid w:val="00594BB6"/>
    <w:rsid w:val="005A628A"/>
    <w:rsid w:val="005F256B"/>
    <w:rsid w:val="00643470"/>
    <w:rsid w:val="00651455"/>
    <w:rsid w:val="00750E7A"/>
    <w:rsid w:val="007F32A0"/>
    <w:rsid w:val="008F3F1F"/>
    <w:rsid w:val="0096776E"/>
    <w:rsid w:val="009926D3"/>
    <w:rsid w:val="00A52171"/>
    <w:rsid w:val="00AB15C9"/>
    <w:rsid w:val="00AB1EB0"/>
    <w:rsid w:val="00B0265F"/>
    <w:rsid w:val="00B23761"/>
    <w:rsid w:val="00C06169"/>
    <w:rsid w:val="00C205B3"/>
    <w:rsid w:val="00C86410"/>
    <w:rsid w:val="00CD5011"/>
    <w:rsid w:val="00D1100A"/>
    <w:rsid w:val="00DA1C07"/>
    <w:rsid w:val="00DD5004"/>
    <w:rsid w:val="00DF0045"/>
    <w:rsid w:val="00E1423B"/>
    <w:rsid w:val="00E55D38"/>
    <w:rsid w:val="00EA4BB2"/>
    <w:rsid w:val="00EB7E38"/>
    <w:rsid w:val="00ED77FA"/>
    <w:rsid w:val="00F1239F"/>
    <w:rsid w:val="00F646AE"/>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D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F1D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1D05"/>
    <w:rPr>
      <w:rFonts w:ascii="Tahoma" w:hAnsi="Tahoma" w:cs="Tahoma"/>
      <w:sz w:val="16"/>
      <w:szCs w:val="16"/>
    </w:rPr>
  </w:style>
  <w:style w:type="paragraph" w:styleId="Header">
    <w:name w:val="header"/>
    <w:basedOn w:val="Normal"/>
    <w:link w:val="HeaderChar"/>
    <w:uiPriority w:val="99"/>
    <w:semiHidden/>
    <w:unhideWhenUsed/>
    <w:rsid w:val="005370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3705A"/>
  </w:style>
  <w:style w:type="paragraph" w:styleId="Footer">
    <w:name w:val="footer"/>
    <w:basedOn w:val="Normal"/>
    <w:link w:val="FooterChar"/>
    <w:uiPriority w:val="99"/>
    <w:semiHidden/>
    <w:unhideWhenUsed/>
    <w:rsid w:val="0053705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3705A"/>
  </w:style>
  <w:style w:type="paragraph" w:styleId="ListParagraph">
    <w:name w:val="List Paragraph"/>
    <w:basedOn w:val="Normal"/>
    <w:uiPriority w:val="34"/>
    <w:qFormat/>
    <w:rsid w:val="00392BAC"/>
    <w:pPr>
      <w:ind w:left="720"/>
      <w:contextualSpacing/>
    </w:pPr>
  </w:style>
</w:styles>
</file>

<file path=word/webSettings.xml><?xml version="1.0" encoding="utf-8"?>
<w:webSettings xmlns:r="http://schemas.openxmlformats.org/officeDocument/2006/relationships" xmlns:w="http://schemas.openxmlformats.org/wordprocessingml/2006/main">
  <w:divs>
    <w:div w:id="83500377">
      <w:bodyDiv w:val="1"/>
      <w:marLeft w:val="0"/>
      <w:marRight w:val="0"/>
      <w:marTop w:val="0"/>
      <w:marBottom w:val="0"/>
      <w:divBdr>
        <w:top w:val="none" w:sz="0" w:space="0" w:color="auto"/>
        <w:left w:val="none" w:sz="0" w:space="0" w:color="auto"/>
        <w:bottom w:val="none" w:sz="0" w:space="0" w:color="auto"/>
        <w:right w:val="none" w:sz="0" w:space="0" w:color="auto"/>
      </w:divBdr>
    </w:div>
    <w:div w:id="193886035">
      <w:bodyDiv w:val="1"/>
      <w:marLeft w:val="0"/>
      <w:marRight w:val="0"/>
      <w:marTop w:val="0"/>
      <w:marBottom w:val="0"/>
      <w:divBdr>
        <w:top w:val="none" w:sz="0" w:space="0" w:color="auto"/>
        <w:left w:val="none" w:sz="0" w:space="0" w:color="auto"/>
        <w:bottom w:val="none" w:sz="0" w:space="0" w:color="auto"/>
        <w:right w:val="none" w:sz="0" w:space="0" w:color="auto"/>
      </w:divBdr>
      <w:divsChild>
        <w:div w:id="195045005">
          <w:marLeft w:val="432"/>
          <w:marRight w:val="0"/>
          <w:marTop w:val="115"/>
          <w:marBottom w:val="0"/>
          <w:divBdr>
            <w:top w:val="none" w:sz="0" w:space="0" w:color="auto"/>
            <w:left w:val="none" w:sz="0" w:space="0" w:color="auto"/>
            <w:bottom w:val="none" w:sz="0" w:space="0" w:color="auto"/>
            <w:right w:val="none" w:sz="0" w:space="0" w:color="auto"/>
          </w:divBdr>
        </w:div>
        <w:div w:id="363753243">
          <w:marLeft w:val="432"/>
          <w:marRight w:val="0"/>
          <w:marTop w:val="115"/>
          <w:marBottom w:val="0"/>
          <w:divBdr>
            <w:top w:val="none" w:sz="0" w:space="0" w:color="auto"/>
            <w:left w:val="none" w:sz="0" w:space="0" w:color="auto"/>
            <w:bottom w:val="none" w:sz="0" w:space="0" w:color="auto"/>
            <w:right w:val="none" w:sz="0" w:space="0" w:color="auto"/>
          </w:divBdr>
        </w:div>
      </w:divsChild>
    </w:div>
    <w:div w:id="513542717">
      <w:bodyDiv w:val="1"/>
      <w:marLeft w:val="0"/>
      <w:marRight w:val="0"/>
      <w:marTop w:val="0"/>
      <w:marBottom w:val="0"/>
      <w:divBdr>
        <w:top w:val="none" w:sz="0" w:space="0" w:color="auto"/>
        <w:left w:val="none" w:sz="0" w:space="0" w:color="auto"/>
        <w:bottom w:val="none" w:sz="0" w:space="0" w:color="auto"/>
        <w:right w:val="none" w:sz="0" w:space="0" w:color="auto"/>
      </w:divBdr>
      <w:divsChild>
        <w:div w:id="1461607324">
          <w:marLeft w:val="288"/>
          <w:marRight w:val="0"/>
          <w:marTop w:val="115"/>
          <w:marBottom w:val="144"/>
          <w:divBdr>
            <w:top w:val="none" w:sz="0" w:space="0" w:color="auto"/>
            <w:left w:val="none" w:sz="0" w:space="0" w:color="auto"/>
            <w:bottom w:val="none" w:sz="0" w:space="0" w:color="auto"/>
            <w:right w:val="none" w:sz="0" w:space="0" w:color="auto"/>
          </w:divBdr>
        </w:div>
        <w:div w:id="583028034">
          <w:marLeft w:val="288"/>
          <w:marRight w:val="0"/>
          <w:marTop w:val="115"/>
          <w:marBottom w:val="144"/>
          <w:divBdr>
            <w:top w:val="none" w:sz="0" w:space="0" w:color="auto"/>
            <w:left w:val="none" w:sz="0" w:space="0" w:color="auto"/>
            <w:bottom w:val="none" w:sz="0" w:space="0" w:color="auto"/>
            <w:right w:val="none" w:sz="0" w:space="0" w:color="auto"/>
          </w:divBdr>
        </w:div>
        <w:div w:id="146361329">
          <w:marLeft w:val="288"/>
          <w:marRight w:val="0"/>
          <w:marTop w:val="115"/>
          <w:marBottom w:val="144"/>
          <w:divBdr>
            <w:top w:val="none" w:sz="0" w:space="0" w:color="auto"/>
            <w:left w:val="none" w:sz="0" w:space="0" w:color="auto"/>
            <w:bottom w:val="none" w:sz="0" w:space="0" w:color="auto"/>
            <w:right w:val="none" w:sz="0" w:space="0" w:color="auto"/>
          </w:divBdr>
        </w:div>
        <w:div w:id="2008630136">
          <w:marLeft w:val="288"/>
          <w:marRight w:val="0"/>
          <w:marTop w:val="115"/>
          <w:marBottom w:val="144"/>
          <w:divBdr>
            <w:top w:val="none" w:sz="0" w:space="0" w:color="auto"/>
            <w:left w:val="none" w:sz="0" w:space="0" w:color="auto"/>
            <w:bottom w:val="none" w:sz="0" w:space="0" w:color="auto"/>
            <w:right w:val="none" w:sz="0" w:space="0" w:color="auto"/>
          </w:divBdr>
        </w:div>
        <w:div w:id="18971546">
          <w:marLeft w:val="288"/>
          <w:marRight w:val="0"/>
          <w:marTop w:val="115"/>
          <w:marBottom w:val="144"/>
          <w:divBdr>
            <w:top w:val="none" w:sz="0" w:space="0" w:color="auto"/>
            <w:left w:val="none" w:sz="0" w:space="0" w:color="auto"/>
            <w:bottom w:val="none" w:sz="0" w:space="0" w:color="auto"/>
            <w:right w:val="none" w:sz="0" w:space="0" w:color="auto"/>
          </w:divBdr>
        </w:div>
        <w:div w:id="1614289752">
          <w:marLeft w:val="288"/>
          <w:marRight w:val="0"/>
          <w:marTop w:val="115"/>
          <w:marBottom w:val="144"/>
          <w:divBdr>
            <w:top w:val="none" w:sz="0" w:space="0" w:color="auto"/>
            <w:left w:val="none" w:sz="0" w:space="0" w:color="auto"/>
            <w:bottom w:val="none" w:sz="0" w:space="0" w:color="auto"/>
            <w:right w:val="none" w:sz="0" w:space="0" w:color="auto"/>
          </w:divBdr>
        </w:div>
      </w:divsChild>
    </w:div>
    <w:div w:id="726606382">
      <w:bodyDiv w:val="1"/>
      <w:marLeft w:val="0"/>
      <w:marRight w:val="0"/>
      <w:marTop w:val="0"/>
      <w:marBottom w:val="0"/>
      <w:divBdr>
        <w:top w:val="none" w:sz="0" w:space="0" w:color="auto"/>
        <w:left w:val="none" w:sz="0" w:space="0" w:color="auto"/>
        <w:bottom w:val="none" w:sz="0" w:space="0" w:color="auto"/>
        <w:right w:val="none" w:sz="0" w:space="0" w:color="auto"/>
      </w:divBdr>
      <w:divsChild>
        <w:div w:id="431710339">
          <w:marLeft w:val="288"/>
          <w:marRight w:val="0"/>
          <w:marTop w:val="134"/>
          <w:marBottom w:val="168"/>
          <w:divBdr>
            <w:top w:val="none" w:sz="0" w:space="0" w:color="auto"/>
            <w:left w:val="none" w:sz="0" w:space="0" w:color="auto"/>
            <w:bottom w:val="none" w:sz="0" w:space="0" w:color="auto"/>
            <w:right w:val="none" w:sz="0" w:space="0" w:color="auto"/>
          </w:divBdr>
        </w:div>
        <w:div w:id="586305856">
          <w:marLeft w:val="288"/>
          <w:marRight w:val="0"/>
          <w:marTop w:val="134"/>
          <w:marBottom w:val="168"/>
          <w:divBdr>
            <w:top w:val="none" w:sz="0" w:space="0" w:color="auto"/>
            <w:left w:val="none" w:sz="0" w:space="0" w:color="auto"/>
            <w:bottom w:val="none" w:sz="0" w:space="0" w:color="auto"/>
            <w:right w:val="none" w:sz="0" w:space="0" w:color="auto"/>
          </w:divBdr>
        </w:div>
        <w:div w:id="292714806">
          <w:marLeft w:val="288"/>
          <w:marRight w:val="0"/>
          <w:marTop w:val="134"/>
          <w:marBottom w:val="168"/>
          <w:divBdr>
            <w:top w:val="none" w:sz="0" w:space="0" w:color="auto"/>
            <w:left w:val="none" w:sz="0" w:space="0" w:color="auto"/>
            <w:bottom w:val="none" w:sz="0" w:space="0" w:color="auto"/>
            <w:right w:val="none" w:sz="0" w:space="0" w:color="auto"/>
          </w:divBdr>
        </w:div>
      </w:divsChild>
    </w:div>
    <w:div w:id="731317622">
      <w:bodyDiv w:val="1"/>
      <w:marLeft w:val="0"/>
      <w:marRight w:val="0"/>
      <w:marTop w:val="0"/>
      <w:marBottom w:val="0"/>
      <w:divBdr>
        <w:top w:val="none" w:sz="0" w:space="0" w:color="auto"/>
        <w:left w:val="none" w:sz="0" w:space="0" w:color="auto"/>
        <w:bottom w:val="none" w:sz="0" w:space="0" w:color="auto"/>
        <w:right w:val="none" w:sz="0" w:space="0" w:color="auto"/>
      </w:divBdr>
    </w:div>
    <w:div w:id="835419611">
      <w:bodyDiv w:val="1"/>
      <w:marLeft w:val="0"/>
      <w:marRight w:val="0"/>
      <w:marTop w:val="0"/>
      <w:marBottom w:val="0"/>
      <w:divBdr>
        <w:top w:val="none" w:sz="0" w:space="0" w:color="auto"/>
        <w:left w:val="none" w:sz="0" w:space="0" w:color="auto"/>
        <w:bottom w:val="none" w:sz="0" w:space="0" w:color="auto"/>
        <w:right w:val="none" w:sz="0" w:space="0" w:color="auto"/>
      </w:divBdr>
    </w:div>
    <w:div w:id="874000228">
      <w:bodyDiv w:val="1"/>
      <w:marLeft w:val="0"/>
      <w:marRight w:val="0"/>
      <w:marTop w:val="0"/>
      <w:marBottom w:val="0"/>
      <w:divBdr>
        <w:top w:val="none" w:sz="0" w:space="0" w:color="auto"/>
        <w:left w:val="none" w:sz="0" w:space="0" w:color="auto"/>
        <w:bottom w:val="none" w:sz="0" w:space="0" w:color="auto"/>
        <w:right w:val="none" w:sz="0" w:space="0" w:color="auto"/>
      </w:divBdr>
    </w:div>
    <w:div w:id="952519247">
      <w:bodyDiv w:val="1"/>
      <w:marLeft w:val="0"/>
      <w:marRight w:val="0"/>
      <w:marTop w:val="0"/>
      <w:marBottom w:val="0"/>
      <w:divBdr>
        <w:top w:val="none" w:sz="0" w:space="0" w:color="auto"/>
        <w:left w:val="none" w:sz="0" w:space="0" w:color="auto"/>
        <w:bottom w:val="none" w:sz="0" w:space="0" w:color="auto"/>
        <w:right w:val="none" w:sz="0" w:space="0" w:color="auto"/>
      </w:divBdr>
      <w:divsChild>
        <w:div w:id="1305425868">
          <w:marLeft w:val="1123"/>
          <w:marRight w:val="0"/>
          <w:marTop w:val="106"/>
          <w:marBottom w:val="0"/>
          <w:divBdr>
            <w:top w:val="none" w:sz="0" w:space="0" w:color="auto"/>
            <w:left w:val="none" w:sz="0" w:space="0" w:color="auto"/>
            <w:bottom w:val="none" w:sz="0" w:space="0" w:color="auto"/>
            <w:right w:val="none" w:sz="0" w:space="0" w:color="auto"/>
          </w:divBdr>
        </w:div>
        <w:div w:id="310909864">
          <w:marLeft w:val="1008"/>
          <w:marRight w:val="0"/>
          <w:marTop w:val="106"/>
          <w:marBottom w:val="0"/>
          <w:divBdr>
            <w:top w:val="none" w:sz="0" w:space="0" w:color="auto"/>
            <w:left w:val="none" w:sz="0" w:space="0" w:color="auto"/>
            <w:bottom w:val="none" w:sz="0" w:space="0" w:color="auto"/>
            <w:right w:val="none" w:sz="0" w:space="0" w:color="auto"/>
          </w:divBdr>
        </w:div>
        <w:div w:id="2129353351">
          <w:marLeft w:val="1123"/>
          <w:marRight w:val="0"/>
          <w:marTop w:val="106"/>
          <w:marBottom w:val="0"/>
          <w:divBdr>
            <w:top w:val="none" w:sz="0" w:space="0" w:color="auto"/>
            <w:left w:val="none" w:sz="0" w:space="0" w:color="auto"/>
            <w:bottom w:val="none" w:sz="0" w:space="0" w:color="auto"/>
            <w:right w:val="none" w:sz="0" w:space="0" w:color="auto"/>
          </w:divBdr>
        </w:div>
        <w:div w:id="309989126">
          <w:marLeft w:val="1008"/>
          <w:marRight w:val="0"/>
          <w:marTop w:val="106"/>
          <w:marBottom w:val="0"/>
          <w:divBdr>
            <w:top w:val="none" w:sz="0" w:space="0" w:color="auto"/>
            <w:left w:val="none" w:sz="0" w:space="0" w:color="auto"/>
            <w:bottom w:val="none" w:sz="0" w:space="0" w:color="auto"/>
            <w:right w:val="none" w:sz="0" w:space="0" w:color="auto"/>
          </w:divBdr>
        </w:div>
        <w:div w:id="1726835694">
          <w:marLeft w:val="1123"/>
          <w:marRight w:val="0"/>
          <w:marTop w:val="106"/>
          <w:marBottom w:val="0"/>
          <w:divBdr>
            <w:top w:val="none" w:sz="0" w:space="0" w:color="auto"/>
            <w:left w:val="none" w:sz="0" w:space="0" w:color="auto"/>
            <w:bottom w:val="none" w:sz="0" w:space="0" w:color="auto"/>
            <w:right w:val="none" w:sz="0" w:space="0" w:color="auto"/>
          </w:divBdr>
        </w:div>
      </w:divsChild>
    </w:div>
    <w:div w:id="1143960253">
      <w:bodyDiv w:val="1"/>
      <w:marLeft w:val="0"/>
      <w:marRight w:val="0"/>
      <w:marTop w:val="0"/>
      <w:marBottom w:val="0"/>
      <w:divBdr>
        <w:top w:val="none" w:sz="0" w:space="0" w:color="auto"/>
        <w:left w:val="none" w:sz="0" w:space="0" w:color="auto"/>
        <w:bottom w:val="none" w:sz="0" w:space="0" w:color="auto"/>
        <w:right w:val="none" w:sz="0" w:space="0" w:color="auto"/>
      </w:divBdr>
    </w:div>
    <w:div w:id="1170749877">
      <w:bodyDiv w:val="1"/>
      <w:marLeft w:val="0"/>
      <w:marRight w:val="0"/>
      <w:marTop w:val="0"/>
      <w:marBottom w:val="0"/>
      <w:divBdr>
        <w:top w:val="none" w:sz="0" w:space="0" w:color="auto"/>
        <w:left w:val="none" w:sz="0" w:space="0" w:color="auto"/>
        <w:bottom w:val="none" w:sz="0" w:space="0" w:color="auto"/>
        <w:right w:val="none" w:sz="0" w:space="0" w:color="auto"/>
      </w:divBdr>
      <w:divsChild>
        <w:div w:id="1375812968">
          <w:marLeft w:val="288"/>
          <w:marRight w:val="0"/>
          <w:marTop w:val="134"/>
          <w:marBottom w:val="336"/>
          <w:divBdr>
            <w:top w:val="none" w:sz="0" w:space="0" w:color="auto"/>
            <w:left w:val="none" w:sz="0" w:space="0" w:color="auto"/>
            <w:bottom w:val="none" w:sz="0" w:space="0" w:color="auto"/>
            <w:right w:val="none" w:sz="0" w:space="0" w:color="auto"/>
          </w:divBdr>
        </w:div>
        <w:div w:id="1536188367">
          <w:marLeft w:val="288"/>
          <w:marRight w:val="0"/>
          <w:marTop w:val="134"/>
          <w:marBottom w:val="336"/>
          <w:divBdr>
            <w:top w:val="none" w:sz="0" w:space="0" w:color="auto"/>
            <w:left w:val="none" w:sz="0" w:space="0" w:color="auto"/>
            <w:bottom w:val="none" w:sz="0" w:space="0" w:color="auto"/>
            <w:right w:val="none" w:sz="0" w:space="0" w:color="auto"/>
          </w:divBdr>
        </w:div>
        <w:div w:id="747265055">
          <w:marLeft w:val="288"/>
          <w:marRight w:val="0"/>
          <w:marTop w:val="134"/>
          <w:marBottom w:val="336"/>
          <w:divBdr>
            <w:top w:val="none" w:sz="0" w:space="0" w:color="auto"/>
            <w:left w:val="none" w:sz="0" w:space="0" w:color="auto"/>
            <w:bottom w:val="none" w:sz="0" w:space="0" w:color="auto"/>
            <w:right w:val="none" w:sz="0" w:space="0" w:color="auto"/>
          </w:divBdr>
        </w:div>
      </w:divsChild>
    </w:div>
    <w:div w:id="1176192296">
      <w:bodyDiv w:val="1"/>
      <w:marLeft w:val="0"/>
      <w:marRight w:val="0"/>
      <w:marTop w:val="0"/>
      <w:marBottom w:val="0"/>
      <w:divBdr>
        <w:top w:val="none" w:sz="0" w:space="0" w:color="auto"/>
        <w:left w:val="none" w:sz="0" w:space="0" w:color="auto"/>
        <w:bottom w:val="none" w:sz="0" w:space="0" w:color="auto"/>
        <w:right w:val="none" w:sz="0" w:space="0" w:color="auto"/>
      </w:divBdr>
    </w:div>
    <w:div w:id="1207335863">
      <w:bodyDiv w:val="1"/>
      <w:marLeft w:val="0"/>
      <w:marRight w:val="0"/>
      <w:marTop w:val="0"/>
      <w:marBottom w:val="0"/>
      <w:divBdr>
        <w:top w:val="none" w:sz="0" w:space="0" w:color="auto"/>
        <w:left w:val="none" w:sz="0" w:space="0" w:color="auto"/>
        <w:bottom w:val="none" w:sz="0" w:space="0" w:color="auto"/>
        <w:right w:val="none" w:sz="0" w:space="0" w:color="auto"/>
      </w:divBdr>
    </w:div>
    <w:div w:id="1282419834">
      <w:bodyDiv w:val="1"/>
      <w:marLeft w:val="0"/>
      <w:marRight w:val="0"/>
      <w:marTop w:val="0"/>
      <w:marBottom w:val="0"/>
      <w:divBdr>
        <w:top w:val="none" w:sz="0" w:space="0" w:color="auto"/>
        <w:left w:val="none" w:sz="0" w:space="0" w:color="auto"/>
        <w:bottom w:val="none" w:sz="0" w:space="0" w:color="auto"/>
        <w:right w:val="none" w:sz="0" w:space="0" w:color="auto"/>
      </w:divBdr>
      <w:divsChild>
        <w:div w:id="2069452748">
          <w:marLeft w:val="432"/>
          <w:marRight w:val="0"/>
          <w:marTop w:val="115"/>
          <w:marBottom w:val="0"/>
          <w:divBdr>
            <w:top w:val="none" w:sz="0" w:space="0" w:color="auto"/>
            <w:left w:val="none" w:sz="0" w:space="0" w:color="auto"/>
            <w:bottom w:val="none" w:sz="0" w:space="0" w:color="auto"/>
            <w:right w:val="none" w:sz="0" w:space="0" w:color="auto"/>
          </w:divBdr>
        </w:div>
        <w:div w:id="1309899260">
          <w:marLeft w:val="432"/>
          <w:marRight w:val="0"/>
          <w:marTop w:val="115"/>
          <w:marBottom w:val="0"/>
          <w:divBdr>
            <w:top w:val="none" w:sz="0" w:space="0" w:color="auto"/>
            <w:left w:val="none" w:sz="0" w:space="0" w:color="auto"/>
            <w:bottom w:val="none" w:sz="0" w:space="0" w:color="auto"/>
            <w:right w:val="none" w:sz="0" w:space="0" w:color="auto"/>
          </w:divBdr>
        </w:div>
        <w:div w:id="1592348122">
          <w:marLeft w:val="432"/>
          <w:marRight w:val="0"/>
          <w:marTop w:val="115"/>
          <w:marBottom w:val="0"/>
          <w:divBdr>
            <w:top w:val="none" w:sz="0" w:space="0" w:color="auto"/>
            <w:left w:val="none" w:sz="0" w:space="0" w:color="auto"/>
            <w:bottom w:val="none" w:sz="0" w:space="0" w:color="auto"/>
            <w:right w:val="none" w:sz="0" w:space="0" w:color="auto"/>
          </w:divBdr>
        </w:div>
      </w:divsChild>
    </w:div>
    <w:div w:id="1383020439">
      <w:bodyDiv w:val="1"/>
      <w:marLeft w:val="0"/>
      <w:marRight w:val="0"/>
      <w:marTop w:val="0"/>
      <w:marBottom w:val="0"/>
      <w:divBdr>
        <w:top w:val="none" w:sz="0" w:space="0" w:color="auto"/>
        <w:left w:val="none" w:sz="0" w:space="0" w:color="auto"/>
        <w:bottom w:val="none" w:sz="0" w:space="0" w:color="auto"/>
        <w:right w:val="none" w:sz="0" w:space="0" w:color="auto"/>
      </w:divBdr>
    </w:div>
    <w:div w:id="1391929316">
      <w:bodyDiv w:val="1"/>
      <w:marLeft w:val="0"/>
      <w:marRight w:val="0"/>
      <w:marTop w:val="0"/>
      <w:marBottom w:val="0"/>
      <w:divBdr>
        <w:top w:val="none" w:sz="0" w:space="0" w:color="auto"/>
        <w:left w:val="none" w:sz="0" w:space="0" w:color="auto"/>
        <w:bottom w:val="none" w:sz="0" w:space="0" w:color="auto"/>
        <w:right w:val="none" w:sz="0" w:space="0" w:color="auto"/>
      </w:divBdr>
      <w:divsChild>
        <w:div w:id="1401292451">
          <w:marLeft w:val="288"/>
          <w:marRight w:val="0"/>
          <w:marTop w:val="115"/>
          <w:marBottom w:val="288"/>
          <w:divBdr>
            <w:top w:val="none" w:sz="0" w:space="0" w:color="auto"/>
            <w:left w:val="none" w:sz="0" w:space="0" w:color="auto"/>
            <w:bottom w:val="none" w:sz="0" w:space="0" w:color="auto"/>
            <w:right w:val="none" w:sz="0" w:space="0" w:color="auto"/>
          </w:divBdr>
        </w:div>
        <w:div w:id="421149103">
          <w:marLeft w:val="288"/>
          <w:marRight w:val="0"/>
          <w:marTop w:val="115"/>
          <w:marBottom w:val="288"/>
          <w:divBdr>
            <w:top w:val="none" w:sz="0" w:space="0" w:color="auto"/>
            <w:left w:val="none" w:sz="0" w:space="0" w:color="auto"/>
            <w:bottom w:val="none" w:sz="0" w:space="0" w:color="auto"/>
            <w:right w:val="none" w:sz="0" w:space="0" w:color="auto"/>
          </w:divBdr>
        </w:div>
        <w:div w:id="171647367">
          <w:marLeft w:val="288"/>
          <w:marRight w:val="0"/>
          <w:marTop w:val="115"/>
          <w:marBottom w:val="288"/>
          <w:divBdr>
            <w:top w:val="none" w:sz="0" w:space="0" w:color="auto"/>
            <w:left w:val="none" w:sz="0" w:space="0" w:color="auto"/>
            <w:bottom w:val="none" w:sz="0" w:space="0" w:color="auto"/>
            <w:right w:val="none" w:sz="0" w:space="0" w:color="auto"/>
          </w:divBdr>
        </w:div>
      </w:divsChild>
    </w:div>
    <w:div w:id="1405295562">
      <w:bodyDiv w:val="1"/>
      <w:marLeft w:val="0"/>
      <w:marRight w:val="0"/>
      <w:marTop w:val="0"/>
      <w:marBottom w:val="0"/>
      <w:divBdr>
        <w:top w:val="none" w:sz="0" w:space="0" w:color="auto"/>
        <w:left w:val="none" w:sz="0" w:space="0" w:color="auto"/>
        <w:bottom w:val="none" w:sz="0" w:space="0" w:color="auto"/>
        <w:right w:val="none" w:sz="0" w:space="0" w:color="auto"/>
      </w:divBdr>
      <w:divsChild>
        <w:div w:id="1277326180">
          <w:marLeft w:val="302"/>
          <w:marRight w:val="0"/>
          <w:marTop w:val="106"/>
          <w:marBottom w:val="0"/>
          <w:divBdr>
            <w:top w:val="none" w:sz="0" w:space="0" w:color="auto"/>
            <w:left w:val="none" w:sz="0" w:space="0" w:color="auto"/>
            <w:bottom w:val="none" w:sz="0" w:space="0" w:color="auto"/>
            <w:right w:val="none" w:sz="0" w:space="0" w:color="auto"/>
          </w:divBdr>
        </w:div>
        <w:div w:id="1970939003">
          <w:marLeft w:val="302"/>
          <w:marRight w:val="0"/>
          <w:marTop w:val="264"/>
          <w:marBottom w:val="0"/>
          <w:divBdr>
            <w:top w:val="none" w:sz="0" w:space="0" w:color="auto"/>
            <w:left w:val="none" w:sz="0" w:space="0" w:color="auto"/>
            <w:bottom w:val="none" w:sz="0" w:space="0" w:color="auto"/>
            <w:right w:val="none" w:sz="0" w:space="0" w:color="auto"/>
          </w:divBdr>
        </w:div>
        <w:div w:id="1120221461">
          <w:marLeft w:val="302"/>
          <w:marRight w:val="0"/>
          <w:marTop w:val="264"/>
          <w:marBottom w:val="0"/>
          <w:divBdr>
            <w:top w:val="none" w:sz="0" w:space="0" w:color="auto"/>
            <w:left w:val="none" w:sz="0" w:space="0" w:color="auto"/>
            <w:bottom w:val="none" w:sz="0" w:space="0" w:color="auto"/>
            <w:right w:val="none" w:sz="0" w:space="0" w:color="auto"/>
          </w:divBdr>
        </w:div>
        <w:div w:id="1765346263">
          <w:marLeft w:val="302"/>
          <w:marRight w:val="0"/>
          <w:marTop w:val="264"/>
          <w:marBottom w:val="0"/>
          <w:divBdr>
            <w:top w:val="none" w:sz="0" w:space="0" w:color="auto"/>
            <w:left w:val="none" w:sz="0" w:space="0" w:color="auto"/>
            <w:bottom w:val="none" w:sz="0" w:space="0" w:color="auto"/>
            <w:right w:val="none" w:sz="0" w:space="0" w:color="auto"/>
          </w:divBdr>
        </w:div>
      </w:divsChild>
    </w:div>
    <w:div w:id="1442994929">
      <w:bodyDiv w:val="1"/>
      <w:marLeft w:val="0"/>
      <w:marRight w:val="0"/>
      <w:marTop w:val="0"/>
      <w:marBottom w:val="0"/>
      <w:divBdr>
        <w:top w:val="none" w:sz="0" w:space="0" w:color="auto"/>
        <w:left w:val="none" w:sz="0" w:space="0" w:color="auto"/>
        <w:bottom w:val="none" w:sz="0" w:space="0" w:color="auto"/>
        <w:right w:val="none" w:sz="0" w:space="0" w:color="auto"/>
      </w:divBdr>
      <w:divsChild>
        <w:div w:id="716050737">
          <w:marLeft w:val="418"/>
          <w:marRight w:val="0"/>
          <w:marTop w:val="115"/>
          <w:marBottom w:val="144"/>
          <w:divBdr>
            <w:top w:val="none" w:sz="0" w:space="0" w:color="auto"/>
            <w:left w:val="none" w:sz="0" w:space="0" w:color="auto"/>
            <w:bottom w:val="none" w:sz="0" w:space="0" w:color="auto"/>
            <w:right w:val="none" w:sz="0" w:space="0" w:color="auto"/>
          </w:divBdr>
        </w:div>
        <w:div w:id="352533502">
          <w:marLeft w:val="418"/>
          <w:marRight w:val="0"/>
          <w:marTop w:val="115"/>
          <w:marBottom w:val="144"/>
          <w:divBdr>
            <w:top w:val="none" w:sz="0" w:space="0" w:color="auto"/>
            <w:left w:val="none" w:sz="0" w:space="0" w:color="auto"/>
            <w:bottom w:val="none" w:sz="0" w:space="0" w:color="auto"/>
            <w:right w:val="none" w:sz="0" w:space="0" w:color="auto"/>
          </w:divBdr>
        </w:div>
        <w:div w:id="552084099">
          <w:marLeft w:val="418"/>
          <w:marRight w:val="0"/>
          <w:marTop w:val="115"/>
          <w:marBottom w:val="144"/>
          <w:divBdr>
            <w:top w:val="none" w:sz="0" w:space="0" w:color="auto"/>
            <w:left w:val="none" w:sz="0" w:space="0" w:color="auto"/>
            <w:bottom w:val="none" w:sz="0" w:space="0" w:color="auto"/>
            <w:right w:val="none" w:sz="0" w:space="0" w:color="auto"/>
          </w:divBdr>
        </w:div>
        <w:div w:id="365712971">
          <w:marLeft w:val="418"/>
          <w:marRight w:val="0"/>
          <w:marTop w:val="115"/>
          <w:marBottom w:val="144"/>
          <w:divBdr>
            <w:top w:val="none" w:sz="0" w:space="0" w:color="auto"/>
            <w:left w:val="none" w:sz="0" w:space="0" w:color="auto"/>
            <w:bottom w:val="none" w:sz="0" w:space="0" w:color="auto"/>
            <w:right w:val="none" w:sz="0" w:space="0" w:color="auto"/>
          </w:divBdr>
        </w:div>
        <w:div w:id="413937891">
          <w:marLeft w:val="1138"/>
          <w:marRight w:val="0"/>
          <w:marTop w:val="115"/>
          <w:marBottom w:val="144"/>
          <w:divBdr>
            <w:top w:val="none" w:sz="0" w:space="0" w:color="auto"/>
            <w:left w:val="none" w:sz="0" w:space="0" w:color="auto"/>
            <w:bottom w:val="none" w:sz="0" w:space="0" w:color="auto"/>
            <w:right w:val="none" w:sz="0" w:space="0" w:color="auto"/>
          </w:divBdr>
        </w:div>
        <w:div w:id="200552544">
          <w:marLeft w:val="1138"/>
          <w:marRight w:val="0"/>
          <w:marTop w:val="115"/>
          <w:marBottom w:val="144"/>
          <w:divBdr>
            <w:top w:val="none" w:sz="0" w:space="0" w:color="auto"/>
            <w:left w:val="none" w:sz="0" w:space="0" w:color="auto"/>
            <w:bottom w:val="none" w:sz="0" w:space="0" w:color="auto"/>
            <w:right w:val="none" w:sz="0" w:space="0" w:color="auto"/>
          </w:divBdr>
        </w:div>
        <w:div w:id="1821579021">
          <w:marLeft w:val="418"/>
          <w:marRight w:val="0"/>
          <w:marTop w:val="115"/>
          <w:marBottom w:val="144"/>
          <w:divBdr>
            <w:top w:val="none" w:sz="0" w:space="0" w:color="auto"/>
            <w:left w:val="none" w:sz="0" w:space="0" w:color="auto"/>
            <w:bottom w:val="none" w:sz="0" w:space="0" w:color="auto"/>
            <w:right w:val="none" w:sz="0" w:space="0" w:color="auto"/>
          </w:divBdr>
        </w:div>
      </w:divsChild>
    </w:div>
    <w:div w:id="1486628676">
      <w:bodyDiv w:val="1"/>
      <w:marLeft w:val="0"/>
      <w:marRight w:val="0"/>
      <w:marTop w:val="0"/>
      <w:marBottom w:val="0"/>
      <w:divBdr>
        <w:top w:val="none" w:sz="0" w:space="0" w:color="auto"/>
        <w:left w:val="none" w:sz="0" w:space="0" w:color="auto"/>
        <w:bottom w:val="none" w:sz="0" w:space="0" w:color="auto"/>
        <w:right w:val="none" w:sz="0" w:space="0" w:color="auto"/>
      </w:divBdr>
      <w:divsChild>
        <w:div w:id="1480268335">
          <w:marLeft w:val="432"/>
          <w:marRight w:val="0"/>
          <w:marTop w:val="115"/>
          <w:marBottom w:val="0"/>
          <w:divBdr>
            <w:top w:val="none" w:sz="0" w:space="0" w:color="auto"/>
            <w:left w:val="none" w:sz="0" w:space="0" w:color="auto"/>
            <w:bottom w:val="none" w:sz="0" w:space="0" w:color="auto"/>
            <w:right w:val="none" w:sz="0" w:space="0" w:color="auto"/>
          </w:divBdr>
        </w:div>
        <w:div w:id="495144682">
          <w:marLeft w:val="806"/>
          <w:marRight w:val="0"/>
          <w:marTop w:val="115"/>
          <w:marBottom w:val="0"/>
          <w:divBdr>
            <w:top w:val="none" w:sz="0" w:space="0" w:color="auto"/>
            <w:left w:val="none" w:sz="0" w:space="0" w:color="auto"/>
            <w:bottom w:val="none" w:sz="0" w:space="0" w:color="auto"/>
            <w:right w:val="none" w:sz="0" w:space="0" w:color="auto"/>
          </w:divBdr>
        </w:div>
        <w:div w:id="1400636585">
          <w:marLeft w:val="806"/>
          <w:marRight w:val="0"/>
          <w:marTop w:val="115"/>
          <w:marBottom w:val="0"/>
          <w:divBdr>
            <w:top w:val="none" w:sz="0" w:space="0" w:color="auto"/>
            <w:left w:val="none" w:sz="0" w:space="0" w:color="auto"/>
            <w:bottom w:val="none" w:sz="0" w:space="0" w:color="auto"/>
            <w:right w:val="none" w:sz="0" w:space="0" w:color="auto"/>
          </w:divBdr>
        </w:div>
        <w:div w:id="1585140357">
          <w:marLeft w:val="806"/>
          <w:marRight w:val="0"/>
          <w:marTop w:val="115"/>
          <w:marBottom w:val="0"/>
          <w:divBdr>
            <w:top w:val="none" w:sz="0" w:space="0" w:color="auto"/>
            <w:left w:val="none" w:sz="0" w:space="0" w:color="auto"/>
            <w:bottom w:val="none" w:sz="0" w:space="0" w:color="auto"/>
            <w:right w:val="none" w:sz="0" w:space="0" w:color="auto"/>
          </w:divBdr>
        </w:div>
        <w:div w:id="1516458092">
          <w:marLeft w:val="806"/>
          <w:marRight w:val="0"/>
          <w:marTop w:val="115"/>
          <w:marBottom w:val="0"/>
          <w:divBdr>
            <w:top w:val="none" w:sz="0" w:space="0" w:color="auto"/>
            <w:left w:val="none" w:sz="0" w:space="0" w:color="auto"/>
            <w:bottom w:val="none" w:sz="0" w:space="0" w:color="auto"/>
            <w:right w:val="none" w:sz="0" w:space="0" w:color="auto"/>
          </w:divBdr>
        </w:div>
      </w:divsChild>
    </w:div>
    <w:div w:id="1569730678">
      <w:bodyDiv w:val="1"/>
      <w:marLeft w:val="0"/>
      <w:marRight w:val="0"/>
      <w:marTop w:val="0"/>
      <w:marBottom w:val="0"/>
      <w:divBdr>
        <w:top w:val="none" w:sz="0" w:space="0" w:color="auto"/>
        <w:left w:val="none" w:sz="0" w:space="0" w:color="auto"/>
        <w:bottom w:val="none" w:sz="0" w:space="0" w:color="auto"/>
        <w:right w:val="none" w:sz="0" w:space="0" w:color="auto"/>
      </w:divBdr>
      <w:divsChild>
        <w:div w:id="176433531">
          <w:marLeft w:val="418"/>
          <w:marRight w:val="0"/>
          <w:marTop w:val="158"/>
          <w:marBottom w:val="0"/>
          <w:divBdr>
            <w:top w:val="none" w:sz="0" w:space="0" w:color="auto"/>
            <w:left w:val="none" w:sz="0" w:space="0" w:color="auto"/>
            <w:bottom w:val="none" w:sz="0" w:space="0" w:color="auto"/>
            <w:right w:val="none" w:sz="0" w:space="0" w:color="auto"/>
          </w:divBdr>
        </w:div>
        <w:div w:id="1521621048">
          <w:marLeft w:val="418"/>
          <w:marRight w:val="0"/>
          <w:marTop w:val="158"/>
          <w:marBottom w:val="0"/>
          <w:divBdr>
            <w:top w:val="none" w:sz="0" w:space="0" w:color="auto"/>
            <w:left w:val="none" w:sz="0" w:space="0" w:color="auto"/>
            <w:bottom w:val="none" w:sz="0" w:space="0" w:color="auto"/>
            <w:right w:val="none" w:sz="0" w:space="0" w:color="auto"/>
          </w:divBdr>
        </w:div>
        <w:div w:id="508760217">
          <w:marLeft w:val="418"/>
          <w:marRight w:val="0"/>
          <w:marTop w:val="158"/>
          <w:marBottom w:val="0"/>
          <w:divBdr>
            <w:top w:val="none" w:sz="0" w:space="0" w:color="auto"/>
            <w:left w:val="none" w:sz="0" w:space="0" w:color="auto"/>
            <w:bottom w:val="none" w:sz="0" w:space="0" w:color="auto"/>
            <w:right w:val="none" w:sz="0" w:space="0" w:color="auto"/>
          </w:divBdr>
        </w:div>
        <w:div w:id="932477322">
          <w:marLeft w:val="418"/>
          <w:marRight w:val="0"/>
          <w:marTop w:val="158"/>
          <w:marBottom w:val="0"/>
          <w:divBdr>
            <w:top w:val="none" w:sz="0" w:space="0" w:color="auto"/>
            <w:left w:val="none" w:sz="0" w:space="0" w:color="auto"/>
            <w:bottom w:val="none" w:sz="0" w:space="0" w:color="auto"/>
            <w:right w:val="none" w:sz="0" w:space="0" w:color="auto"/>
          </w:divBdr>
        </w:div>
      </w:divsChild>
    </w:div>
    <w:div w:id="1674842662">
      <w:bodyDiv w:val="1"/>
      <w:marLeft w:val="0"/>
      <w:marRight w:val="0"/>
      <w:marTop w:val="0"/>
      <w:marBottom w:val="0"/>
      <w:divBdr>
        <w:top w:val="none" w:sz="0" w:space="0" w:color="auto"/>
        <w:left w:val="none" w:sz="0" w:space="0" w:color="auto"/>
        <w:bottom w:val="none" w:sz="0" w:space="0" w:color="auto"/>
        <w:right w:val="none" w:sz="0" w:space="0" w:color="auto"/>
      </w:divBdr>
    </w:div>
    <w:div w:id="1729300524">
      <w:bodyDiv w:val="1"/>
      <w:marLeft w:val="0"/>
      <w:marRight w:val="0"/>
      <w:marTop w:val="0"/>
      <w:marBottom w:val="0"/>
      <w:divBdr>
        <w:top w:val="none" w:sz="0" w:space="0" w:color="auto"/>
        <w:left w:val="none" w:sz="0" w:space="0" w:color="auto"/>
        <w:bottom w:val="none" w:sz="0" w:space="0" w:color="auto"/>
        <w:right w:val="none" w:sz="0" w:space="0" w:color="auto"/>
      </w:divBdr>
    </w:div>
    <w:div w:id="2057653886">
      <w:bodyDiv w:val="1"/>
      <w:marLeft w:val="0"/>
      <w:marRight w:val="0"/>
      <w:marTop w:val="0"/>
      <w:marBottom w:val="0"/>
      <w:divBdr>
        <w:top w:val="none" w:sz="0" w:space="0" w:color="auto"/>
        <w:left w:val="none" w:sz="0" w:space="0" w:color="auto"/>
        <w:bottom w:val="none" w:sz="0" w:space="0" w:color="auto"/>
        <w:right w:val="none" w:sz="0" w:space="0" w:color="auto"/>
      </w:divBdr>
      <w:divsChild>
        <w:div w:id="746805476">
          <w:marLeft w:val="432"/>
          <w:marRight w:val="0"/>
          <w:marTop w:val="106"/>
          <w:marBottom w:val="0"/>
          <w:divBdr>
            <w:top w:val="none" w:sz="0" w:space="0" w:color="auto"/>
            <w:left w:val="none" w:sz="0" w:space="0" w:color="auto"/>
            <w:bottom w:val="none" w:sz="0" w:space="0" w:color="auto"/>
            <w:right w:val="none" w:sz="0" w:space="0" w:color="auto"/>
          </w:divBdr>
        </w:div>
        <w:div w:id="961302654">
          <w:marLeft w:val="432"/>
          <w:marRight w:val="0"/>
          <w:marTop w:val="106"/>
          <w:marBottom w:val="0"/>
          <w:divBdr>
            <w:top w:val="none" w:sz="0" w:space="0" w:color="auto"/>
            <w:left w:val="none" w:sz="0" w:space="0" w:color="auto"/>
            <w:bottom w:val="none" w:sz="0" w:space="0" w:color="auto"/>
            <w:right w:val="none" w:sz="0" w:space="0" w:color="auto"/>
          </w:divBdr>
        </w:div>
        <w:div w:id="397367298">
          <w:marLeft w:val="432"/>
          <w:marRight w:val="0"/>
          <w:marTop w:val="106"/>
          <w:marBottom w:val="0"/>
          <w:divBdr>
            <w:top w:val="none" w:sz="0" w:space="0" w:color="auto"/>
            <w:left w:val="none" w:sz="0" w:space="0" w:color="auto"/>
            <w:bottom w:val="none" w:sz="0" w:space="0" w:color="auto"/>
            <w:right w:val="none" w:sz="0" w:space="0" w:color="auto"/>
          </w:divBdr>
        </w:div>
        <w:div w:id="2027708537">
          <w:marLeft w:val="432"/>
          <w:marRight w:val="0"/>
          <w:marTop w:val="106"/>
          <w:marBottom w:val="0"/>
          <w:divBdr>
            <w:top w:val="none" w:sz="0" w:space="0" w:color="auto"/>
            <w:left w:val="none" w:sz="0" w:space="0" w:color="auto"/>
            <w:bottom w:val="none" w:sz="0" w:space="0" w:color="auto"/>
            <w:right w:val="none" w:sz="0" w:space="0" w:color="auto"/>
          </w:divBdr>
        </w:div>
        <w:div w:id="785850206">
          <w:marLeft w:val="432"/>
          <w:marRight w:val="0"/>
          <w:marTop w:val="106"/>
          <w:marBottom w:val="0"/>
          <w:divBdr>
            <w:top w:val="none" w:sz="0" w:space="0" w:color="auto"/>
            <w:left w:val="none" w:sz="0" w:space="0" w:color="auto"/>
            <w:bottom w:val="none" w:sz="0" w:space="0" w:color="auto"/>
            <w:right w:val="none" w:sz="0" w:space="0" w:color="auto"/>
          </w:divBdr>
        </w:div>
        <w:div w:id="1914007714">
          <w:marLeft w:val="432"/>
          <w:marRight w:val="0"/>
          <w:marTop w:val="106"/>
          <w:marBottom w:val="0"/>
          <w:divBdr>
            <w:top w:val="none" w:sz="0" w:space="0" w:color="auto"/>
            <w:left w:val="none" w:sz="0" w:space="0" w:color="auto"/>
            <w:bottom w:val="none" w:sz="0" w:space="0" w:color="auto"/>
            <w:right w:val="none" w:sz="0" w:space="0" w:color="auto"/>
          </w:divBdr>
        </w:div>
        <w:div w:id="432289279">
          <w:marLeft w:val="432"/>
          <w:marRight w:val="0"/>
          <w:marTop w:val="106"/>
          <w:marBottom w:val="0"/>
          <w:divBdr>
            <w:top w:val="none" w:sz="0" w:space="0" w:color="auto"/>
            <w:left w:val="none" w:sz="0" w:space="0" w:color="auto"/>
            <w:bottom w:val="none" w:sz="0" w:space="0" w:color="auto"/>
            <w:right w:val="none" w:sz="0" w:space="0" w:color="auto"/>
          </w:divBdr>
        </w:div>
        <w:div w:id="2101562850">
          <w:marLeft w:val="432"/>
          <w:marRight w:val="0"/>
          <w:marTop w:val="106"/>
          <w:marBottom w:val="0"/>
          <w:divBdr>
            <w:top w:val="none" w:sz="0" w:space="0" w:color="auto"/>
            <w:left w:val="none" w:sz="0" w:space="0" w:color="auto"/>
            <w:bottom w:val="none" w:sz="0" w:space="0" w:color="auto"/>
            <w:right w:val="none" w:sz="0" w:space="0" w:color="auto"/>
          </w:divBdr>
        </w:div>
        <w:div w:id="1892961598">
          <w:marLeft w:val="432"/>
          <w:marRight w:val="0"/>
          <w:marTop w:val="106"/>
          <w:marBottom w:val="0"/>
          <w:divBdr>
            <w:top w:val="none" w:sz="0" w:space="0" w:color="auto"/>
            <w:left w:val="none" w:sz="0" w:space="0" w:color="auto"/>
            <w:bottom w:val="none" w:sz="0" w:space="0" w:color="auto"/>
            <w:right w:val="none" w:sz="0" w:space="0" w:color="auto"/>
          </w:divBdr>
        </w:div>
        <w:div w:id="1408311048">
          <w:marLeft w:val="432"/>
          <w:marRight w:val="0"/>
          <w:marTop w:val="106"/>
          <w:marBottom w:val="0"/>
          <w:divBdr>
            <w:top w:val="none" w:sz="0" w:space="0" w:color="auto"/>
            <w:left w:val="none" w:sz="0" w:space="0" w:color="auto"/>
            <w:bottom w:val="none" w:sz="0" w:space="0" w:color="auto"/>
            <w:right w:val="none" w:sz="0" w:space="0" w:color="auto"/>
          </w:divBdr>
        </w:div>
      </w:divsChild>
    </w:div>
    <w:div w:id="2064865435">
      <w:bodyDiv w:val="1"/>
      <w:marLeft w:val="0"/>
      <w:marRight w:val="0"/>
      <w:marTop w:val="0"/>
      <w:marBottom w:val="0"/>
      <w:divBdr>
        <w:top w:val="none" w:sz="0" w:space="0" w:color="auto"/>
        <w:left w:val="none" w:sz="0" w:space="0" w:color="auto"/>
        <w:bottom w:val="none" w:sz="0" w:space="0" w:color="auto"/>
        <w:right w:val="none" w:sz="0" w:space="0" w:color="auto"/>
      </w:divBdr>
      <w:divsChild>
        <w:div w:id="1107772589">
          <w:marLeft w:val="1123"/>
          <w:marRight w:val="0"/>
          <w:marTop w:val="91"/>
          <w:marBottom w:val="0"/>
          <w:divBdr>
            <w:top w:val="none" w:sz="0" w:space="0" w:color="auto"/>
            <w:left w:val="none" w:sz="0" w:space="0" w:color="auto"/>
            <w:bottom w:val="none" w:sz="0" w:space="0" w:color="auto"/>
            <w:right w:val="none" w:sz="0" w:space="0" w:color="auto"/>
          </w:divBdr>
        </w:div>
        <w:div w:id="1090934413">
          <w:marLeft w:val="1123"/>
          <w:marRight w:val="0"/>
          <w:marTop w:val="91"/>
          <w:marBottom w:val="228"/>
          <w:divBdr>
            <w:top w:val="none" w:sz="0" w:space="0" w:color="auto"/>
            <w:left w:val="none" w:sz="0" w:space="0" w:color="auto"/>
            <w:bottom w:val="none" w:sz="0" w:space="0" w:color="auto"/>
            <w:right w:val="none" w:sz="0" w:space="0" w:color="auto"/>
          </w:divBdr>
        </w:div>
        <w:div w:id="192305603">
          <w:marLeft w:val="1123"/>
          <w:marRight w:val="0"/>
          <w:marTop w:val="91"/>
          <w:marBottom w:val="228"/>
          <w:divBdr>
            <w:top w:val="none" w:sz="0" w:space="0" w:color="auto"/>
            <w:left w:val="none" w:sz="0" w:space="0" w:color="auto"/>
            <w:bottom w:val="none" w:sz="0" w:space="0" w:color="auto"/>
            <w:right w:val="none" w:sz="0" w:space="0" w:color="auto"/>
          </w:divBdr>
        </w:div>
        <w:div w:id="750811021">
          <w:marLeft w:val="1123"/>
          <w:marRight w:val="0"/>
          <w:marTop w:val="91"/>
          <w:marBottom w:val="228"/>
          <w:divBdr>
            <w:top w:val="none" w:sz="0" w:space="0" w:color="auto"/>
            <w:left w:val="none" w:sz="0" w:space="0" w:color="auto"/>
            <w:bottom w:val="none" w:sz="0" w:space="0" w:color="auto"/>
            <w:right w:val="none" w:sz="0" w:space="0" w:color="auto"/>
          </w:divBdr>
        </w:div>
        <w:div w:id="175968441">
          <w:marLeft w:val="1123"/>
          <w:marRight w:val="0"/>
          <w:marTop w:val="91"/>
          <w:marBottom w:val="228"/>
          <w:divBdr>
            <w:top w:val="none" w:sz="0" w:space="0" w:color="auto"/>
            <w:left w:val="none" w:sz="0" w:space="0" w:color="auto"/>
            <w:bottom w:val="none" w:sz="0" w:space="0" w:color="auto"/>
            <w:right w:val="none" w:sz="0" w:space="0" w:color="auto"/>
          </w:divBdr>
        </w:div>
        <w:div w:id="271087463">
          <w:marLeft w:val="1123"/>
          <w:marRight w:val="0"/>
          <w:marTop w:val="91"/>
          <w:marBottom w:val="228"/>
          <w:divBdr>
            <w:top w:val="none" w:sz="0" w:space="0" w:color="auto"/>
            <w:left w:val="none" w:sz="0" w:space="0" w:color="auto"/>
            <w:bottom w:val="none" w:sz="0" w:space="0" w:color="auto"/>
            <w:right w:val="none" w:sz="0" w:space="0" w:color="auto"/>
          </w:divBdr>
        </w:div>
        <w:div w:id="1543857322">
          <w:marLeft w:val="1123"/>
          <w:marRight w:val="0"/>
          <w:marTop w:val="91"/>
          <w:marBottom w:val="228"/>
          <w:divBdr>
            <w:top w:val="none" w:sz="0" w:space="0" w:color="auto"/>
            <w:left w:val="none" w:sz="0" w:space="0" w:color="auto"/>
            <w:bottom w:val="none" w:sz="0" w:space="0" w:color="auto"/>
            <w:right w:val="none" w:sz="0" w:space="0" w:color="auto"/>
          </w:divBdr>
        </w:div>
      </w:divsChild>
    </w:div>
    <w:div w:id="2105375698">
      <w:bodyDiv w:val="1"/>
      <w:marLeft w:val="0"/>
      <w:marRight w:val="0"/>
      <w:marTop w:val="0"/>
      <w:marBottom w:val="0"/>
      <w:divBdr>
        <w:top w:val="none" w:sz="0" w:space="0" w:color="auto"/>
        <w:left w:val="none" w:sz="0" w:space="0" w:color="auto"/>
        <w:bottom w:val="none" w:sz="0" w:space="0" w:color="auto"/>
        <w:right w:val="none" w:sz="0" w:space="0" w:color="auto"/>
      </w:divBdr>
      <w:divsChild>
        <w:div w:id="1054886664">
          <w:marLeft w:val="432"/>
          <w:marRight w:val="0"/>
          <w:marTop w:val="115"/>
          <w:marBottom w:val="0"/>
          <w:divBdr>
            <w:top w:val="none" w:sz="0" w:space="0" w:color="auto"/>
            <w:left w:val="none" w:sz="0" w:space="0" w:color="auto"/>
            <w:bottom w:val="none" w:sz="0" w:space="0" w:color="auto"/>
            <w:right w:val="none" w:sz="0" w:space="0" w:color="auto"/>
          </w:divBdr>
        </w:div>
        <w:div w:id="243537333">
          <w:marLeft w:val="446"/>
          <w:marRight w:val="0"/>
          <w:marTop w:val="115"/>
          <w:marBottom w:val="144"/>
          <w:divBdr>
            <w:top w:val="none" w:sz="0" w:space="0" w:color="auto"/>
            <w:left w:val="none" w:sz="0" w:space="0" w:color="auto"/>
            <w:bottom w:val="none" w:sz="0" w:space="0" w:color="auto"/>
            <w:right w:val="none" w:sz="0" w:space="0" w:color="auto"/>
          </w:divBdr>
        </w:div>
        <w:div w:id="2021931712">
          <w:marLeft w:val="446"/>
          <w:marRight w:val="0"/>
          <w:marTop w:val="115"/>
          <w:marBottom w:val="144"/>
          <w:divBdr>
            <w:top w:val="none" w:sz="0" w:space="0" w:color="auto"/>
            <w:left w:val="none" w:sz="0" w:space="0" w:color="auto"/>
            <w:bottom w:val="none" w:sz="0" w:space="0" w:color="auto"/>
            <w:right w:val="none" w:sz="0" w:space="0" w:color="auto"/>
          </w:divBdr>
        </w:div>
        <w:div w:id="2034764858">
          <w:marLeft w:val="749"/>
          <w:marRight w:val="0"/>
          <w:marTop w:val="115"/>
          <w:marBottom w:val="144"/>
          <w:divBdr>
            <w:top w:val="none" w:sz="0" w:space="0" w:color="auto"/>
            <w:left w:val="none" w:sz="0" w:space="0" w:color="auto"/>
            <w:bottom w:val="none" w:sz="0" w:space="0" w:color="auto"/>
            <w:right w:val="none" w:sz="0" w:space="0" w:color="auto"/>
          </w:divBdr>
        </w:div>
        <w:div w:id="632059922">
          <w:marLeft w:val="749"/>
          <w:marRight w:val="0"/>
          <w:marTop w:val="115"/>
          <w:marBottom w:val="144"/>
          <w:divBdr>
            <w:top w:val="none" w:sz="0" w:space="0" w:color="auto"/>
            <w:left w:val="none" w:sz="0" w:space="0" w:color="auto"/>
            <w:bottom w:val="none" w:sz="0" w:space="0" w:color="auto"/>
            <w:right w:val="none" w:sz="0" w:space="0" w:color="auto"/>
          </w:divBdr>
        </w:div>
      </w:divsChild>
    </w:div>
    <w:div w:id="2106726952">
      <w:bodyDiv w:val="1"/>
      <w:marLeft w:val="0"/>
      <w:marRight w:val="0"/>
      <w:marTop w:val="0"/>
      <w:marBottom w:val="0"/>
      <w:divBdr>
        <w:top w:val="none" w:sz="0" w:space="0" w:color="auto"/>
        <w:left w:val="none" w:sz="0" w:space="0" w:color="auto"/>
        <w:bottom w:val="none" w:sz="0" w:space="0" w:color="auto"/>
        <w:right w:val="none" w:sz="0" w:space="0" w:color="auto"/>
      </w:divBdr>
      <w:divsChild>
        <w:div w:id="1291790290">
          <w:marLeft w:val="461"/>
          <w:marRight w:val="0"/>
          <w:marTop w:val="288"/>
          <w:marBottom w:val="0"/>
          <w:divBdr>
            <w:top w:val="none" w:sz="0" w:space="0" w:color="auto"/>
            <w:left w:val="none" w:sz="0" w:space="0" w:color="auto"/>
            <w:bottom w:val="none" w:sz="0" w:space="0" w:color="auto"/>
            <w:right w:val="none" w:sz="0" w:space="0" w:color="auto"/>
          </w:divBdr>
        </w:div>
        <w:div w:id="655765414">
          <w:marLeft w:val="461"/>
          <w:marRight w:val="0"/>
          <w:marTop w:val="288"/>
          <w:marBottom w:val="0"/>
          <w:divBdr>
            <w:top w:val="none" w:sz="0" w:space="0" w:color="auto"/>
            <w:left w:val="none" w:sz="0" w:space="0" w:color="auto"/>
            <w:bottom w:val="none" w:sz="0" w:space="0" w:color="auto"/>
            <w:right w:val="none" w:sz="0" w:space="0" w:color="auto"/>
          </w:divBdr>
        </w:div>
        <w:div w:id="3434520">
          <w:marLeft w:val="461"/>
          <w:marRight w:val="0"/>
          <w:marTop w:val="288"/>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16</Pages>
  <Words>3153</Words>
  <Characters>17977</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Lenovo</Company>
  <LinksUpToDate>false</LinksUpToDate>
  <CharactersWithSpaces>21088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Dhruv</cp:lastModifiedBy>
  <cp:revision>6</cp:revision>
  <dcterms:created xsi:type="dcterms:W3CDTF">2010-02-15T21:02:00Z</dcterms:created>
  <dcterms:modified xsi:type="dcterms:W3CDTF">2010-03-12T19:32:00Z</dcterms:modified>
</cp:coreProperties>
</file>