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7E3F" w:rsidRPr="002C7F40" w:rsidRDefault="00467E3F" w:rsidP="0084736D">
      <w:pPr>
        <w:autoSpaceDE w:val="0"/>
        <w:autoSpaceDN w:val="0"/>
        <w:adjustRightInd w:val="0"/>
        <w:spacing w:after="0" w:line="240" w:lineRule="auto"/>
        <w:jc w:val="center"/>
        <w:rPr>
          <w:rFonts w:ascii="Times New Roman" w:hAnsi="Times New Roman" w:cs="Times New Roman"/>
          <w:bCs/>
          <w:color w:val="000000"/>
          <w:sz w:val="24"/>
          <w:szCs w:val="24"/>
        </w:rPr>
      </w:pPr>
      <w:bookmarkStart w:id="0" w:name="_GoBack"/>
      <w:bookmarkEnd w:id="0"/>
      <w:r w:rsidRPr="002C7F40">
        <w:rPr>
          <w:rFonts w:ascii="Times New Roman" w:hAnsi="Times New Roman" w:cs="Times New Roman"/>
          <w:bCs/>
          <w:color w:val="000000"/>
          <w:sz w:val="24"/>
          <w:szCs w:val="24"/>
        </w:rPr>
        <w:t>Paving The Road Ahead for The Indian Shipbuilding and Ship Repairing Industry</w:t>
      </w:r>
    </w:p>
    <w:p w:rsidR="00467E3F" w:rsidRPr="002C7F40" w:rsidRDefault="00467E3F" w:rsidP="002C7F40">
      <w:pPr>
        <w:autoSpaceDE w:val="0"/>
        <w:autoSpaceDN w:val="0"/>
        <w:adjustRightInd w:val="0"/>
        <w:spacing w:after="0" w:line="240" w:lineRule="auto"/>
        <w:jc w:val="both"/>
        <w:rPr>
          <w:rFonts w:ascii="Times New Roman" w:hAnsi="Times New Roman" w:cs="Times New Roman"/>
          <w:b/>
          <w:bCs/>
          <w:color w:val="000000"/>
          <w:sz w:val="24"/>
          <w:szCs w:val="24"/>
        </w:rPr>
      </w:pPr>
    </w:p>
    <w:p w:rsidR="00467E3F" w:rsidRPr="002C7F40" w:rsidRDefault="00467E3F" w:rsidP="0084736D">
      <w:pPr>
        <w:pStyle w:val="ListParagraph"/>
        <w:numPr>
          <w:ilvl w:val="0"/>
          <w:numId w:val="1"/>
        </w:numPr>
        <w:autoSpaceDE w:val="0"/>
        <w:autoSpaceDN w:val="0"/>
        <w:adjustRightInd w:val="0"/>
        <w:spacing w:before="240" w:after="0" w:line="360" w:lineRule="auto"/>
        <w:ind w:left="714" w:hanging="357"/>
        <w:jc w:val="center"/>
        <w:rPr>
          <w:rFonts w:ascii="Times New Roman" w:hAnsi="Times New Roman" w:cs="Times New Roman"/>
          <w:bCs/>
          <w:color w:val="000000"/>
          <w:sz w:val="24"/>
          <w:szCs w:val="24"/>
        </w:rPr>
      </w:pPr>
      <w:r w:rsidRPr="002C7F40">
        <w:rPr>
          <w:rFonts w:ascii="Times New Roman" w:hAnsi="Times New Roman" w:cs="Times New Roman"/>
          <w:bCs/>
          <w:color w:val="000000"/>
          <w:sz w:val="24"/>
          <w:szCs w:val="24"/>
        </w:rPr>
        <w:t xml:space="preserve">Shubham Shandilya, Tolani Maritime Institute, Induri, </w:t>
      </w:r>
      <w:hyperlink r:id="rId7" w:history="1">
        <w:r w:rsidRPr="002C7F40">
          <w:rPr>
            <w:rStyle w:val="Hyperlink"/>
            <w:rFonts w:ascii="Times New Roman" w:hAnsi="Times New Roman" w:cs="Times New Roman"/>
            <w:bCs/>
            <w:sz w:val="24"/>
            <w:szCs w:val="24"/>
          </w:rPr>
          <w:t>shubhamshandilya11@gmail.com</w:t>
        </w:r>
      </w:hyperlink>
    </w:p>
    <w:p w:rsidR="00467E3F" w:rsidRPr="002C7F40" w:rsidRDefault="00467E3F" w:rsidP="0084736D">
      <w:pPr>
        <w:pStyle w:val="ListParagraph"/>
        <w:numPr>
          <w:ilvl w:val="0"/>
          <w:numId w:val="1"/>
        </w:numPr>
        <w:autoSpaceDE w:val="0"/>
        <w:autoSpaceDN w:val="0"/>
        <w:adjustRightInd w:val="0"/>
        <w:spacing w:after="0" w:line="240" w:lineRule="auto"/>
        <w:jc w:val="center"/>
        <w:rPr>
          <w:rFonts w:ascii="Times New Roman" w:hAnsi="Times New Roman" w:cs="Times New Roman"/>
          <w:bCs/>
          <w:color w:val="000000"/>
          <w:sz w:val="24"/>
          <w:szCs w:val="24"/>
        </w:rPr>
      </w:pPr>
      <w:r w:rsidRPr="002C7F40">
        <w:rPr>
          <w:rFonts w:ascii="Times New Roman" w:hAnsi="Times New Roman" w:cs="Times New Roman"/>
          <w:bCs/>
          <w:color w:val="000000"/>
          <w:sz w:val="24"/>
          <w:szCs w:val="24"/>
        </w:rPr>
        <w:t xml:space="preserve">Snehadri Banik, Tolani Maritime Institute, Induri, </w:t>
      </w:r>
      <w:hyperlink r:id="rId8" w:history="1">
        <w:r w:rsidRPr="002C7F40">
          <w:rPr>
            <w:rStyle w:val="Hyperlink"/>
            <w:rFonts w:ascii="Times New Roman" w:hAnsi="Times New Roman" w:cs="Times New Roman"/>
            <w:bCs/>
            <w:sz w:val="24"/>
            <w:szCs w:val="24"/>
          </w:rPr>
          <w:t>banik.snehadri@gmail.com</w:t>
        </w:r>
      </w:hyperlink>
    </w:p>
    <w:p w:rsidR="00467E3F" w:rsidRPr="002C7F40" w:rsidRDefault="00467E3F" w:rsidP="002C7F40">
      <w:pPr>
        <w:autoSpaceDE w:val="0"/>
        <w:autoSpaceDN w:val="0"/>
        <w:adjustRightInd w:val="0"/>
        <w:spacing w:after="0" w:line="240" w:lineRule="auto"/>
        <w:jc w:val="both"/>
        <w:rPr>
          <w:rFonts w:ascii="Times New Roman" w:hAnsi="Times New Roman" w:cs="Times New Roman"/>
          <w:bCs/>
          <w:color w:val="000000"/>
          <w:sz w:val="24"/>
          <w:szCs w:val="24"/>
        </w:rPr>
      </w:pPr>
    </w:p>
    <w:p w:rsidR="00467E3F" w:rsidRPr="002C7F40" w:rsidRDefault="00467E3F" w:rsidP="002C7F40">
      <w:pPr>
        <w:autoSpaceDE w:val="0"/>
        <w:autoSpaceDN w:val="0"/>
        <w:adjustRightInd w:val="0"/>
        <w:spacing w:after="0" w:line="240" w:lineRule="auto"/>
        <w:jc w:val="both"/>
        <w:rPr>
          <w:rFonts w:ascii="Times New Roman" w:hAnsi="Times New Roman" w:cs="Times New Roman"/>
          <w:b/>
          <w:bCs/>
          <w:color w:val="000000"/>
          <w:sz w:val="24"/>
          <w:szCs w:val="24"/>
        </w:rPr>
      </w:pPr>
    </w:p>
    <w:p w:rsidR="002C7F40" w:rsidRDefault="002C7F40" w:rsidP="002C7F40">
      <w:pPr>
        <w:autoSpaceDE w:val="0"/>
        <w:autoSpaceDN w:val="0"/>
        <w:adjustRightInd w:val="0"/>
        <w:spacing w:after="0" w:line="240" w:lineRule="auto"/>
        <w:jc w:val="both"/>
        <w:rPr>
          <w:rFonts w:ascii="Times New Roman" w:hAnsi="Times New Roman" w:cs="Times New Roman"/>
          <w:bCs/>
          <w:color w:val="000000"/>
          <w:sz w:val="24"/>
          <w:szCs w:val="24"/>
        </w:rPr>
        <w:sectPr w:rsidR="002C7F40">
          <w:footerReference w:type="default" r:id="rId9"/>
          <w:pgSz w:w="11906" w:h="16838"/>
          <w:pgMar w:top="1440" w:right="1440" w:bottom="1440" w:left="1440" w:header="708" w:footer="708" w:gutter="0"/>
          <w:cols w:space="708"/>
          <w:docGrid w:linePitch="360"/>
        </w:sectPr>
      </w:pPr>
    </w:p>
    <w:p w:rsidR="00467E3F" w:rsidRPr="002C7F40" w:rsidRDefault="00467E3F" w:rsidP="002C7F40">
      <w:pPr>
        <w:autoSpaceDE w:val="0"/>
        <w:autoSpaceDN w:val="0"/>
        <w:adjustRightInd w:val="0"/>
        <w:spacing w:after="0" w:line="240" w:lineRule="auto"/>
        <w:jc w:val="both"/>
        <w:rPr>
          <w:rFonts w:ascii="Times New Roman" w:hAnsi="Times New Roman" w:cs="Times New Roman"/>
          <w:sz w:val="24"/>
          <w:szCs w:val="24"/>
        </w:rPr>
      </w:pPr>
      <w:r w:rsidRPr="002C7F40">
        <w:rPr>
          <w:rFonts w:ascii="Times New Roman" w:hAnsi="Times New Roman" w:cs="Times New Roman"/>
          <w:bCs/>
          <w:color w:val="000000"/>
          <w:sz w:val="24"/>
          <w:szCs w:val="24"/>
        </w:rPr>
        <w:t>ABSTRACT:</w:t>
      </w:r>
      <w:r w:rsidRPr="002C7F40">
        <w:rPr>
          <w:rFonts w:ascii="Times New Roman" w:hAnsi="Times New Roman" w:cs="Times New Roman"/>
          <w:color w:val="000000"/>
          <w:sz w:val="24"/>
          <w:szCs w:val="24"/>
        </w:rPr>
        <w:t xml:space="preserve"> </w:t>
      </w:r>
    </w:p>
    <w:p w:rsidR="00467E3F" w:rsidRPr="002C7F40" w:rsidRDefault="00467E3F" w:rsidP="002C7F40">
      <w:pPr>
        <w:autoSpaceDE w:val="0"/>
        <w:autoSpaceDN w:val="0"/>
        <w:adjustRightInd w:val="0"/>
        <w:spacing w:after="0" w:line="240" w:lineRule="auto"/>
        <w:jc w:val="both"/>
        <w:rPr>
          <w:rFonts w:ascii="Times New Roman" w:hAnsi="Times New Roman" w:cs="Times New Roman"/>
          <w:sz w:val="24"/>
          <w:szCs w:val="24"/>
        </w:rPr>
      </w:pPr>
    </w:p>
    <w:p w:rsidR="002C7F40" w:rsidRDefault="00467E3F" w:rsidP="002C7F40">
      <w:pPr>
        <w:spacing w:after="0"/>
        <w:jc w:val="both"/>
        <w:rPr>
          <w:rFonts w:ascii="Times New Roman" w:hAnsi="Times New Roman" w:cs="Times New Roman"/>
          <w:i/>
          <w:iCs/>
          <w:color w:val="000000"/>
          <w:sz w:val="24"/>
          <w:szCs w:val="24"/>
        </w:rPr>
      </w:pPr>
      <w:r w:rsidRPr="002C7F40">
        <w:rPr>
          <w:rFonts w:ascii="Times New Roman" w:hAnsi="Times New Roman" w:cs="Times New Roman"/>
          <w:iCs/>
          <w:color w:val="000000" w:themeColor="text1"/>
          <w:sz w:val="24"/>
          <w:szCs w:val="24"/>
        </w:rPr>
        <w:t xml:space="preserve">Ship building acts as a catalyst for the overall industrial as well as economic growth of a country along with several other factors. The direct potential of ship building industry in contribution towards the GDP of a nation is therefore tremendous. </w:t>
      </w:r>
      <w:r w:rsidRPr="002C7F40">
        <w:rPr>
          <w:rFonts w:ascii="Times New Roman" w:hAnsi="Times New Roman" w:cs="Times New Roman"/>
          <w:color w:val="000000" w:themeColor="text1"/>
          <w:sz w:val="24"/>
          <w:szCs w:val="24"/>
        </w:rPr>
        <w:t xml:space="preserve">India has 23 shipyards, of which 7 are under administrative control of the central government, 2 with state governments, and the rest in the private sector. The present shipbuilding capacity of India is only 2,81,000 DWT, which is small according to global shipbuilding standards and inadequate given the country's requirements. India has only about 0.3 percent of the total global market share. Till recently, most Indian shipyards were incurring losses. However, the current uptrend in the global shipbuilding industry, the government's shipbuilding subsidy and the ambitious vision of “Make in India” has led to a turnaround in this sector. With the exponential growth in the number of ships calling on Indian ports, providing ship-repair facilities are becoming an increasingly attractive opportunity. </w:t>
      </w:r>
      <w:r w:rsidRPr="002C7F40">
        <w:rPr>
          <w:rFonts w:ascii="Times New Roman" w:hAnsi="Times New Roman" w:cs="Times New Roman"/>
          <w:iCs/>
          <w:color w:val="000000"/>
          <w:sz w:val="24"/>
          <w:szCs w:val="24"/>
        </w:rPr>
        <w:t>The dynamics of India’s economic growth will contribute to create demand for new ships and ship building capacity with in country needs to be augmented to cater to this demand by studying the all above data this paper has been prepared to find out the performance over the years later to understand the challenges and opportunities for the ship building and repairing industry.</w:t>
      </w:r>
      <w:r w:rsidRPr="002C7F40">
        <w:rPr>
          <w:rFonts w:ascii="Times New Roman" w:hAnsi="Times New Roman" w:cs="Times New Roman"/>
          <w:i/>
          <w:iCs/>
          <w:color w:val="000000"/>
          <w:sz w:val="24"/>
          <w:szCs w:val="24"/>
        </w:rPr>
        <w:t xml:space="preserve"> </w:t>
      </w:r>
    </w:p>
    <w:p w:rsidR="00467E3F" w:rsidRPr="002C7F40" w:rsidRDefault="00467E3F" w:rsidP="002C7F40">
      <w:pPr>
        <w:spacing w:after="0"/>
        <w:jc w:val="both"/>
        <w:rPr>
          <w:rFonts w:ascii="Times New Roman" w:hAnsi="Times New Roman" w:cs="Times New Roman"/>
          <w:i/>
          <w:iCs/>
          <w:color w:val="000000"/>
          <w:sz w:val="24"/>
          <w:szCs w:val="24"/>
        </w:rPr>
      </w:pPr>
      <w:r w:rsidRPr="002C7F40">
        <w:rPr>
          <w:rFonts w:ascii="Times New Roman" w:hAnsi="Times New Roman" w:cs="Times New Roman"/>
          <w:i/>
          <w:iCs/>
          <w:color w:val="000000"/>
          <w:sz w:val="24"/>
          <w:szCs w:val="24"/>
        </w:rPr>
        <w:t xml:space="preserve"> </w:t>
      </w:r>
    </w:p>
    <w:p w:rsidR="00467E3F" w:rsidRPr="0084736D" w:rsidRDefault="00467E3F" w:rsidP="002C7F40">
      <w:pPr>
        <w:spacing w:after="0"/>
        <w:jc w:val="both"/>
        <w:rPr>
          <w:rFonts w:ascii="Times New Roman" w:hAnsi="Times New Roman" w:cs="Times New Roman"/>
          <w:b/>
          <w:i/>
          <w:sz w:val="24"/>
          <w:szCs w:val="24"/>
        </w:rPr>
      </w:pPr>
      <w:r w:rsidRPr="0084736D">
        <w:rPr>
          <w:rFonts w:ascii="Times New Roman" w:hAnsi="Times New Roman" w:cs="Times New Roman"/>
          <w:b/>
          <w:i/>
          <w:sz w:val="24"/>
          <w:szCs w:val="24"/>
        </w:rPr>
        <w:t>Keywords: Challenges of Shipbuilding Industry,</w:t>
      </w:r>
      <w:r w:rsidR="002C7F40" w:rsidRPr="0084736D">
        <w:rPr>
          <w:rFonts w:ascii="Times New Roman" w:hAnsi="Times New Roman" w:cs="Times New Roman"/>
          <w:b/>
          <w:i/>
          <w:sz w:val="24"/>
          <w:szCs w:val="24"/>
        </w:rPr>
        <w:t xml:space="preserve"> </w:t>
      </w:r>
      <w:r w:rsidRPr="0084736D">
        <w:rPr>
          <w:rFonts w:ascii="Times New Roman" w:hAnsi="Times New Roman" w:cs="Times New Roman"/>
          <w:b/>
          <w:i/>
          <w:sz w:val="24"/>
          <w:szCs w:val="24"/>
        </w:rPr>
        <w:t xml:space="preserve">Performance of Shipbuilding Industry, Shipbuilding Industry.  </w:t>
      </w:r>
    </w:p>
    <w:p w:rsidR="002C7F40" w:rsidRPr="002C7F40" w:rsidRDefault="002C7F40" w:rsidP="002C7F40">
      <w:pPr>
        <w:spacing w:after="0"/>
        <w:jc w:val="both"/>
        <w:rPr>
          <w:rFonts w:ascii="Times New Roman" w:hAnsi="Times New Roman" w:cs="Times New Roman"/>
          <w:sz w:val="24"/>
          <w:szCs w:val="24"/>
        </w:rPr>
      </w:pPr>
    </w:p>
    <w:p w:rsidR="0084736D" w:rsidRPr="0084736D" w:rsidRDefault="0084736D" w:rsidP="0084736D">
      <w:pPr>
        <w:pStyle w:val="ListParagraph"/>
        <w:numPr>
          <w:ilvl w:val="0"/>
          <w:numId w:val="2"/>
        </w:numPr>
        <w:spacing w:after="120"/>
        <w:ind w:left="1077"/>
        <w:jc w:val="both"/>
        <w:rPr>
          <w:rFonts w:ascii="Times New Roman" w:hAnsi="Times New Roman" w:cs="Times New Roman"/>
          <w:sz w:val="24"/>
          <w:szCs w:val="24"/>
        </w:rPr>
      </w:pPr>
      <w:r>
        <w:rPr>
          <w:rFonts w:ascii="Times New Roman" w:hAnsi="Times New Roman" w:cs="Times New Roman"/>
          <w:sz w:val="24"/>
          <w:szCs w:val="24"/>
        </w:rPr>
        <w:t>Introduction</w:t>
      </w:r>
    </w:p>
    <w:p w:rsidR="00305266" w:rsidRDefault="00467E3F" w:rsidP="001C46C5">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Shipbuilding Industry is </w:t>
      </w:r>
      <w:r w:rsidR="0084736D">
        <w:rPr>
          <w:rFonts w:ascii="Times New Roman" w:hAnsi="Times New Roman" w:cs="Times New Roman"/>
          <w:sz w:val="24"/>
          <w:szCs w:val="24"/>
        </w:rPr>
        <w:t>mainly dominated</w:t>
      </w:r>
      <w:r w:rsidRPr="002C7F40">
        <w:rPr>
          <w:rFonts w:ascii="Times New Roman" w:hAnsi="Times New Roman" w:cs="Times New Roman"/>
          <w:sz w:val="24"/>
          <w:szCs w:val="24"/>
        </w:rPr>
        <w:t xml:space="preserve"> by technology, skill and material intensive assembly operation. The end product is a high value floating asset. For nearly three decades in the </w:t>
      </w:r>
      <w:r w:rsidR="0084736D" w:rsidRPr="002C7F40">
        <w:rPr>
          <w:rFonts w:ascii="Times New Roman" w:hAnsi="Times New Roman" w:cs="Times New Roman"/>
          <w:sz w:val="24"/>
          <w:szCs w:val="24"/>
        </w:rPr>
        <w:t>post</w:t>
      </w:r>
      <w:r w:rsidR="0084736D">
        <w:rPr>
          <w:rFonts w:ascii="Times New Roman" w:hAnsi="Times New Roman" w:cs="Times New Roman"/>
          <w:sz w:val="24"/>
          <w:szCs w:val="24"/>
        </w:rPr>
        <w:t>-</w:t>
      </w:r>
      <w:r w:rsidR="0084736D" w:rsidRPr="002C7F40">
        <w:rPr>
          <w:rFonts w:ascii="Times New Roman" w:hAnsi="Times New Roman" w:cs="Times New Roman"/>
          <w:sz w:val="24"/>
          <w:szCs w:val="24"/>
        </w:rPr>
        <w:t>World</w:t>
      </w:r>
      <w:r w:rsidRPr="002C7F40">
        <w:rPr>
          <w:rFonts w:ascii="Times New Roman" w:hAnsi="Times New Roman" w:cs="Times New Roman"/>
          <w:sz w:val="24"/>
          <w:szCs w:val="24"/>
        </w:rPr>
        <w:t xml:space="preserve"> War II era, shipbuilding industry was dominated by Europe and the US. India h</w:t>
      </w:r>
      <w:r w:rsidR="0084736D">
        <w:rPr>
          <w:rFonts w:ascii="Times New Roman" w:hAnsi="Times New Roman" w:cs="Times New Roman"/>
          <w:sz w:val="24"/>
          <w:szCs w:val="24"/>
        </w:rPr>
        <w:t>as a total coast line of 7517 km</w:t>
      </w:r>
      <w:r w:rsidRPr="002C7F40">
        <w:rPr>
          <w:rFonts w:ascii="Times New Roman" w:hAnsi="Times New Roman" w:cs="Times New Roman"/>
          <w:sz w:val="24"/>
          <w:szCs w:val="24"/>
        </w:rPr>
        <w:t xml:space="preserve"> with 12 major ports and 205 notified non major ports facilitating sea borne trade. </w:t>
      </w:r>
      <w:r w:rsidR="0084736D">
        <w:rPr>
          <w:rFonts w:ascii="Times New Roman" w:hAnsi="Times New Roman" w:cs="Times New Roman"/>
          <w:sz w:val="24"/>
          <w:szCs w:val="24"/>
        </w:rPr>
        <w:t>India</w:t>
      </w:r>
      <w:r w:rsidRPr="002C7F40">
        <w:rPr>
          <w:rFonts w:ascii="Times New Roman" w:hAnsi="Times New Roman" w:cs="Times New Roman"/>
          <w:sz w:val="24"/>
          <w:szCs w:val="24"/>
        </w:rPr>
        <w:t xml:space="preserve"> also has </w:t>
      </w:r>
      <w:r w:rsidR="0084736D">
        <w:rPr>
          <w:rFonts w:ascii="Times New Roman" w:hAnsi="Times New Roman" w:cs="Times New Roman"/>
          <w:sz w:val="24"/>
          <w:szCs w:val="24"/>
        </w:rPr>
        <w:t xml:space="preserve">an </w:t>
      </w:r>
      <w:r w:rsidRPr="002C7F40">
        <w:rPr>
          <w:rFonts w:ascii="Times New Roman" w:hAnsi="Times New Roman" w:cs="Times New Roman"/>
          <w:sz w:val="24"/>
          <w:szCs w:val="24"/>
        </w:rPr>
        <w:t>extensive network of Inland water ways in the form of river, canals, backwaters and creeks which</w:t>
      </w:r>
      <w:r w:rsidR="0084736D">
        <w:rPr>
          <w:rFonts w:ascii="Times New Roman" w:hAnsi="Times New Roman" w:cs="Times New Roman"/>
          <w:sz w:val="24"/>
          <w:szCs w:val="24"/>
        </w:rPr>
        <w:t xml:space="preserve"> create demand small ships/barges. Ships owned by Indians </w:t>
      </w:r>
      <w:r w:rsidRPr="002C7F40">
        <w:rPr>
          <w:rFonts w:ascii="Times New Roman" w:hAnsi="Times New Roman" w:cs="Times New Roman"/>
          <w:sz w:val="24"/>
          <w:szCs w:val="24"/>
        </w:rPr>
        <w:t>carried</w:t>
      </w:r>
      <w:r w:rsidR="0084736D">
        <w:rPr>
          <w:rFonts w:ascii="Times New Roman" w:hAnsi="Times New Roman" w:cs="Times New Roman"/>
          <w:sz w:val="24"/>
          <w:szCs w:val="24"/>
        </w:rPr>
        <w:t xml:space="preserve"> over</w:t>
      </w:r>
      <w:r w:rsidRPr="002C7F40">
        <w:rPr>
          <w:rFonts w:ascii="Times New Roman" w:hAnsi="Times New Roman" w:cs="Times New Roman"/>
          <w:sz w:val="24"/>
          <w:szCs w:val="24"/>
        </w:rPr>
        <w:t xml:space="preserve"> 7.45% of India’s overseas trade during 2014-15. India’s emergence as a major economic power would mean greater integration in terms of trade with the rest of the world requiring huge shipping tonnage. As on 31st march 2015, Indian shipping tonnage was 10.51 million Gross Registered Tonnage (GRT) with 1210 ships.</w:t>
      </w:r>
    </w:p>
    <w:p w:rsidR="001C46C5" w:rsidRDefault="001C46C5" w:rsidP="001C46C5">
      <w:pPr>
        <w:spacing w:after="0"/>
        <w:jc w:val="both"/>
        <w:rPr>
          <w:rFonts w:ascii="Times New Roman" w:hAnsi="Times New Roman" w:cs="Times New Roman"/>
          <w:sz w:val="24"/>
          <w:szCs w:val="24"/>
        </w:rPr>
      </w:pPr>
    </w:p>
    <w:p w:rsidR="009D3059" w:rsidRDefault="009D3059" w:rsidP="009C7163">
      <w:pPr>
        <w:spacing w:after="0"/>
        <w:jc w:val="both"/>
        <w:rPr>
          <w:rFonts w:ascii="Times New Roman" w:hAnsi="Times New Roman" w:cs="Times New Roman"/>
          <w:sz w:val="24"/>
          <w:szCs w:val="24"/>
        </w:rPr>
      </w:pPr>
      <w:r w:rsidRPr="009D3059">
        <w:rPr>
          <w:rFonts w:ascii="Times New Roman" w:hAnsi="Times New Roman" w:cs="Times New Roman"/>
          <w:noProof/>
          <w:sz w:val="24"/>
          <w:szCs w:val="24"/>
          <w:lang w:val="en-US"/>
        </w:rPr>
        <w:drawing>
          <wp:inline distT="0" distB="0" distL="0" distR="0">
            <wp:extent cx="3154581" cy="1724025"/>
            <wp:effectExtent l="0" t="0" r="8255" b="0"/>
            <wp:docPr id="12" name="Picture 12" descr="C:\Users\SHUBHAM SHANDILYA\Desktop\AAEAAQAAAAAAAAluAAAAJDNlNmI1NTYwLTZiYTQtNGY1Ny04YWVlLTA4ZGYzZDYxMTM5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SHUBHAM SHANDILYA\Desktop\AAEAAQAAAAAAAAluAAAAJDNlNmI1NTYwLTZiYTQtNGY1Ny04YWVlLTA4ZGYzZDYxMTM5NA.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40921" cy="1771211"/>
                    </a:xfrm>
                    <a:prstGeom prst="rect">
                      <a:avLst/>
                    </a:prstGeom>
                    <a:noFill/>
                    <a:ln>
                      <a:noFill/>
                    </a:ln>
                  </pic:spPr>
                </pic:pic>
              </a:graphicData>
            </a:graphic>
          </wp:inline>
        </w:drawing>
      </w:r>
    </w:p>
    <w:p w:rsidR="00221AFF" w:rsidRDefault="009C7163" w:rsidP="00221AFF">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9C7163" w:rsidRDefault="009C7163" w:rsidP="009C7163">
      <w:pPr>
        <w:spacing w:after="0"/>
        <w:jc w:val="center"/>
        <w:rPr>
          <w:rFonts w:ascii="Times New Roman" w:hAnsi="Times New Roman" w:cs="Times New Roman"/>
          <w:sz w:val="24"/>
          <w:szCs w:val="24"/>
        </w:rPr>
      </w:pPr>
      <w:r>
        <w:rPr>
          <w:rFonts w:ascii="Times New Roman" w:hAnsi="Times New Roman" w:cs="Times New Roman"/>
          <w:sz w:val="24"/>
          <w:szCs w:val="24"/>
        </w:rPr>
        <w:lastRenderedPageBreak/>
        <w:t>Fig. 1: Emerging of the Indian Maritime Sector</w:t>
      </w:r>
    </w:p>
    <w:p w:rsidR="009C7163" w:rsidRDefault="009C7163" w:rsidP="00221AFF">
      <w:pPr>
        <w:spacing w:after="0"/>
        <w:jc w:val="both"/>
        <w:rPr>
          <w:rFonts w:ascii="Times New Roman" w:hAnsi="Times New Roman" w:cs="Times New Roman"/>
          <w:sz w:val="24"/>
          <w:szCs w:val="24"/>
        </w:rPr>
      </w:pPr>
    </w:p>
    <w:p w:rsidR="0084736D" w:rsidRPr="002C7F40"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With the </w:t>
      </w:r>
      <w:r w:rsidR="0084736D">
        <w:rPr>
          <w:rFonts w:ascii="Times New Roman" w:hAnsi="Times New Roman" w:cs="Times New Roman"/>
          <w:sz w:val="24"/>
          <w:szCs w:val="24"/>
        </w:rPr>
        <w:t>booming</w:t>
      </w:r>
      <w:r w:rsidRPr="002C7F40">
        <w:rPr>
          <w:rFonts w:ascii="Times New Roman" w:hAnsi="Times New Roman" w:cs="Times New Roman"/>
          <w:sz w:val="24"/>
          <w:szCs w:val="24"/>
        </w:rPr>
        <w:t xml:space="preserve"> of Indian economy to globalization, there has been </w:t>
      </w:r>
      <w:r w:rsidR="0084736D">
        <w:rPr>
          <w:rFonts w:ascii="Times New Roman" w:hAnsi="Times New Roman" w:cs="Times New Roman"/>
          <w:sz w:val="24"/>
          <w:szCs w:val="24"/>
        </w:rPr>
        <w:t xml:space="preserve">a </w:t>
      </w:r>
      <w:r w:rsidR="006C51DA">
        <w:rPr>
          <w:rFonts w:ascii="Times New Roman" w:hAnsi="Times New Roman" w:cs="Times New Roman"/>
          <w:sz w:val="24"/>
          <w:szCs w:val="24"/>
        </w:rPr>
        <w:t xml:space="preserve">significant </w:t>
      </w:r>
      <w:r w:rsidR="006C51DA" w:rsidRPr="002C7F40">
        <w:rPr>
          <w:rFonts w:ascii="Times New Roman" w:hAnsi="Times New Roman" w:cs="Times New Roman"/>
          <w:sz w:val="24"/>
          <w:szCs w:val="24"/>
        </w:rPr>
        <w:t>increase</w:t>
      </w:r>
      <w:r w:rsidRPr="002C7F40">
        <w:rPr>
          <w:rFonts w:ascii="Times New Roman" w:hAnsi="Times New Roman" w:cs="Times New Roman"/>
          <w:sz w:val="24"/>
          <w:szCs w:val="24"/>
        </w:rPr>
        <w:t xml:space="preserve"> in handling of cargo traffic at Indian Ports. India’s share in global exports has increased from 0.7% in 2000 to 1.7% in 2014 (Source: WTO). At the time of independence, there were about a dozen shipyards around Kolkata and Mumbai, which rose to around 45 shipyards in the late seventies. At present, there are 31 shipyards, out of which 8 shipyards are in the public sector and the rest are in the private sector. </w:t>
      </w:r>
    </w:p>
    <w:p w:rsidR="00467E3F" w:rsidRPr="002C7F40" w:rsidRDefault="0084736D" w:rsidP="009C7163">
      <w:pPr>
        <w:spacing w:after="0"/>
        <w:jc w:val="both"/>
        <w:rPr>
          <w:rFonts w:ascii="Times New Roman" w:hAnsi="Times New Roman" w:cs="Times New Roman"/>
          <w:sz w:val="24"/>
          <w:szCs w:val="24"/>
        </w:rPr>
      </w:pPr>
      <w:r>
        <w:rPr>
          <w:rFonts w:ascii="Times New Roman" w:hAnsi="Times New Roman" w:cs="Times New Roman"/>
          <w:sz w:val="24"/>
          <w:szCs w:val="24"/>
        </w:rPr>
        <w:t>Apart from shipyards t</w:t>
      </w:r>
      <w:r w:rsidR="00467E3F" w:rsidRPr="002C7F40">
        <w:rPr>
          <w:rFonts w:ascii="Times New Roman" w:hAnsi="Times New Roman" w:cs="Times New Roman"/>
          <w:sz w:val="24"/>
          <w:szCs w:val="24"/>
        </w:rPr>
        <w:t xml:space="preserve">here are 34 dry-docks for repairing ships in India both in public and private sector as per data reported. These dry docks include the 12 dry docks operated by 8 major ports. The major ports which have no dry-dock facilities are JNPT, New Mangalore, Chennai, Ennore, and Haldia Dock Complex of Kolkata Port.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There are 34 dry-docks for repairing ships in India both in public and private sector as per data reported. These dry docks include the 12 dry docks operated by 8 major ports. The major ports which have no dry-dock facilities are JNPT, New Mangalore, Chennai, Ennore, and Haldia Dock Complex of Kolkata Port.</w:t>
      </w:r>
    </w:p>
    <w:p w:rsidR="00221AFF" w:rsidRDefault="00221AFF" w:rsidP="002C7F40">
      <w:pPr>
        <w:spacing w:after="0"/>
        <w:ind w:left="360"/>
        <w:jc w:val="both"/>
        <w:rPr>
          <w:rFonts w:ascii="Times New Roman" w:hAnsi="Times New Roman" w:cs="Times New Roman"/>
          <w:sz w:val="24"/>
          <w:szCs w:val="24"/>
        </w:rPr>
      </w:pPr>
    </w:p>
    <w:p w:rsidR="00221AFF" w:rsidRDefault="00221AFF" w:rsidP="009C7163">
      <w:pPr>
        <w:spacing w:after="0"/>
        <w:jc w:val="both"/>
        <w:rPr>
          <w:rFonts w:ascii="Times New Roman" w:hAnsi="Times New Roman" w:cs="Times New Roman"/>
          <w:sz w:val="24"/>
          <w:szCs w:val="24"/>
        </w:rPr>
      </w:pPr>
      <w:r>
        <w:rPr>
          <w:noProof/>
          <w:lang w:val="en-US"/>
        </w:rPr>
        <w:drawing>
          <wp:inline distT="0" distB="0" distL="0" distR="0">
            <wp:extent cx="3212465" cy="1537400"/>
            <wp:effectExtent l="0" t="0" r="6985" b="5715"/>
            <wp:docPr id="1" name="Picture 1" descr="Image result for growth of indian shipping 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growth of indian shipping port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29416" cy="1545512"/>
                    </a:xfrm>
                    <a:prstGeom prst="rect">
                      <a:avLst/>
                    </a:prstGeom>
                    <a:noFill/>
                    <a:ln>
                      <a:noFill/>
                    </a:ln>
                  </pic:spPr>
                </pic:pic>
              </a:graphicData>
            </a:graphic>
          </wp:inline>
        </w:drawing>
      </w:r>
    </w:p>
    <w:p w:rsidR="0084736D" w:rsidRDefault="009C7163" w:rsidP="009C7163">
      <w:pPr>
        <w:spacing w:after="0"/>
        <w:ind w:left="360"/>
        <w:jc w:val="center"/>
        <w:rPr>
          <w:rFonts w:ascii="Times New Roman" w:hAnsi="Times New Roman" w:cs="Times New Roman"/>
          <w:sz w:val="24"/>
          <w:szCs w:val="24"/>
        </w:rPr>
      </w:pPr>
      <w:r>
        <w:rPr>
          <w:rFonts w:ascii="Times New Roman" w:hAnsi="Times New Roman" w:cs="Times New Roman"/>
          <w:sz w:val="24"/>
          <w:szCs w:val="24"/>
        </w:rPr>
        <w:t>Fig. 2: Growth of maritime sector over the years</w:t>
      </w:r>
    </w:p>
    <w:p w:rsidR="009C7163" w:rsidRPr="002C7F40" w:rsidRDefault="009C7163" w:rsidP="009C7163">
      <w:pPr>
        <w:spacing w:after="0"/>
        <w:ind w:left="360"/>
        <w:jc w:val="center"/>
        <w:rPr>
          <w:rFonts w:ascii="Times New Roman" w:hAnsi="Times New Roman" w:cs="Times New Roman"/>
          <w:sz w:val="24"/>
          <w:szCs w:val="24"/>
        </w:rPr>
      </w:pPr>
    </w:p>
    <w:p w:rsidR="00467E3F" w:rsidRPr="002C7F40" w:rsidRDefault="0084736D" w:rsidP="0084736D">
      <w:pPr>
        <w:pStyle w:val="ListParagraph"/>
        <w:numPr>
          <w:ilvl w:val="0"/>
          <w:numId w:val="2"/>
        </w:numPr>
        <w:spacing w:after="120"/>
        <w:ind w:left="1077"/>
        <w:jc w:val="both"/>
        <w:rPr>
          <w:rFonts w:ascii="Times New Roman" w:hAnsi="Times New Roman" w:cs="Times New Roman"/>
          <w:sz w:val="24"/>
          <w:szCs w:val="24"/>
        </w:rPr>
      </w:pPr>
      <w:r>
        <w:rPr>
          <w:rFonts w:ascii="Times New Roman" w:hAnsi="Times New Roman" w:cs="Times New Roman"/>
          <w:sz w:val="24"/>
          <w:szCs w:val="24"/>
        </w:rPr>
        <w:t>Background</w:t>
      </w:r>
    </w:p>
    <w:p w:rsidR="00971CE3"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Shipbuilding is a truly global industry as trading of ships is not protected by any tariff barriers. This can be ascertained by the fact that more than 90 percent of </w:t>
      </w:r>
      <w:r w:rsidR="0084736D">
        <w:rPr>
          <w:rFonts w:ascii="Times New Roman" w:hAnsi="Times New Roman" w:cs="Times New Roman"/>
          <w:sz w:val="24"/>
          <w:szCs w:val="24"/>
        </w:rPr>
        <w:t xml:space="preserve">the world’s leading </w:t>
      </w:r>
    </w:p>
    <w:p w:rsidR="00467E3F" w:rsidRDefault="009C7163" w:rsidP="009C7163">
      <w:pPr>
        <w:spacing w:after="0"/>
        <w:jc w:val="both"/>
        <w:rPr>
          <w:rFonts w:ascii="Times New Roman" w:hAnsi="Times New Roman" w:cs="Times New Roman"/>
          <w:sz w:val="24"/>
          <w:szCs w:val="24"/>
        </w:rPr>
      </w:pPr>
      <w:r>
        <w:rPr>
          <w:rFonts w:ascii="Times New Roman" w:hAnsi="Times New Roman" w:cs="Times New Roman"/>
          <w:sz w:val="24"/>
          <w:szCs w:val="24"/>
        </w:rPr>
        <w:t>shipbuilding is carried out Kore</w:t>
      </w:r>
      <w:r w:rsidR="0084736D">
        <w:rPr>
          <w:rFonts w:ascii="Times New Roman" w:hAnsi="Times New Roman" w:cs="Times New Roman"/>
          <w:sz w:val="24"/>
          <w:szCs w:val="24"/>
        </w:rPr>
        <w:t>a</w:t>
      </w:r>
      <w:r w:rsidR="00467E3F" w:rsidRPr="002C7F40">
        <w:rPr>
          <w:rFonts w:ascii="Times New Roman" w:hAnsi="Times New Roman" w:cs="Times New Roman"/>
          <w:sz w:val="24"/>
          <w:szCs w:val="24"/>
        </w:rPr>
        <w:t>. The industry has changed supply bases to low cost destinations in the last century</w:t>
      </w:r>
      <w:r w:rsidR="0084736D">
        <w:rPr>
          <w:rFonts w:ascii="Times New Roman" w:hAnsi="Times New Roman" w:cs="Times New Roman"/>
          <w:sz w:val="24"/>
          <w:szCs w:val="24"/>
        </w:rPr>
        <w:t xml:space="preserve"> due to which n</w:t>
      </w:r>
      <w:r w:rsidR="00467E3F" w:rsidRPr="002C7F40">
        <w:rPr>
          <w:rFonts w:ascii="Times New Roman" w:hAnsi="Times New Roman" w:cs="Times New Roman"/>
          <w:sz w:val="24"/>
          <w:szCs w:val="24"/>
        </w:rPr>
        <w:t>ew countries have gained prominence, especially during boom periods. England and US were the world leaders till 1950. Japan and Korea emerged as prominent shipbuilding nations during the 1950s and 1970s. The current boom has brought</w:t>
      </w:r>
      <w:r w:rsidR="0084736D">
        <w:rPr>
          <w:rFonts w:ascii="Times New Roman" w:hAnsi="Times New Roman" w:cs="Times New Roman"/>
          <w:sz w:val="24"/>
          <w:szCs w:val="24"/>
        </w:rPr>
        <w:t xml:space="preserve"> forward to China</w:t>
      </w:r>
      <w:r w:rsidR="00467E3F" w:rsidRPr="002C7F40">
        <w:rPr>
          <w:rFonts w:ascii="Times New Roman" w:hAnsi="Times New Roman" w:cs="Times New Roman"/>
          <w:sz w:val="24"/>
          <w:szCs w:val="24"/>
        </w:rPr>
        <w:t>. Korea, Japan and China account for more than 85 percent of world deliveries at present.</w:t>
      </w:r>
    </w:p>
    <w:p w:rsidR="009C7163" w:rsidRDefault="009C7163" w:rsidP="009C7163">
      <w:pPr>
        <w:spacing w:after="0"/>
        <w:jc w:val="both"/>
        <w:rPr>
          <w:rFonts w:ascii="Times New Roman" w:hAnsi="Times New Roman" w:cs="Times New Roman"/>
          <w:sz w:val="24"/>
          <w:szCs w:val="24"/>
        </w:rPr>
      </w:pPr>
    </w:p>
    <w:p w:rsidR="009C7163" w:rsidRDefault="009C7163" w:rsidP="00D074FB">
      <w:pPr>
        <w:spacing w:after="0"/>
        <w:jc w:val="center"/>
        <w:rPr>
          <w:rFonts w:ascii="Times New Roman" w:hAnsi="Times New Roman" w:cs="Times New Roman"/>
          <w:sz w:val="24"/>
          <w:szCs w:val="24"/>
        </w:rPr>
      </w:pPr>
      <w:r>
        <w:rPr>
          <w:rFonts w:ascii="Times New Roman" w:hAnsi="Times New Roman" w:cs="Times New Roman"/>
          <w:sz w:val="24"/>
          <w:szCs w:val="24"/>
        </w:rPr>
        <w:t xml:space="preserve">Table 1:  </w:t>
      </w:r>
      <w:r w:rsidR="00D074FB">
        <w:rPr>
          <w:rFonts w:ascii="Times New Roman" w:hAnsi="Times New Roman" w:cs="Times New Roman"/>
          <w:sz w:val="24"/>
          <w:szCs w:val="24"/>
        </w:rPr>
        <w:t>Proportion of Shipbuilders in the world(%)</w:t>
      </w:r>
    </w:p>
    <w:p w:rsidR="0075220C" w:rsidRDefault="0075220C" w:rsidP="009C7163">
      <w:pPr>
        <w:spacing w:after="0"/>
        <w:rPr>
          <w:rFonts w:ascii="Times New Roman" w:hAnsi="Times New Roman" w:cs="Times New Roman"/>
          <w:sz w:val="24"/>
          <w:szCs w:val="24"/>
        </w:rPr>
      </w:pPr>
      <w:r w:rsidRPr="0075220C">
        <w:rPr>
          <w:rFonts w:ascii="Times New Roman" w:hAnsi="Times New Roman" w:cs="Times New Roman"/>
          <w:noProof/>
          <w:sz w:val="24"/>
          <w:szCs w:val="24"/>
          <w:lang w:val="en-US"/>
        </w:rPr>
        <w:drawing>
          <wp:inline distT="0" distB="0" distL="0" distR="0">
            <wp:extent cx="3215568" cy="923925"/>
            <wp:effectExtent l="0" t="0" r="4445" b="0"/>
            <wp:docPr id="17" name="Picture 17" descr="C:\Users\SHUBHAM SHANDILYA\Desktop\img_1157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SHUBHAM SHANDILYA\Desktop\img_1157ii.jpg"/>
                    <pic:cNvPicPr>
                      <a:picLocks noChangeAspect="1" noChangeArrowheads="1"/>
                    </pic:cNvPicPr>
                  </pic:nvPicPr>
                  <pic:blipFill rotWithShape="1">
                    <a:blip r:embed="rId12">
                      <a:extLst>
                        <a:ext uri="{28A0092B-C50C-407E-A947-70E740481C1C}">
                          <a14:useLocalDpi xmlns:a14="http://schemas.microsoft.com/office/drawing/2010/main" val="0"/>
                        </a:ext>
                      </a:extLst>
                    </a:blip>
                    <a:srcRect b="12299"/>
                    <a:stretch/>
                  </pic:blipFill>
                  <pic:spPr bwMode="auto">
                    <a:xfrm>
                      <a:off x="0" y="0"/>
                      <a:ext cx="3275785" cy="941227"/>
                    </a:xfrm>
                    <a:prstGeom prst="rect">
                      <a:avLst/>
                    </a:prstGeom>
                    <a:noFill/>
                    <a:ln>
                      <a:noFill/>
                    </a:ln>
                  </pic:spPr>
                </pic:pic>
              </a:graphicData>
            </a:graphic>
          </wp:inline>
        </w:drawing>
      </w:r>
    </w:p>
    <w:p w:rsidR="0084736D" w:rsidRPr="002C7F40" w:rsidRDefault="0084736D" w:rsidP="002C7F40">
      <w:pPr>
        <w:spacing w:after="0"/>
        <w:ind w:left="360"/>
        <w:jc w:val="both"/>
        <w:rPr>
          <w:rFonts w:ascii="Times New Roman" w:hAnsi="Times New Roman" w:cs="Times New Roman"/>
          <w:sz w:val="24"/>
          <w:szCs w:val="24"/>
        </w:rPr>
      </w:pPr>
    </w:p>
    <w:p w:rsidR="009C7163" w:rsidRDefault="009C7163" w:rsidP="0084736D">
      <w:pPr>
        <w:pStyle w:val="ListParagraph"/>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Performance o</w:t>
      </w:r>
      <w:r w:rsidRPr="0084736D">
        <w:rPr>
          <w:rFonts w:ascii="Times New Roman" w:hAnsi="Times New Roman" w:cs="Times New Roman"/>
          <w:sz w:val="24"/>
          <w:szCs w:val="24"/>
        </w:rPr>
        <w:t>f Indian Shipbuilding Industry</w:t>
      </w:r>
    </w:p>
    <w:p w:rsidR="00467E3F" w:rsidRPr="009C7163" w:rsidRDefault="009C7163" w:rsidP="009C7163">
      <w:pPr>
        <w:spacing w:after="0"/>
        <w:ind w:left="360"/>
        <w:jc w:val="both"/>
        <w:rPr>
          <w:rFonts w:ascii="Times New Roman" w:hAnsi="Times New Roman" w:cs="Times New Roman"/>
          <w:sz w:val="24"/>
          <w:szCs w:val="24"/>
        </w:rPr>
      </w:pPr>
      <w:r w:rsidRPr="009C7163">
        <w:rPr>
          <w:rFonts w:ascii="Times New Roman" w:hAnsi="Times New Roman" w:cs="Times New Roman"/>
          <w:sz w:val="24"/>
          <w:szCs w:val="24"/>
        </w:rPr>
        <w:t xml:space="preserve"> </w:t>
      </w:r>
    </w:p>
    <w:p w:rsidR="00971CE3"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The global shipbuilding industry is in the midst of an unprecedented boom at present. At the end of 2007, the global order book had swelled to 457mn DWT having quadrupled in the </w:t>
      </w:r>
      <w:r w:rsidR="0084736D">
        <w:rPr>
          <w:rFonts w:ascii="Times New Roman" w:hAnsi="Times New Roman" w:cs="Times New Roman"/>
          <w:sz w:val="24"/>
          <w:szCs w:val="24"/>
        </w:rPr>
        <w:t>previous</w:t>
      </w:r>
      <w:r w:rsidRPr="002C7F40">
        <w:rPr>
          <w:rFonts w:ascii="Times New Roman" w:hAnsi="Times New Roman" w:cs="Times New Roman"/>
          <w:sz w:val="24"/>
          <w:szCs w:val="24"/>
        </w:rPr>
        <w:t xml:space="preserve"> 5 years.</w:t>
      </w:r>
      <w:r w:rsidR="0084736D">
        <w:rPr>
          <w:rFonts w:ascii="Times New Roman" w:hAnsi="Times New Roman" w:cs="Times New Roman"/>
          <w:sz w:val="24"/>
          <w:szCs w:val="24"/>
        </w:rPr>
        <w:t xml:space="preserve"> </w:t>
      </w:r>
      <w:r w:rsidRPr="002C7F40">
        <w:rPr>
          <w:rFonts w:ascii="Times New Roman" w:hAnsi="Times New Roman" w:cs="Times New Roman"/>
          <w:sz w:val="24"/>
          <w:szCs w:val="24"/>
        </w:rPr>
        <w:t>Indian shipbuilding industry has also witnessed healthy growth in the recent past. The annual turnover of the industry has increased by 259 percent from 2002-2007</w:t>
      </w:r>
      <w:r w:rsidR="0084736D">
        <w:rPr>
          <w:rFonts w:ascii="Times New Roman" w:hAnsi="Times New Roman" w:cs="Times New Roman"/>
          <w:sz w:val="24"/>
          <w:szCs w:val="24"/>
        </w:rPr>
        <w:t>, which is quite an astounding figure</w:t>
      </w:r>
      <w:r w:rsidRPr="002C7F40">
        <w:rPr>
          <w:rFonts w:ascii="Times New Roman" w:hAnsi="Times New Roman" w:cs="Times New Roman"/>
          <w:sz w:val="24"/>
          <w:szCs w:val="24"/>
        </w:rPr>
        <w:t xml:space="preserve">. </w:t>
      </w:r>
    </w:p>
    <w:p w:rsidR="009C7163" w:rsidRDefault="009C7163" w:rsidP="009C7163">
      <w:pPr>
        <w:spacing w:after="0"/>
        <w:jc w:val="both"/>
        <w:rPr>
          <w:rFonts w:ascii="Times New Roman" w:hAnsi="Times New Roman" w:cs="Times New Roman"/>
          <w:sz w:val="24"/>
          <w:szCs w:val="24"/>
        </w:rPr>
      </w:pPr>
    </w:p>
    <w:p w:rsidR="00971CE3" w:rsidRDefault="00D074FB" w:rsidP="009C7163">
      <w:pPr>
        <w:spacing w:after="0"/>
        <w:jc w:val="both"/>
        <w:rPr>
          <w:rFonts w:ascii="Times New Roman" w:hAnsi="Times New Roman" w:cs="Times New Roman"/>
          <w:sz w:val="24"/>
          <w:szCs w:val="24"/>
        </w:rPr>
      </w:pPr>
      <w:r>
        <w:rPr>
          <w:rFonts w:ascii="Times New Roman" w:hAnsi="Times New Roman" w:cs="Times New Roman"/>
          <w:sz w:val="24"/>
          <w:szCs w:val="24"/>
        </w:rPr>
        <w:t>D</w:t>
      </w:r>
      <w:r w:rsidR="00467E3F" w:rsidRPr="002C7F40">
        <w:rPr>
          <w:rFonts w:ascii="Times New Roman" w:hAnsi="Times New Roman" w:cs="Times New Roman"/>
          <w:sz w:val="24"/>
          <w:szCs w:val="24"/>
        </w:rPr>
        <w:t xml:space="preserve">WT is the number of tons (2240 pounds) of stores, fuel and cargo that a ship can transport. This presents the actual carrying capacity of a ship. </w:t>
      </w:r>
      <w:r w:rsidR="006C51DA">
        <w:rPr>
          <w:rFonts w:ascii="Times New Roman" w:hAnsi="Times New Roman" w:cs="Times New Roman"/>
          <w:sz w:val="24"/>
          <w:szCs w:val="24"/>
        </w:rPr>
        <w:t xml:space="preserve">While looking </w:t>
      </w:r>
      <w:r w:rsidR="006C51DA" w:rsidRPr="002C7F40">
        <w:rPr>
          <w:rFonts w:ascii="Times New Roman" w:hAnsi="Times New Roman" w:cs="Times New Roman"/>
          <w:sz w:val="24"/>
          <w:szCs w:val="24"/>
        </w:rPr>
        <w:t>into</w:t>
      </w:r>
      <w:r w:rsidR="00467E3F" w:rsidRPr="002C7F40">
        <w:rPr>
          <w:rFonts w:ascii="Times New Roman" w:hAnsi="Times New Roman" w:cs="Times New Roman"/>
          <w:sz w:val="24"/>
          <w:szCs w:val="24"/>
        </w:rPr>
        <w:t xml:space="preserve"> the data</w:t>
      </w:r>
      <w:r w:rsidR="006C51DA">
        <w:rPr>
          <w:rFonts w:ascii="Times New Roman" w:hAnsi="Times New Roman" w:cs="Times New Roman"/>
          <w:sz w:val="24"/>
          <w:szCs w:val="24"/>
        </w:rPr>
        <w:t xml:space="preserve"> available in public domain</w:t>
      </w:r>
      <w:r w:rsidR="00467E3F" w:rsidRPr="002C7F40">
        <w:rPr>
          <w:rFonts w:ascii="Times New Roman" w:hAnsi="Times New Roman" w:cs="Times New Roman"/>
          <w:sz w:val="24"/>
          <w:szCs w:val="24"/>
        </w:rPr>
        <w:t xml:space="preserve">, </w:t>
      </w:r>
      <w:r w:rsidR="006C51DA">
        <w:rPr>
          <w:rFonts w:ascii="Times New Roman" w:hAnsi="Times New Roman" w:cs="Times New Roman"/>
          <w:sz w:val="24"/>
          <w:szCs w:val="24"/>
        </w:rPr>
        <w:t>it was analysed</w:t>
      </w:r>
      <w:r w:rsidR="00467E3F" w:rsidRPr="002C7F40">
        <w:rPr>
          <w:rFonts w:ascii="Times New Roman" w:hAnsi="Times New Roman" w:cs="Times New Roman"/>
          <w:sz w:val="24"/>
          <w:szCs w:val="24"/>
        </w:rPr>
        <w:t xml:space="preserve"> that the productivity of the </w:t>
      </w:r>
      <w:r w:rsidR="00467E3F" w:rsidRPr="002C7F40">
        <w:rPr>
          <w:rFonts w:ascii="Times New Roman" w:hAnsi="Times New Roman" w:cs="Times New Roman"/>
          <w:sz w:val="24"/>
          <w:szCs w:val="24"/>
        </w:rPr>
        <w:lastRenderedPageBreak/>
        <w:t xml:space="preserve">industry is going downwards. </w:t>
      </w:r>
      <w:r w:rsidR="006C51DA">
        <w:rPr>
          <w:rFonts w:ascii="Times New Roman" w:hAnsi="Times New Roman" w:cs="Times New Roman"/>
          <w:sz w:val="24"/>
          <w:szCs w:val="24"/>
        </w:rPr>
        <w:t>The downfall</w:t>
      </w:r>
      <w:r w:rsidR="00467E3F" w:rsidRPr="002C7F40">
        <w:rPr>
          <w:rFonts w:ascii="Times New Roman" w:hAnsi="Times New Roman" w:cs="Times New Roman"/>
          <w:sz w:val="24"/>
          <w:szCs w:val="24"/>
        </w:rPr>
        <w:t xml:space="preserve"> is not a good sign for</w:t>
      </w:r>
      <w:r w:rsidR="006C51DA">
        <w:rPr>
          <w:rFonts w:ascii="Times New Roman" w:hAnsi="Times New Roman" w:cs="Times New Roman"/>
          <w:sz w:val="24"/>
          <w:szCs w:val="24"/>
        </w:rPr>
        <w:t xml:space="preserve"> the</w:t>
      </w:r>
      <w:r w:rsidR="00467E3F" w:rsidRPr="002C7F40">
        <w:rPr>
          <w:rFonts w:ascii="Times New Roman" w:hAnsi="Times New Roman" w:cs="Times New Roman"/>
          <w:sz w:val="24"/>
          <w:szCs w:val="24"/>
        </w:rPr>
        <w:t xml:space="preserve"> industry as well as the country. There is a huge gap of 69.31% in delivered DWT of 2011-12 to that of 2014-15. </w:t>
      </w:r>
      <w:r w:rsidR="006C51DA" w:rsidRPr="002C7F40">
        <w:rPr>
          <w:rFonts w:ascii="Times New Roman" w:hAnsi="Times New Roman" w:cs="Times New Roman"/>
          <w:sz w:val="24"/>
          <w:szCs w:val="24"/>
        </w:rPr>
        <w:t>Similarly,</w:t>
      </w:r>
      <w:r w:rsidR="00467E3F" w:rsidRPr="002C7F40">
        <w:rPr>
          <w:rFonts w:ascii="Times New Roman" w:hAnsi="Times New Roman" w:cs="Times New Roman"/>
          <w:sz w:val="24"/>
          <w:szCs w:val="24"/>
        </w:rPr>
        <w:t xml:space="preserve"> </w:t>
      </w:r>
      <w:r w:rsidR="006C51DA">
        <w:rPr>
          <w:rFonts w:ascii="Times New Roman" w:hAnsi="Times New Roman" w:cs="Times New Roman"/>
          <w:sz w:val="24"/>
          <w:szCs w:val="24"/>
        </w:rPr>
        <w:t xml:space="preserve">while analysing </w:t>
      </w:r>
      <w:r w:rsidR="00467E3F" w:rsidRPr="002C7F40">
        <w:rPr>
          <w:rFonts w:ascii="Times New Roman" w:hAnsi="Times New Roman" w:cs="Times New Roman"/>
          <w:sz w:val="24"/>
          <w:szCs w:val="24"/>
        </w:rPr>
        <w:t>the numbers of ships delivered, there was a slight rise in</w:t>
      </w:r>
      <w:r w:rsidR="006C51DA">
        <w:rPr>
          <w:rFonts w:ascii="Times New Roman" w:hAnsi="Times New Roman" w:cs="Times New Roman"/>
          <w:sz w:val="24"/>
          <w:szCs w:val="24"/>
        </w:rPr>
        <w:t xml:space="preserve"> 2012-13 and then onwards, it has been ever decreasing; b</w:t>
      </w:r>
      <w:r w:rsidR="00467E3F" w:rsidRPr="002C7F40">
        <w:rPr>
          <w:rFonts w:ascii="Times New Roman" w:hAnsi="Times New Roman" w:cs="Times New Roman"/>
          <w:sz w:val="24"/>
          <w:szCs w:val="24"/>
        </w:rPr>
        <w:t>oth public and private sector units have shown downward trends.</w:t>
      </w:r>
    </w:p>
    <w:p w:rsidR="00415C77" w:rsidRDefault="00415C77" w:rsidP="009C7163">
      <w:pPr>
        <w:spacing w:after="0"/>
        <w:jc w:val="both"/>
        <w:rPr>
          <w:rFonts w:ascii="Times New Roman" w:hAnsi="Times New Roman" w:cs="Times New Roman"/>
          <w:sz w:val="24"/>
          <w:szCs w:val="24"/>
        </w:rPr>
      </w:pPr>
    </w:p>
    <w:p w:rsidR="009F0C4F" w:rsidRDefault="009F0C4F" w:rsidP="009C7163">
      <w:pPr>
        <w:spacing w:after="0"/>
        <w:jc w:val="both"/>
        <w:rPr>
          <w:rFonts w:ascii="Times New Roman" w:hAnsi="Times New Roman" w:cs="Times New Roman"/>
          <w:sz w:val="24"/>
          <w:szCs w:val="24"/>
        </w:rPr>
      </w:pPr>
      <w:r>
        <w:rPr>
          <w:noProof/>
          <w:lang w:val="en-US"/>
        </w:rPr>
        <w:drawing>
          <wp:inline distT="0" distB="0" distL="0" distR="0" wp14:anchorId="2E0D3EBC" wp14:editId="1CFF5E05">
            <wp:extent cx="2816130" cy="1990725"/>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31619" cy="2001674"/>
                    </a:xfrm>
                    <a:prstGeom prst="rect">
                      <a:avLst/>
                    </a:prstGeom>
                  </pic:spPr>
                </pic:pic>
              </a:graphicData>
            </a:graphic>
          </wp:inline>
        </w:drawing>
      </w:r>
    </w:p>
    <w:p w:rsidR="009C7163" w:rsidRDefault="009C7163" w:rsidP="00D074FB">
      <w:pPr>
        <w:spacing w:after="0"/>
        <w:jc w:val="center"/>
        <w:rPr>
          <w:rFonts w:ascii="Times New Roman" w:hAnsi="Times New Roman" w:cs="Times New Roman"/>
          <w:sz w:val="24"/>
          <w:szCs w:val="24"/>
        </w:rPr>
      </w:pPr>
      <w:r>
        <w:rPr>
          <w:rFonts w:ascii="Times New Roman" w:hAnsi="Times New Roman" w:cs="Times New Roman"/>
          <w:sz w:val="24"/>
          <w:szCs w:val="24"/>
        </w:rPr>
        <w:t>Fig. 4.:</w:t>
      </w:r>
      <w:r w:rsidR="00D074FB">
        <w:rPr>
          <w:rFonts w:ascii="Times New Roman" w:hAnsi="Times New Roman" w:cs="Times New Roman"/>
          <w:sz w:val="24"/>
          <w:szCs w:val="24"/>
        </w:rPr>
        <w:t xml:space="preserve"> Comparison of ships order and delivered</w:t>
      </w:r>
    </w:p>
    <w:p w:rsidR="00D074FB" w:rsidRDefault="00D074FB" w:rsidP="00D074FB">
      <w:pPr>
        <w:spacing w:after="0"/>
        <w:jc w:val="center"/>
        <w:rPr>
          <w:rFonts w:ascii="Times New Roman" w:hAnsi="Times New Roman" w:cs="Times New Roman"/>
          <w:sz w:val="24"/>
          <w:szCs w:val="24"/>
        </w:rPr>
      </w:pPr>
    </w:p>
    <w:p w:rsidR="009D3059" w:rsidRDefault="006C51DA" w:rsidP="009C7163">
      <w:pPr>
        <w:spacing w:after="0"/>
        <w:jc w:val="both"/>
        <w:rPr>
          <w:rFonts w:ascii="Times New Roman" w:hAnsi="Times New Roman" w:cs="Times New Roman"/>
          <w:sz w:val="24"/>
          <w:szCs w:val="24"/>
        </w:rPr>
      </w:pPr>
      <w:r>
        <w:rPr>
          <w:rFonts w:ascii="Times New Roman" w:hAnsi="Times New Roman" w:cs="Times New Roman"/>
          <w:sz w:val="24"/>
          <w:szCs w:val="24"/>
        </w:rPr>
        <w:t>There has been</w:t>
      </w:r>
      <w:r w:rsidR="00467E3F" w:rsidRPr="002C7F40">
        <w:rPr>
          <w:rFonts w:ascii="Times New Roman" w:hAnsi="Times New Roman" w:cs="Times New Roman"/>
          <w:sz w:val="24"/>
          <w:szCs w:val="24"/>
        </w:rPr>
        <w:t xml:space="preserve"> a huge order received which is still pending with the compa</w:t>
      </w:r>
      <w:r>
        <w:rPr>
          <w:rFonts w:ascii="Times New Roman" w:hAnsi="Times New Roman" w:cs="Times New Roman"/>
          <w:sz w:val="24"/>
          <w:szCs w:val="24"/>
        </w:rPr>
        <w:t>nies. As it is clear,</w:t>
      </w:r>
      <w:r w:rsidR="00467E3F" w:rsidRPr="002C7F40">
        <w:rPr>
          <w:rFonts w:ascii="Times New Roman" w:hAnsi="Times New Roman" w:cs="Times New Roman"/>
          <w:sz w:val="24"/>
          <w:szCs w:val="24"/>
        </w:rPr>
        <w:t xml:space="preserve"> in last 4 financial years the industry has received orders for 1398 ships and delivered only 237 ships, so there is huge pending order which still to be entertained on priority basis. </w:t>
      </w:r>
      <w:r>
        <w:rPr>
          <w:rFonts w:ascii="Times New Roman" w:hAnsi="Times New Roman" w:cs="Times New Roman"/>
          <w:sz w:val="24"/>
          <w:szCs w:val="24"/>
        </w:rPr>
        <w:t>According to the estimates of various economists,</w:t>
      </w:r>
      <w:r w:rsidR="00467E3F" w:rsidRPr="002C7F40">
        <w:rPr>
          <w:rFonts w:ascii="Times New Roman" w:hAnsi="Times New Roman" w:cs="Times New Roman"/>
          <w:sz w:val="24"/>
          <w:szCs w:val="24"/>
        </w:rPr>
        <w:t xml:space="preserve"> it would take more than 16 years</w:t>
      </w:r>
      <w:r>
        <w:rPr>
          <w:rFonts w:ascii="Times New Roman" w:hAnsi="Times New Roman" w:cs="Times New Roman"/>
          <w:sz w:val="24"/>
          <w:szCs w:val="24"/>
        </w:rPr>
        <w:t xml:space="preserve"> </w:t>
      </w:r>
      <w:r w:rsidR="00467E3F" w:rsidRPr="002C7F40">
        <w:rPr>
          <w:rFonts w:ascii="Times New Roman" w:hAnsi="Times New Roman" w:cs="Times New Roman"/>
          <w:sz w:val="24"/>
          <w:szCs w:val="24"/>
        </w:rPr>
        <w:t xml:space="preserve">to clear the order books. Shipbuilding capacity of the Indian Industry is a critical issue which is still not supported. </w:t>
      </w:r>
      <w:r>
        <w:rPr>
          <w:rFonts w:ascii="Times New Roman" w:hAnsi="Times New Roman" w:cs="Times New Roman"/>
          <w:sz w:val="24"/>
          <w:szCs w:val="24"/>
        </w:rPr>
        <w:t>A</w:t>
      </w:r>
      <w:r w:rsidR="00467E3F" w:rsidRPr="002C7F40">
        <w:rPr>
          <w:rFonts w:ascii="Times New Roman" w:hAnsi="Times New Roman" w:cs="Times New Roman"/>
          <w:sz w:val="24"/>
          <w:szCs w:val="24"/>
        </w:rPr>
        <w:t xml:space="preserve">s a result the new orders are decreasing year on year basis. Ship repairing is also as important as shipbuilding. </w:t>
      </w:r>
      <w:r>
        <w:rPr>
          <w:rFonts w:ascii="Times New Roman" w:hAnsi="Times New Roman" w:cs="Times New Roman"/>
          <w:sz w:val="24"/>
          <w:szCs w:val="24"/>
        </w:rPr>
        <w:t>It has been observed</w:t>
      </w:r>
      <w:r w:rsidR="00467E3F" w:rsidRPr="002C7F40">
        <w:rPr>
          <w:rFonts w:ascii="Times New Roman" w:hAnsi="Times New Roman" w:cs="Times New Roman"/>
          <w:sz w:val="24"/>
          <w:szCs w:val="24"/>
        </w:rPr>
        <w:t xml:space="preserve"> that both public and private firms have performed well in last few years and maintained their productivity and also increased their strength as a result the ship repairing numbers had just doubled in 2014-15 as compared to 2013-14. It is a good sign for the industry that capacity is built up which </w:t>
      </w:r>
      <w:r w:rsidR="00467E3F" w:rsidRPr="002C7F40">
        <w:rPr>
          <w:rFonts w:ascii="Times New Roman" w:hAnsi="Times New Roman" w:cs="Times New Roman"/>
          <w:sz w:val="24"/>
          <w:szCs w:val="24"/>
        </w:rPr>
        <w:t>would attract more customers around the globe.</w:t>
      </w:r>
    </w:p>
    <w:p w:rsidR="00415C77" w:rsidRDefault="00415C77" w:rsidP="009C7163">
      <w:pPr>
        <w:spacing w:after="0"/>
        <w:jc w:val="both"/>
        <w:rPr>
          <w:rFonts w:ascii="Times New Roman" w:hAnsi="Times New Roman" w:cs="Times New Roman"/>
          <w:sz w:val="24"/>
          <w:szCs w:val="24"/>
        </w:rPr>
      </w:pPr>
    </w:p>
    <w:p w:rsidR="009F0C4F" w:rsidRDefault="009F0C4F" w:rsidP="009C7163">
      <w:pPr>
        <w:spacing w:after="0"/>
        <w:jc w:val="both"/>
        <w:rPr>
          <w:rFonts w:ascii="Times New Roman" w:hAnsi="Times New Roman" w:cs="Times New Roman"/>
          <w:sz w:val="24"/>
          <w:szCs w:val="24"/>
        </w:rPr>
      </w:pPr>
      <w:r>
        <w:rPr>
          <w:noProof/>
          <w:lang w:val="en-US"/>
        </w:rPr>
        <w:drawing>
          <wp:inline distT="0" distB="0" distL="0" distR="0" wp14:anchorId="0CFD5147" wp14:editId="40A36EA9">
            <wp:extent cx="2930525" cy="2413332"/>
            <wp:effectExtent l="0" t="0" r="3175"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56395" cy="2434636"/>
                    </a:xfrm>
                    <a:prstGeom prst="rect">
                      <a:avLst/>
                    </a:prstGeom>
                  </pic:spPr>
                </pic:pic>
              </a:graphicData>
            </a:graphic>
          </wp:inline>
        </w:drawing>
      </w:r>
    </w:p>
    <w:p w:rsidR="009D3059" w:rsidRDefault="009C7163" w:rsidP="00D074FB">
      <w:pPr>
        <w:spacing w:after="0"/>
        <w:ind w:left="360"/>
        <w:jc w:val="center"/>
        <w:rPr>
          <w:rFonts w:ascii="Times New Roman" w:hAnsi="Times New Roman" w:cs="Times New Roman"/>
          <w:sz w:val="24"/>
          <w:szCs w:val="24"/>
        </w:rPr>
      </w:pPr>
      <w:r>
        <w:rPr>
          <w:rFonts w:ascii="Times New Roman" w:hAnsi="Times New Roman" w:cs="Times New Roman"/>
          <w:sz w:val="24"/>
          <w:szCs w:val="24"/>
        </w:rPr>
        <w:t>Fig. 5:</w:t>
      </w:r>
      <w:r w:rsidR="00D074FB">
        <w:rPr>
          <w:rFonts w:ascii="Times New Roman" w:hAnsi="Times New Roman" w:cs="Times New Roman"/>
          <w:sz w:val="24"/>
          <w:szCs w:val="24"/>
        </w:rPr>
        <w:t xml:space="preserve"> Statistics of ships repaired</w:t>
      </w:r>
    </w:p>
    <w:p w:rsidR="009C7163" w:rsidRPr="002C7F40" w:rsidRDefault="009C7163" w:rsidP="009D3059">
      <w:pPr>
        <w:spacing w:after="0"/>
        <w:ind w:left="360"/>
        <w:jc w:val="both"/>
        <w:rPr>
          <w:rFonts w:ascii="Times New Roman" w:hAnsi="Times New Roman" w:cs="Times New Roman"/>
          <w:sz w:val="24"/>
          <w:szCs w:val="24"/>
        </w:rPr>
      </w:pPr>
    </w:p>
    <w:p w:rsidR="006C51DA" w:rsidRDefault="006C51DA" w:rsidP="006C51DA">
      <w:pPr>
        <w:pStyle w:val="ListParagraph"/>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Challenges t</w:t>
      </w:r>
      <w:r w:rsidRPr="006C51DA">
        <w:rPr>
          <w:rFonts w:ascii="Times New Roman" w:hAnsi="Times New Roman" w:cs="Times New Roman"/>
          <w:sz w:val="24"/>
          <w:szCs w:val="24"/>
        </w:rPr>
        <w:t xml:space="preserve">o Indian Shipbuilding Industry </w:t>
      </w:r>
    </w:p>
    <w:p w:rsidR="009C7163" w:rsidRPr="009C7163" w:rsidRDefault="009C7163" w:rsidP="009C7163">
      <w:pPr>
        <w:spacing w:after="0"/>
        <w:ind w:left="360"/>
        <w:jc w:val="both"/>
        <w:rPr>
          <w:rFonts w:ascii="Times New Roman" w:hAnsi="Times New Roman" w:cs="Times New Roman"/>
          <w:sz w:val="24"/>
          <w:szCs w:val="24"/>
        </w:rPr>
      </w:pPr>
    </w:p>
    <w:p w:rsidR="009C7163" w:rsidRDefault="00467E3F" w:rsidP="002C7F40">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There are a number of challenges which, if not encountered and eliminated, could spell trouble for the industry. </w:t>
      </w:r>
    </w:p>
    <w:p w:rsidR="00415C77" w:rsidRPr="002C7F40" w:rsidRDefault="00415C77" w:rsidP="002C7F40">
      <w:pPr>
        <w:spacing w:after="0"/>
        <w:jc w:val="both"/>
        <w:rPr>
          <w:rFonts w:ascii="Times New Roman" w:hAnsi="Times New Roman" w:cs="Times New Roman"/>
          <w:sz w:val="24"/>
          <w:szCs w:val="24"/>
        </w:rPr>
      </w:pPr>
    </w:p>
    <w:p w:rsidR="00467E3F" w:rsidRPr="002C7F40" w:rsidRDefault="009C7163" w:rsidP="002C7F40">
      <w:pPr>
        <w:pStyle w:val="ListParagraph"/>
        <w:numPr>
          <w:ilvl w:val="0"/>
          <w:numId w:val="3"/>
        </w:num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Statutory Burden </w:t>
      </w:r>
    </w:p>
    <w:p w:rsidR="009C7163" w:rsidRPr="002C7F40"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When it comes to do business in India, one must be ready to entertain a complex set of levies and duties. Shipbuilding industry is not an exception till date, it also attracts a complex set of levies and duties. The differential rate of duties and taxes between India and other nations leads to additional cost burden for Indian shipyards.</w:t>
      </w:r>
    </w:p>
    <w:p w:rsidR="00467E3F" w:rsidRPr="002C7F40" w:rsidRDefault="009C7163" w:rsidP="002C7F40">
      <w:pPr>
        <w:pStyle w:val="ListParagraph"/>
        <w:numPr>
          <w:ilvl w:val="0"/>
          <w:numId w:val="3"/>
        </w:num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Levies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Octroi, CST, VAT, excise, service tax and corporate tax are some of the levies applicable to shipyards. Several shipbuilding nations have relaxed these levies to encourage shipyards. For example, China refunds VAT completely on domestic sale of ships whereas in India VAT is refunded only on inputs. </w:t>
      </w:r>
    </w:p>
    <w:p w:rsidR="009C7163" w:rsidRPr="002C7F40" w:rsidRDefault="009C7163" w:rsidP="009C7163">
      <w:pPr>
        <w:spacing w:after="0"/>
        <w:jc w:val="both"/>
        <w:rPr>
          <w:rFonts w:ascii="Times New Roman" w:hAnsi="Times New Roman" w:cs="Times New Roman"/>
          <w:sz w:val="24"/>
          <w:szCs w:val="24"/>
        </w:rPr>
      </w:pPr>
    </w:p>
    <w:p w:rsidR="00467E3F" w:rsidRPr="002C7F40" w:rsidRDefault="009C7163" w:rsidP="002C7F40">
      <w:pPr>
        <w:pStyle w:val="ListParagraph"/>
        <w:numPr>
          <w:ilvl w:val="0"/>
          <w:numId w:val="3"/>
        </w:num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Bank Guarantees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Shipyards are required to provide bank guarantees to protect the ship buyer. These </w:t>
      </w:r>
      <w:r w:rsidRPr="002C7F40">
        <w:rPr>
          <w:rFonts w:ascii="Times New Roman" w:hAnsi="Times New Roman" w:cs="Times New Roman"/>
          <w:sz w:val="24"/>
          <w:szCs w:val="24"/>
        </w:rPr>
        <w:lastRenderedPageBreak/>
        <w:t xml:space="preserve">guarantees include performance guarantee (for timely delivery), refund guarantee (forstage payments) and post-construction guarantee (towards defects). In China, the government provides sovereign refund guarantees for certain class of vessels, thus removing any related burden on the shipyard. In Korea, shipyard financing has matured and the evolved mechanisms drive the cost lower. However, in India, financial institutions do not have a focus on the shipbuilding sector and there is no support from the Government to reduce the charges as in the case of Korea. As a result, the cost of bank guarantees in India is higher than competing countries. </w:t>
      </w:r>
    </w:p>
    <w:p w:rsidR="009C7163" w:rsidRPr="002C7F40" w:rsidRDefault="009C7163" w:rsidP="009C7163">
      <w:pPr>
        <w:spacing w:after="0"/>
        <w:jc w:val="both"/>
        <w:rPr>
          <w:rFonts w:ascii="Times New Roman" w:hAnsi="Times New Roman" w:cs="Times New Roman"/>
          <w:sz w:val="24"/>
          <w:szCs w:val="24"/>
        </w:rPr>
      </w:pPr>
    </w:p>
    <w:p w:rsidR="00467E3F" w:rsidRPr="002C7F40" w:rsidRDefault="009C7163" w:rsidP="002C7F40">
      <w:pPr>
        <w:pStyle w:val="ListParagraph"/>
        <w:numPr>
          <w:ilvl w:val="0"/>
          <w:numId w:val="3"/>
        </w:num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Working Capital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A typical shipyard requires a working capital of around 25-35 percent of the cost of</w:t>
      </w:r>
      <w:r w:rsidR="009C7163">
        <w:rPr>
          <w:rFonts w:ascii="Times New Roman" w:hAnsi="Times New Roman" w:cs="Times New Roman"/>
          <w:sz w:val="24"/>
          <w:szCs w:val="24"/>
        </w:rPr>
        <w:t xml:space="preserve"> </w:t>
      </w:r>
      <w:r w:rsidRPr="002C7F40">
        <w:rPr>
          <w:rFonts w:ascii="Times New Roman" w:hAnsi="Times New Roman" w:cs="Times New Roman"/>
          <w:sz w:val="24"/>
          <w:szCs w:val="24"/>
        </w:rPr>
        <w:t xml:space="preserve">the ship during the entire production period. The interest rates on working capital in India averages 10.5 percent. On the other hand, the interest rates presently offered to shipbuilding yards overseas are considerably lower at around 5-6 percent in Korea and around 4-8 percent lower in China. </w:t>
      </w:r>
    </w:p>
    <w:p w:rsidR="00D074FB" w:rsidRDefault="00D074FB" w:rsidP="009C7163">
      <w:pPr>
        <w:spacing w:after="0"/>
        <w:jc w:val="both"/>
        <w:rPr>
          <w:rFonts w:ascii="Times New Roman" w:hAnsi="Times New Roman" w:cs="Times New Roman"/>
          <w:sz w:val="24"/>
          <w:szCs w:val="24"/>
        </w:rPr>
      </w:pPr>
    </w:p>
    <w:p w:rsidR="00D074FB" w:rsidRDefault="00D074FB" w:rsidP="009C7163">
      <w:pPr>
        <w:spacing w:after="0"/>
        <w:jc w:val="both"/>
        <w:rPr>
          <w:rFonts w:ascii="Times New Roman" w:hAnsi="Times New Roman" w:cs="Times New Roman"/>
          <w:sz w:val="24"/>
          <w:szCs w:val="24"/>
        </w:rPr>
      </w:pPr>
    </w:p>
    <w:p w:rsidR="009C7163" w:rsidRPr="002C7F40" w:rsidRDefault="009C7163" w:rsidP="009C7163">
      <w:pPr>
        <w:spacing w:after="0"/>
        <w:jc w:val="both"/>
        <w:rPr>
          <w:rFonts w:ascii="Times New Roman" w:hAnsi="Times New Roman" w:cs="Times New Roman"/>
          <w:sz w:val="24"/>
          <w:szCs w:val="24"/>
        </w:rPr>
      </w:pPr>
    </w:p>
    <w:p w:rsidR="00467E3F" w:rsidRPr="002C7F40" w:rsidRDefault="009C7163" w:rsidP="002C7F40">
      <w:pPr>
        <w:pStyle w:val="ListParagraph"/>
        <w:numPr>
          <w:ilvl w:val="0"/>
          <w:numId w:val="3"/>
        </w:numPr>
        <w:spacing w:after="0"/>
        <w:jc w:val="both"/>
        <w:rPr>
          <w:rFonts w:ascii="Times New Roman" w:hAnsi="Times New Roman" w:cs="Times New Roman"/>
          <w:sz w:val="24"/>
          <w:szCs w:val="24"/>
        </w:rPr>
      </w:pPr>
      <w:r>
        <w:rPr>
          <w:rFonts w:ascii="Times New Roman" w:hAnsi="Times New Roman" w:cs="Times New Roman"/>
          <w:sz w:val="24"/>
          <w:szCs w:val="24"/>
        </w:rPr>
        <w:t>Lack o</w:t>
      </w:r>
      <w:r w:rsidRPr="002C7F40">
        <w:rPr>
          <w:rFonts w:ascii="Times New Roman" w:hAnsi="Times New Roman" w:cs="Times New Roman"/>
          <w:sz w:val="24"/>
          <w:szCs w:val="24"/>
        </w:rPr>
        <w:t xml:space="preserve">f Educational Institutions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As concerned to education, there are four institutions providing naval architecture degree to about 120 graduates per year, whereas, the country needs about ten times more naval architecture and shipbuilding engineers per year. If the country is unable to provide JIT training to convert other engineers of mechanical sciences to shipbuilding engineers, the immediate need of the industry cannot be fulfilled and it may suffer. Further, unless there is a plan to increase the strength of graduates in this specialized field in the next four to five years there may be a shortage of man power </w:t>
      </w:r>
      <w:r w:rsidRPr="002C7F40">
        <w:rPr>
          <w:rFonts w:ascii="Times New Roman" w:hAnsi="Times New Roman" w:cs="Times New Roman"/>
          <w:sz w:val="24"/>
          <w:szCs w:val="24"/>
        </w:rPr>
        <w:t xml:space="preserve">which will have a very adverse effect on the industry. </w:t>
      </w:r>
    </w:p>
    <w:p w:rsidR="009C7163" w:rsidRPr="002C7F40" w:rsidRDefault="009C7163" w:rsidP="009C7163">
      <w:pPr>
        <w:spacing w:after="0"/>
        <w:jc w:val="both"/>
        <w:rPr>
          <w:rFonts w:ascii="Times New Roman" w:hAnsi="Times New Roman" w:cs="Times New Roman"/>
          <w:sz w:val="24"/>
          <w:szCs w:val="24"/>
        </w:rPr>
      </w:pPr>
    </w:p>
    <w:p w:rsidR="00467E3F" w:rsidRPr="002C7F40" w:rsidRDefault="009C7163" w:rsidP="002C7F40">
      <w:pPr>
        <w:pStyle w:val="ListParagraph"/>
        <w:numPr>
          <w:ilvl w:val="0"/>
          <w:numId w:val="3"/>
        </w:numPr>
        <w:spacing w:after="0"/>
        <w:jc w:val="both"/>
        <w:rPr>
          <w:rFonts w:ascii="Times New Roman" w:hAnsi="Times New Roman" w:cs="Times New Roman"/>
          <w:sz w:val="24"/>
          <w:szCs w:val="24"/>
        </w:rPr>
      </w:pPr>
      <w:r>
        <w:rPr>
          <w:rFonts w:ascii="Times New Roman" w:hAnsi="Times New Roman" w:cs="Times New Roman"/>
          <w:sz w:val="24"/>
          <w:szCs w:val="24"/>
        </w:rPr>
        <w:t>Lack o</w:t>
      </w:r>
      <w:r w:rsidRPr="002C7F40">
        <w:rPr>
          <w:rFonts w:ascii="Times New Roman" w:hAnsi="Times New Roman" w:cs="Times New Roman"/>
          <w:sz w:val="24"/>
          <w:szCs w:val="24"/>
        </w:rPr>
        <w:t xml:space="preserve">f Government Recognition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It prevents shipbuilding and repair industry from achieving infrastructure status and helping subsequently from tax concessions and tax holidays. If this industry is not recognized by government as an important strategic industry, it will be difficult for it to grow and compete with shipbuilding giants like China, South Korea and the new entrant Vietnam. Another major challenge to the growth of shipbuilding industry is lack of proper professional education and research &amp; development facilities in the country. The growth of Indian Register of Shipping has not been as it should have been and it is yet to receive the status of a full member of IACS. NSDRC, as the sole design and Research and Development organization of Ministry of Shipping, Government of India is not functioning properly. The other Research and Development laboratories, such as, NIO, NIOT, NSTL, NPOL, which are not under Ministry of Shipping are doing all right.</w:t>
      </w:r>
    </w:p>
    <w:p w:rsidR="00D074FB" w:rsidRDefault="00D074FB" w:rsidP="009C7163">
      <w:pPr>
        <w:spacing w:after="0"/>
        <w:jc w:val="both"/>
        <w:rPr>
          <w:rFonts w:ascii="Times New Roman" w:hAnsi="Times New Roman" w:cs="Times New Roman"/>
          <w:sz w:val="24"/>
          <w:szCs w:val="24"/>
        </w:rPr>
      </w:pPr>
    </w:p>
    <w:p w:rsidR="009C7163" w:rsidRPr="002C7F40" w:rsidRDefault="009C7163" w:rsidP="009C7163">
      <w:pPr>
        <w:spacing w:after="0"/>
        <w:jc w:val="both"/>
        <w:rPr>
          <w:rFonts w:ascii="Times New Roman" w:hAnsi="Times New Roman" w:cs="Times New Roman"/>
          <w:sz w:val="24"/>
          <w:szCs w:val="24"/>
        </w:rPr>
      </w:pPr>
    </w:p>
    <w:p w:rsidR="00467E3F" w:rsidRPr="00415C77" w:rsidRDefault="00415C77" w:rsidP="00415C77">
      <w:pPr>
        <w:spacing w:after="0"/>
        <w:jc w:val="both"/>
        <w:rPr>
          <w:rFonts w:ascii="Times New Roman" w:hAnsi="Times New Roman" w:cs="Times New Roman"/>
          <w:sz w:val="24"/>
          <w:szCs w:val="24"/>
        </w:rPr>
      </w:pPr>
      <w:r>
        <w:rPr>
          <w:rFonts w:ascii="Times New Roman" w:hAnsi="Times New Roman" w:cs="Times New Roman"/>
          <w:sz w:val="24"/>
          <w:szCs w:val="24"/>
        </w:rPr>
        <w:t xml:space="preserve">V. </w:t>
      </w:r>
      <w:r w:rsidR="009C7163" w:rsidRPr="00415C77">
        <w:rPr>
          <w:rFonts w:ascii="Times New Roman" w:hAnsi="Times New Roman" w:cs="Times New Roman"/>
          <w:sz w:val="24"/>
          <w:szCs w:val="24"/>
        </w:rPr>
        <w:t xml:space="preserve">Opportunities </w:t>
      </w:r>
      <w:r w:rsidRPr="00415C77">
        <w:rPr>
          <w:rFonts w:ascii="Times New Roman" w:hAnsi="Times New Roman" w:cs="Times New Roman"/>
          <w:sz w:val="24"/>
          <w:szCs w:val="24"/>
        </w:rPr>
        <w:t>for</w:t>
      </w:r>
      <w:r w:rsidR="009C7163" w:rsidRPr="00415C77">
        <w:rPr>
          <w:rFonts w:ascii="Times New Roman" w:hAnsi="Times New Roman" w:cs="Times New Roman"/>
          <w:sz w:val="24"/>
          <w:szCs w:val="24"/>
        </w:rPr>
        <w:t xml:space="preserve"> Indian Shipbuilding Industry: </w:t>
      </w:r>
    </w:p>
    <w:p w:rsidR="00415C77" w:rsidRDefault="00415C77" w:rsidP="009C7163">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One of the big opportunities that Indian shipbuilding industry has encountered is the present shipbuilding market which has come to Indian door steps almost unsolicited. Since the stress of finding a market is reasonably eased, Indian shipbuilding community should take this opportunity to frame strategies for long term development and endurance of this industry. India is also witnessing a boom in offshore oil exploration and production in Indian shores and abroad through collaborations. There is a high demand inside the country for production of </w:t>
      </w:r>
      <w:r w:rsidRPr="002C7F40">
        <w:rPr>
          <w:rFonts w:ascii="Times New Roman" w:hAnsi="Times New Roman" w:cs="Times New Roman"/>
          <w:sz w:val="24"/>
          <w:szCs w:val="24"/>
        </w:rPr>
        <w:lastRenderedPageBreak/>
        <w:t xml:space="preserve">offshore platforms and their repair facilities. Besides the above facts there are many other factors which makes India competitively strong enough to start and stand up in the coming future. Some of the facts are as follows: </w:t>
      </w:r>
    </w:p>
    <w:p w:rsidR="00415C77" w:rsidRPr="002C7F40" w:rsidRDefault="00415C77" w:rsidP="009C7163">
      <w:pPr>
        <w:spacing w:after="0"/>
        <w:jc w:val="both"/>
        <w:rPr>
          <w:rFonts w:ascii="Times New Roman" w:hAnsi="Times New Roman" w:cs="Times New Roman"/>
          <w:sz w:val="24"/>
          <w:szCs w:val="24"/>
        </w:rPr>
      </w:pPr>
    </w:p>
    <w:p w:rsidR="00467E3F" w:rsidRPr="002C7F40" w:rsidRDefault="00415C77" w:rsidP="002C7F40">
      <w:pPr>
        <w:pStyle w:val="ListParagraph"/>
        <w:numPr>
          <w:ilvl w:val="0"/>
          <w:numId w:val="4"/>
        </w:numPr>
        <w:spacing w:after="0"/>
        <w:jc w:val="both"/>
        <w:rPr>
          <w:rFonts w:ascii="Times New Roman" w:hAnsi="Times New Roman" w:cs="Times New Roman"/>
          <w:sz w:val="24"/>
          <w:szCs w:val="24"/>
        </w:rPr>
      </w:pPr>
      <w:r w:rsidRPr="002C7F40">
        <w:rPr>
          <w:rFonts w:ascii="Times New Roman" w:hAnsi="Times New Roman" w:cs="Times New Roman"/>
          <w:sz w:val="24"/>
          <w:szCs w:val="24"/>
        </w:rPr>
        <w:t>Low Labo</w:t>
      </w:r>
      <w:r>
        <w:rPr>
          <w:rFonts w:ascii="Times New Roman" w:hAnsi="Times New Roman" w:cs="Times New Roman"/>
          <w:sz w:val="24"/>
          <w:szCs w:val="24"/>
        </w:rPr>
        <w:t>u</w:t>
      </w:r>
      <w:r w:rsidRPr="002C7F40">
        <w:rPr>
          <w:rFonts w:ascii="Times New Roman" w:hAnsi="Times New Roman" w:cs="Times New Roman"/>
          <w:sz w:val="24"/>
          <w:szCs w:val="24"/>
        </w:rPr>
        <w:t xml:space="preserve">r Cost </w:t>
      </w:r>
    </w:p>
    <w:p w:rsidR="009A4350"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As we all know that low labo</w:t>
      </w:r>
      <w:r w:rsidR="00415C77">
        <w:rPr>
          <w:rFonts w:ascii="Times New Roman" w:hAnsi="Times New Roman" w:cs="Times New Roman"/>
          <w:sz w:val="24"/>
          <w:szCs w:val="24"/>
        </w:rPr>
        <w:t>u</w:t>
      </w:r>
      <w:r w:rsidRPr="002C7F40">
        <w:rPr>
          <w:rFonts w:ascii="Times New Roman" w:hAnsi="Times New Roman" w:cs="Times New Roman"/>
          <w:sz w:val="24"/>
          <w:szCs w:val="24"/>
        </w:rPr>
        <w:t>r cost is a key driving factor in development of any in industry in nations, as it accounts for a major part of production cost. Indian labo</w:t>
      </w:r>
      <w:r w:rsidR="00415C77">
        <w:rPr>
          <w:rFonts w:ascii="Times New Roman" w:hAnsi="Times New Roman" w:cs="Times New Roman"/>
          <w:sz w:val="24"/>
          <w:szCs w:val="24"/>
        </w:rPr>
        <w:t>u</w:t>
      </w:r>
      <w:r w:rsidRPr="002C7F40">
        <w:rPr>
          <w:rFonts w:ascii="Times New Roman" w:hAnsi="Times New Roman" w:cs="Times New Roman"/>
          <w:sz w:val="24"/>
          <w:szCs w:val="24"/>
        </w:rPr>
        <w:t>r costs are on the lower side as compared to those of the leading shipbuilding nations. Even after factoring in impact of efficiency, Indian labo</w:t>
      </w:r>
      <w:r w:rsidR="00415C77">
        <w:rPr>
          <w:rFonts w:ascii="Times New Roman" w:hAnsi="Times New Roman" w:cs="Times New Roman"/>
          <w:sz w:val="24"/>
          <w:szCs w:val="24"/>
        </w:rPr>
        <w:t>u</w:t>
      </w:r>
      <w:r w:rsidRPr="002C7F40">
        <w:rPr>
          <w:rFonts w:ascii="Times New Roman" w:hAnsi="Times New Roman" w:cs="Times New Roman"/>
          <w:sz w:val="24"/>
          <w:szCs w:val="24"/>
        </w:rPr>
        <w:t>r is considerably cheaper than Korean and Chinese labo</w:t>
      </w:r>
      <w:r w:rsidR="00415C77">
        <w:rPr>
          <w:rFonts w:ascii="Times New Roman" w:hAnsi="Times New Roman" w:cs="Times New Roman"/>
          <w:sz w:val="24"/>
          <w:szCs w:val="24"/>
        </w:rPr>
        <w:t>u</w:t>
      </w:r>
      <w:r w:rsidRPr="002C7F40">
        <w:rPr>
          <w:rFonts w:ascii="Times New Roman" w:hAnsi="Times New Roman" w:cs="Times New Roman"/>
          <w:sz w:val="24"/>
          <w:szCs w:val="24"/>
        </w:rPr>
        <w:t>r. More importantly, Indian labo</w:t>
      </w:r>
      <w:r w:rsidR="00415C77">
        <w:rPr>
          <w:rFonts w:ascii="Times New Roman" w:hAnsi="Times New Roman" w:cs="Times New Roman"/>
          <w:sz w:val="24"/>
          <w:szCs w:val="24"/>
        </w:rPr>
        <w:t>u</w:t>
      </w:r>
      <w:r w:rsidRPr="002C7F40">
        <w:rPr>
          <w:rFonts w:ascii="Times New Roman" w:hAnsi="Times New Roman" w:cs="Times New Roman"/>
          <w:sz w:val="24"/>
          <w:szCs w:val="24"/>
        </w:rPr>
        <w:t>r cost is increasing at half the rate in China, which implies that India might continue to have an edge over China in the future.</w:t>
      </w:r>
    </w:p>
    <w:p w:rsidR="00D074FB" w:rsidRPr="002C7F40" w:rsidRDefault="009A4350" w:rsidP="00D074FB">
      <w:pPr>
        <w:spacing w:after="0"/>
        <w:ind w:left="360"/>
        <w:jc w:val="both"/>
        <w:rPr>
          <w:rFonts w:ascii="Times New Roman" w:hAnsi="Times New Roman" w:cs="Times New Roman"/>
          <w:sz w:val="24"/>
          <w:szCs w:val="24"/>
        </w:rPr>
      </w:pPr>
      <w:r w:rsidRPr="009A4350">
        <w:rPr>
          <w:rFonts w:ascii="Times New Roman" w:hAnsi="Times New Roman" w:cs="Times New Roman"/>
          <w:noProof/>
          <w:sz w:val="24"/>
          <w:szCs w:val="24"/>
          <w:lang w:val="en-US"/>
        </w:rPr>
        <w:drawing>
          <wp:inline distT="0" distB="0" distL="0" distR="0">
            <wp:extent cx="2609850" cy="1809797"/>
            <wp:effectExtent l="0" t="0" r="0" b="0"/>
            <wp:docPr id="19" name="Picture 19" descr="C:\Users\SHUBHAM SHANDILYA\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SHUBHAM SHANDILYA\Desktop\images.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12790" cy="1811836"/>
                    </a:xfrm>
                    <a:prstGeom prst="rect">
                      <a:avLst/>
                    </a:prstGeom>
                    <a:noFill/>
                    <a:ln>
                      <a:noFill/>
                    </a:ln>
                  </pic:spPr>
                </pic:pic>
              </a:graphicData>
            </a:graphic>
          </wp:inline>
        </w:drawing>
      </w:r>
      <w:r w:rsidR="00467E3F" w:rsidRPr="002C7F40">
        <w:rPr>
          <w:rFonts w:ascii="Times New Roman" w:hAnsi="Times New Roman" w:cs="Times New Roman"/>
          <w:sz w:val="24"/>
          <w:szCs w:val="24"/>
        </w:rPr>
        <w:t xml:space="preserve"> </w:t>
      </w:r>
    </w:p>
    <w:p w:rsidR="00415C77" w:rsidRDefault="00415C77" w:rsidP="00D074FB">
      <w:pPr>
        <w:spacing w:after="0"/>
        <w:jc w:val="center"/>
        <w:rPr>
          <w:rFonts w:ascii="Times New Roman" w:hAnsi="Times New Roman" w:cs="Times New Roman"/>
          <w:sz w:val="24"/>
          <w:szCs w:val="24"/>
        </w:rPr>
      </w:pPr>
      <w:r>
        <w:rPr>
          <w:rFonts w:ascii="Times New Roman" w:hAnsi="Times New Roman" w:cs="Times New Roman"/>
          <w:sz w:val="24"/>
          <w:szCs w:val="24"/>
        </w:rPr>
        <w:t>Fig. 8:</w:t>
      </w:r>
      <w:r w:rsidR="00D074FB">
        <w:rPr>
          <w:rFonts w:ascii="Times New Roman" w:hAnsi="Times New Roman" w:cs="Times New Roman"/>
          <w:sz w:val="24"/>
          <w:szCs w:val="24"/>
        </w:rPr>
        <w:t xml:space="preserve"> Comparison of labour cost over the globe</w:t>
      </w:r>
    </w:p>
    <w:p w:rsidR="00415C77" w:rsidRDefault="00415C77" w:rsidP="00415C77">
      <w:pPr>
        <w:spacing w:after="0"/>
        <w:jc w:val="both"/>
        <w:rPr>
          <w:rFonts w:ascii="Times New Roman" w:hAnsi="Times New Roman" w:cs="Times New Roman"/>
          <w:sz w:val="24"/>
          <w:szCs w:val="24"/>
        </w:rPr>
      </w:pPr>
    </w:p>
    <w:p w:rsidR="00467E3F" w:rsidRPr="00415C77" w:rsidRDefault="00415C77" w:rsidP="00415C77">
      <w:pPr>
        <w:pStyle w:val="ListParagraph"/>
        <w:numPr>
          <w:ilvl w:val="0"/>
          <w:numId w:val="4"/>
        </w:numPr>
        <w:spacing w:after="0"/>
        <w:jc w:val="both"/>
        <w:rPr>
          <w:rFonts w:ascii="Times New Roman" w:hAnsi="Times New Roman" w:cs="Times New Roman"/>
          <w:sz w:val="24"/>
          <w:szCs w:val="24"/>
        </w:rPr>
      </w:pPr>
      <w:r w:rsidRPr="00415C77">
        <w:rPr>
          <w:rFonts w:ascii="Times New Roman" w:hAnsi="Times New Roman" w:cs="Times New Roman"/>
          <w:sz w:val="24"/>
          <w:szCs w:val="24"/>
        </w:rPr>
        <w:t xml:space="preserve">Strong Domestic Demand </w:t>
      </w:r>
    </w:p>
    <w:p w:rsidR="002C7F40"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Indian shipping trade is flourishing on the back of economic growth at the rate of around 8 percent. Domestic shipping lines are expanding their fleets and have placed orders with global yards. There is also a strong thrust in basic sectors such as power and steel and companies are looking to procure ships to control transport from international mines.  The Government’s new initiatives in Coastal Shipping and IWT, is likely to further increase demand for new ships. New ports and IWT lanes </w:t>
      </w:r>
      <w:r w:rsidRPr="002C7F40">
        <w:rPr>
          <w:rFonts w:ascii="Times New Roman" w:hAnsi="Times New Roman" w:cs="Times New Roman"/>
          <w:sz w:val="24"/>
          <w:szCs w:val="24"/>
        </w:rPr>
        <w:t xml:space="preserve">would require searching and other port-related vessel support. Finally, the current offshore explorations are expected to create demand for rigs, OSV and PSV. Thus, even in a possible short-term low demand scenario, there is enough domestic demand, which Indian shipbuilders can take advantage of. </w:t>
      </w:r>
    </w:p>
    <w:p w:rsidR="00415C77" w:rsidRPr="002C7F40" w:rsidRDefault="00415C77" w:rsidP="009C7163">
      <w:pPr>
        <w:spacing w:after="0"/>
        <w:jc w:val="both"/>
        <w:rPr>
          <w:rFonts w:ascii="Times New Roman" w:hAnsi="Times New Roman" w:cs="Times New Roman"/>
          <w:sz w:val="24"/>
          <w:szCs w:val="24"/>
        </w:rPr>
      </w:pPr>
    </w:p>
    <w:p w:rsidR="002C7F40" w:rsidRPr="002C7F40" w:rsidRDefault="00415C77" w:rsidP="002C7F40">
      <w:pPr>
        <w:pStyle w:val="ListParagraph"/>
        <w:numPr>
          <w:ilvl w:val="0"/>
          <w:numId w:val="4"/>
        </w:numPr>
        <w:spacing w:after="0"/>
        <w:jc w:val="both"/>
        <w:rPr>
          <w:rFonts w:ascii="Times New Roman" w:hAnsi="Times New Roman" w:cs="Times New Roman"/>
          <w:sz w:val="24"/>
          <w:szCs w:val="24"/>
        </w:rPr>
      </w:pPr>
      <w:r w:rsidRPr="002C7F40">
        <w:rPr>
          <w:rFonts w:ascii="Times New Roman" w:hAnsi="Times New Roman" w:cs="Times New Roman"/>
          <w:sz w:val="24"/>
          <w:szCs w:val="24"/>
        </w:rPr>
        <w:t>Supp</w:t>
      </w:r>
      <w:r>
        <w:rPr>
          <w:rFonts w:ascii="Times New Roman" w:hAnsi="Times New Roman" w:cs="Times New Roman"/>
          <w:sz w:val="24"/>
          <w:szCs w:val="24"/>
        </w:rPr>
        <w:t>orting Industry Infrastructure f</w:t>
      </w:r>
      <w:r w:rsidRPr="002C7F40">
        <w:rPr>
          <w:rFonts w:ascii="Times New Roman" w:hAnsi="Times New Roman" w:cs="Times New Roman"/>
          <w:sz w:val="24"/>
          <w:szCs w:val="24"/>
        </w:rPr>
        <w:t xml:space="preserve">or Some Components </w:t>
      </w:r>
    </w:p>
    <w:p w:rsidR="002C7F40"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India has domestic industries which can produce some of the raw materials required in shipbuilding. Specifically, India has competitive steel manufacturing, light engineering and IT/ITES industries which can offer the required products at economical costs. Also, new orders in the other industries would result into new job creations in the nation.  </w:t>
      </w:r>
    </w:p>
    <w:p w:rsidR="00415C77" w:rsidRDefault="00415C77" w:rsidP="009C7163">
      <w:pPr>
        <w:spacing w:after="0"/>
        <w:jc w:val="both"/>
        <w:rPr>
          <w:rFonts w:ascii="Times New Roman" w:hAnsi="Times New Roman" w:cs="Times New Roman"/>
          <w:sz w:val="24"/>
          <w:szCs w:val="24"/>
        </w:rPr>
      </w:pPr>
    </w:p>
    <w:p w:rsidR="00415C77" w:rsidRPr="002C7F40" w:rsidRDefault="00415C77" w:rsidP="009C7163">
      <w:pPr>
        <w:spacing w:after="0"/>
        <w:jc w:val="both"/>
        <w:rPr>
          <w:rFonts w:ascii="Times New Roman" w:hAnsi="Times New Roman" w:cs="Times New Roman"/>
          <w:sz w:val="24"/>
          <w:szCs w:val="24"/>
        </w:rPr>
      </w:pPr>
    </w:p>
    <w:p w:rsidR="002C7F40" w:rsidRPr="002C7F40" w:rsidRDefault="00415C77" w:rsidP="002C7F40">
      <w:pPr>
        <w:pStyle w:val="ListParagraph"/>
        <w:numPr>
          <w:ilvl w:val="0"/>
          <w:numId w:val="4"/>
        </w:num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Long Coastline  </w:t>
      </w:r>
    </w:p>
    <w:p w:rsidR="00617B59"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India has a long coastline of more than 7,500 km long with several deep water ports serving as good locations for setting up shipyards. So, no worries for the availability of space for new entrants as well as existing companies for setting up production units</w:t>
      </w:r>
      <w:r w:rsidR="00415C77">
        <w:rPr>
          <w:rFonts w:ascii="Times New Roman" w:hAnsi="Times New Roman" w:cs="Times New Roman"/>
          <w:sz w:val="24"/>
          <w:szCs w:val="24"/>
        </w:rPr>
        <w:t>.</w:t>
      </w:r>
    </w:p>
    <w:p w:rsidR="00415C77" w:rsidRDefault="00415C77" w:rsidP="009C7163">
      <w:pPr>
        <w:spacing w:after="0"/>
        <w:jc w:val="both"/>
        <w:rPr>
          <w:rFonts w:ascii="Times New Roman" w:hAnsi="Times New Roman" w:cs="Times New Roman"/>
          <w:sz w:val="24"/>
          <w:szCs w:val="24"/>
        </w:rPr>
      </w:pPr>
    </w:p>
    <w:p w:rsidR="00617B59" w:rsidRDefault="00467E3F" w:rsidP="002C7F40">
      <w:pPr>
        <w:spacing w:after="0"/>
        <w:ind w:left="360"/>
        <w:jc w:val="both"/>
        <w:rPr>
          <w:rFonts w:ascii="Times New Roman" w:hAnsi="Times New Roman" w:cs="Times New Roman"/>
          <w:sz w:val="24"/>
          <w:szCs w:val="24"/>
        </w:rPr>
      </w:pPr>
      <w:r w:rsidRPr="002C7F40">
        <w:rPr>
          <w:rFonts w:ascii="Times New Roman" w:hAnsi="Times New Roman" w:cs="Times New Roman"/>
          <w:sz w:val="24"/>
          <w:szCs w:val="24"/>
        </w:rPr>
        <w:t xml:space="preserve">5. </w:t>
      </w:r>
      <w:r w:rsidR="00415C77" w:rsidRPr="002C7F40">
        <w:rPr>
          <w:rFonts w:ascii="Times New Roman" w:hAnsi="Times New Roman" w:cs="Times New Roman"/>
          <w:sz w:val="24"/>
          <w:szCs w:val="24"/>
        </w:rPr>
        <w:t>Replacement Demand</w:t>
      </w:r>
    </w:p>
    <w:p w:rsidR="00415C77" w:rsidRDefault="00415C77" w:rsidP="00415C77">
      <w:pPr>
        <w:spacing w:after="0"/>
        <w:jc w:val="both"/>
        <w:rPr>
          <w:rFonts w:ascii="Times New Roman" w:hAnsi="Times New Roman" w:cs="Times New Roman"/>
          <w:sz w:val="24"/>
          <w:szCs w:val="24"/>
        </w:rPr>
      </w:pPr>
    </w:p>
    <w:p w:rsidR="00875B7C" w:rsidRDefault="00415C77" w:rsidP="00415C77">
      <w:pPr>
        <w:spacing w:after="0"/>
        <w:jc w:val="both"/>
        <w:rPr>
          <w:rFonts w:ascii="Times New Roman" w:hAnsi="Times New Roman" w:cs="Times New Roman"/>
          <w:sz w:val="24"/>
          <w:szCs w:val="24"/>
        </w:rPr>
      </w:pPr>
      <w:r>
        <w:rPr>
          <w:rFonts w:ascii="Times New Roman" w:hAnsi="Times New Roman" w:cs="Times New Roman"/>
          <w:sz w:val="24"/>
          <w:szCs w:val="24"/>
        </w:rPr>
        <w:t xml:space="preserve">5.1. </w:t>
      </w:r>
      <w:r w:rsidR="009F0C4F" w:rsidRPr="002C7F40">
        <w:rPr>
          <w:rFonts w:ascii="Times New Roman" w:hAnsi="Times New Roman" w:cs="Times New Roman"/>
          <w:sz w:val="24"/>
          <w:szCs w:val="24"/>
        </w:rPr>
        <w:t>Age Profile of World Fleet</w:t>
      </w:r>
    </w:p>
    <w:p w:rsidR="00415C77" w:rsidRDefault="00467E3F"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2C7F40">
        <w:rPr>
          <w:rFonts w:ascii="Times New Roman" w:hAnsi="Times New Roman" w:cs="Times New Roman"/>
          <w:sz w:val="24"/>
          <w:szCs w:val="24"/>
        </w:rPr>
        <w:t>Various international organizations like International Maritime Organization (IMO) have proposed to scrape &amp; phase out vessels of more than 25 years of age. The Director General of Shipping (DGS), India</w:t>
      </w:r>
      <w:r w:rsidR="00003F80">
        <w:rPr>
          <w:rFonts w:ascii="Times New Roman" w:hAnsi="Times New Roman" w:cs="Times New Roman"/>
          <w:sz w:val="24"/>
          <w:szCs w:val="24"/>
        </w:rPr>
        <w:t xml:space="preserve"> </w:t>
      </w:r>
      <w:r w:rsidRPr="002C7F40">
        <w:rPr>
          <w:rFonts w:ascii="Times New Roman" w:hAnsi="Times New Roman" w:cs="Times New Roman"/>
          <w:sz w:val="24"/>
          <w:szCs w:val="24"/>
        </w:rPr>
        <w:t xml:space="preserve">has also announced a mandate CAP 2 (Condition Assessment Programme) rating for all vessels that are 20 years old &amp; a complete ban on oil tankers aged above 25 years from entering into Indian waters effective 1st April 2004. More than 65% of the world fleet is above the age of 15 years. </w:t>
      </w:r>
      <w:r w:rsidRPr="002C7F40">
        <w:rPr>
          <w:rFonts w:ascii="Times New Roman" w:hAnsi="Times New Roman" w:cs="Times New Roman"/>
          <w:sz w:val="24"/>
          <w:szCs w:val="24"/>
        </w:rPr>
        <w:lastRenderedPageBreak/>
        <w:t>These dues would apparently need new</w:t>
      </w:r>
      <w:r w:rsidR="00CD7C6F">
        <w:rPr>
          <w:rFonts w:ascii="Times New Roman" w:hAnsi="Times New Roman" w:cs="Times New Roman"/>
          <w:sz w:val="24"/>
          <w:szCs w:val="24"/>
        </w:rPr>
        <w:t xml:space="preserve"> buildings primarily to be used </w:t>
      </w:r>
      <w:r w:rsidRPr="002C7F40">
        <w:rPr>
          <w:rFonts w:ascii="Times New Roman" w:hAnsi="Times New Roman" w:cs="Times New Roman"/>
          <w:sz w:val="24"/>
          <w:szCs w:val="24"/>
        </w:rPr>
        <w:t>to replace the aging fleet.</w:t>
      </w:r>
      <w:r w:rsidR="00CD7C6F" w:rsidRPr="00CD7C6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415C77" w:rsidRDefault="00415C77" w:rsidP="009C7163">
      <w:pPr>
        <w:spacing w:after="0"/>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617B59" w:rsidRDefault="00CD7C6F" w:rsidP="009C7163">
      <w:pPr>
        <w:spacing w:after="0"/>
        <w:jc w:val="both"/>
        <w:rPr>
          <w:rFonts w:ascii="Times New Roman" w:hAnsi="Times New Roman" w:cs="Times New Roman"/>
          <w:sz w:val="24"/>
          <w:szCs w:val="24"/>
        </w:rPr>
      </w:pPr>
      <w:r w:rsidRPr="00CD7C6F">
        <w:rPr>
          <w:rFonts w:ascii="Times New Roman" w:hAnsi="Times New Roman" w:cs="Times New Roman"/>
          <w:noProof/>
          <w:sz w:val="24"/>
          <w:szCs w:val="24"/>
          <w:lang w:val="en-US"/>
        </w:rPr>
        <w:drawing>
          <wp:inline distT="0" distB="0" distL="0" distR="0">
            <wp:extent cx="2961081" cy="1562100"/>
            <wp:effectExtent l="0" t="0" r="0" b="0"/>
            <wp:docPr id="22" name="Picture 22" descr="C:\Users\SHUBHAM SHANDILYA\Desktop\Shipping-age-composition-FEB-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SHUBHAM SHANDILYA\Desktop\Shipping-age-composition-FEB-16.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61586" cy="1562366"/>
                    </a:xfrm>
                    <a:prstGeom prst="rect">
                      <a:avLst/>
                    </a:prstGeom>
                    <a:noFill/>
                    <a:ln>
                      <a:noFill/>
                    </a:ln>
                  </pic:spPr>
                </pic:pic>
              </a:graphicData>
            </a:graphic>
          </wp:inline>
        </w:drawing>
      </w:r>
    </w:p>
    <w:p w:rsidR="00415C77" w:rsidRDefault="00415C77" w:rsidP="00415C77">
      <w:pPr>
        <w:spacing w:after="0"/>
        <w:jc w:val="center"/>
        <w:rPr>
          <w:rFonts w:ascii="Times New Roman" w:hAnsi="Times New Roman" w:cs="Times New Roman"/>
          <w:sz w:val="24"/>
          <w:szCs w:val="24"/>
        </w:rPr>
      </w:pPr>
      <w:r>
        <w:rPr>
          <w:rFonts w:ascii="Times New Roman" w:hAnsi="Times New Roman" w:cs="Times New Roman"/>
          <w:sz w:val="24"/>
          <w:szCs w:val="24"/>
        </w:rPr>
        <w:t>Fig. 9: Age profile of Indian Shipping Fleet</w:t>
      </w:r>
    </w:p>
    <w:p w:rsidR="00415C77" w:rsidRDefault="00415C77" w:rsidP="00415C77">
      <w:pPr>
        <w:spacing w:after="0"/>
        <w:jc w:val="both"/>
        <w:rPr>
          <w:rFonts w:ascii="Times New Roman" w:hAnsi="Times New Roman" w:cs="Times New Roman"/>
          <w:sz w:val="24"/>
          <w:szCs w:val="24"/>
        </w:rPr>
      </w:pPr>
    </w:p>
    <w:p w:rsidR="009C7163" w:rsidRDefault="00415C77" w:rsidP="00415C77">
      <w:pPr>
        <w:spacing w:after="0"/>
        <w:jc w:val="both"/>
        <w:rPr>
          <w:rFonts w:ascii="Times New Roman" w:hAnsi="Times New Roman" w:cs="Times New Roman"/>
          <w:sz w:val="24"/>
          <w:szCs w:val="24"/>
        </w:rPr>
      </w:pPr>
      <w:r>
        <w:rPr>
          <w:rFonts w:ascii="Times New Roman" w:hAnsi="Times New Roman" w:cs="Times New Roman"/>
          <w:sz w:val="24"/>
          <w:szCs w:val="24"/>
        </w:rPr>
        <w:t xml:space="preserve">5.2 </w:t>
      </w:r>
      <w:r w:rsidR="00CD7C6F">
        <w:rPr>
          <w:rFonts w:ascii="Times New Roman" w:hAnsi="Times New Roman" w:cs="Times New Roman"/>
          <w:sz w:val="24"/>
          <w:szCs w:val="24"/>
        </w:rPr>
        <w:t>Scrapping of Single Hull V</w:t>
      </w:r>
      <w:r w:rsidR="009C7163">
        <w:rPr>
          <w:rFonts w:ascii="Times New Roman" w:hAnsi="Times New Roman" w:cs="Times New Roman"/>
          <w:sz w:val="24"/>
          <w:szCs w:val="24"/>
        </w:rPr>
        <w:t>essels</w:t>
      </w:r>
    </w:p>
    <w:p w:rsidR="00617B59"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IMO regulation mandates the conversion of all oil tankers to double hull by 2010 &amp; scrapping of single hull tankers. Tankers constitute more than 45% of the total vessels, of which about 33% are single hull. This is expected to drive an increase in demand for new vessels. </w:t>
      </w:r>
    </w:p>
    <w:p w:rsidR="00CD7C6F" w:rsidRDefault="00CD7C6F" w:rsidP="00415C77">
      <w:pPr>
        <w:spacing w:after="0"/>
        <w:jc w:val="both"/>
        <w:rPr>
          <w:rFonts w:ascii="Times New Roman" w:hAnsi="Times New Roman" w:cs="Times New Roman"/>
          <w:sz w:val="24"/>
          <w:szCs w:val="24"/>
        </w:rPr>
      </w:pPr>
      <w:r w:rsidRPr="00CD7C6F">
        <w:rPr>
          <w:rFonts w:ascii="Times New Roman" w:hAnsi="Times New Roman" w:cs="Times New Roman"/>
          <w:noProof/>
          <w:sz w:val="24"/>
          <w:szCs w:val="24"/>
          <w:lang w:val="en-US"/>
        </w:rPr>
        <w:drawing>
          <wp:inline distT="0" distB="0" distL="0" distR="0">
            <wp:extent cx="2743144" cy="1280160"/>
            <wp:effectExtent l="0" t="0" r="635" b="0"/>
            <wp:docPr id="23" name="Picture 23" descr="C:\Users\SHUBHAM SHANDILYA\Desktop\ph-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SHUBHAM SHANDILYA\Desktop\ph-10.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78209" cy="1296524"/>
                    </a:xfrm>
                    <a:prstGeom prst="rect">
                      <a:avLst/>
                    </a:prstGeom>
                    <a:noFill/>
                    <a:ln>
                      <a:noFill/>
                    </a:ln>
                  </pic:spPr>
                </pic:pic>
              </a:graphicData>
            </a:graphic>
          </wp:inline>
        </w:drawing>
      </w:r>
    </w:p>
    <w:p w:rsidR="00415C77" w:rsidRDefault="00415C77" w:rsidP="00415C77">
      <w:pPr>
        <w:spacing w:after="0"/>
        <w:jc w:val="center"/>
        <w:rPr>
          <w:rFonts w:ascii="Times New Roman" w:hAnsi="Times New Roman" w:cs="Times New Roman"/>
          <w:sz w:val="24"/>
          <w:szCs w:val="24"/>
        </w:rPr>
      </w:pPr>
      <w:r>
        <w:rPr>
          <w:rFonts w:ascii="Times New Roman" w:hAnsi="Times New Roman" w:cs="Times New Roman"/>
          <w:sz w:val="24"/>
          <w:szCs w:val="24"/>
        </w:rPr>
        <w:t>Fig. 10: Difference between single and double hull</w:t>
      </w:r>
    </w:p>
    <w:p w:rsidR="00415C77" w:rsidRDefault="00415C77" w:rsidP="00415C77">
      <w:pPr>
        <w:spacing w:after="0"/>
        <w:jc w:val="both"/>
        <w:rPr>
          <w:rFonts w:ascii="Times New Roman" w:hAnsi="Times New Roman" w:cs="Times New Roman"/>
          <w:sz w:val="24"/>
          <w:szCs w:val="24"/>
        </w:rPr>
      </w:pPr>
    </w:p>
    <w:p w:rsidR="003F3B12" w:rsidRDefault="003F3B12" w:rsidP="00415C77">
      <w:pPr>
        <w:spacing w:after="0"/>
        <w:jc w:val="both"/>
        <w:rPr>
          <w:rFonts w:ascii="Times New Roman" w:hAnsi="Times New Roman" w:cs="Times New Roman"/>
          <w:sz w:val="24"/>
          <w:szCs w:val="24"/>
        </w:rPr>
      </w:pPr>
    </w:p>
    <w:p w:rsidR="003F3B12" w:rsidRDefault="003F3B12" w:rsidP="00415C77">
      <w:pPr>
        <w:spacing w:after="0"/>
        <w:jc w:val="both"/>
        <w:rPr>
          <w:rFonts w:ascii="Times New Roman" w:hAnsi="Times New Roman" w:cs="Times New Roman"/>
          <w:sz w:val="24"/>
          <w:szCs w:val="24"/>
        </w:rPr>
      </w:pPr>
    </w:p>
    <w:p w:rsidR="00617B59" w:rsidRDefault="00467E3F" w:rsidP="002C7F40">
      <w:pPr>
        <w:spacing w:after="0"/>
        <w:ind w:left="360"/>
        <w:jc w:val="both"/>
        <w:rPr>
          <w:rFonts w:ascii="Times New Roman" w:hAnsi="Times New Roman" w:cs="Times New Roman"/>
          <w:sz w:val="24"/>
          <w:szCs w:val="24"/>
        </w:rPr>
      </w:pPr>
      <w:r w:rsidRPr="002C7F40">
        <w:rPr>
          <w:rFonts w:ascii="Times New Roman" w:hAnsi="Times New Roman" w:cs="Times New Roman"/>
          <w:sz w:val="24"/>
          <w:szCs w:val="24"/>
        </w:rPr>
        <w:t xml:space="preserve">6. </w:t>
      </w:r>
      <w:r w:rsidR="00415C77" w:rsidRPr="002C7F40">
        <w:rPr>
          <w:rFonts w:ascii="Times New Roman" w:hAnsi="Times New Roman" w:cs="Times New Roman"/>
          <w:sz w:val="24"/>
          <w:szCs w:val="24"/>
        </w:rPr>
        <w:t xml:space="preserve">New-Building Prices </w:t>
      </w:r>
    </w:p>
    <w:p w:rsidR="00467E3F" w:rsidRDefault="00467E3F"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Vessels prices, in the recent past have increased rapidly, indicating that the demand for new builds has far exceeded supply. This scenario also indicates that the ship repairing industry has a huge potential.</w:t>
      </w:r>
    </w:p>
    <w:p w:rsidR="00415C77" w:rsidRDefault="00415C77" w:rsidP="009C7163">
      <w:pPr>
        <w:spacing w:after="0"/>
        <w:jc w:val="both"/>
        <w:rPr>
          <w:rFonts w:ascii="Times New Roman" w:hAnsi="Times New Roman" w:cs="Times New Roman"/>
          <w:sz w:val="24"/>
          <w:szCs w:val="24"/>
        </w:rPr>
      </w:pPr>
      <w:r w:rsidRPr="00744EF5">
        <w:rPr>
          <w:rFonts w:ascii="Times New Roman" w:hAnsi="Times New Roman" w:cs="Times New Roman"/>
          <w:noProof/>
          <w:sz w:val="24"/>
          <w:szCs w:val="24"/>
          <w:lang w:val="en-US"/>
        </w:rPr>
        <w:drawing>
          <wp:inline distT="0" distB="0" distL="0" distR="0" wp14:anchorId="5F3CBB46" wp14:editId="37E95F98">
            <wp:extent cx="2963163" cy="1781175"/>
            <wp:effectExtent l="0" t="0" r="8890" b="0"/>
            <wp:docPr id="24" name="Picture 24" descr="C:\Users\SHUBHAM SHANDILYA\Desktop\kjh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SHUBHAM SHANDILYA\Desktop\kjhg.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73518" cy="1787399"/>
                    </a:xfrm>
                    <a:prstGeom prst="rect">
                      <a:avLst/>
                    </a:prstGeom>
                    <a:noFill/>
                    <a:ln>
                      <a:noFill/>
                    </a:ln>
                  </pic:spPr>
                </pic:pic>
              </a:graphicData>
            </a:graphic>
          </wp:inline>
        </w:drawing>
      </w:r>
    </w:p>
    <w:p w:rsidR="00415C77" w:rsidRDefault="00415C77" w:rsidP="00415C77">
      <w:pPr>
        <w:spacing w:after="0"/>
        <w:jc w:val="center"/>
        <w:rPr>
          <w:rFonts w:ascii="Times New Roman" w:hAnsi="Times New Roman" w:cs="Times New Roman"/>
          <w:sz w:val="24"/>
          <w:szCs w:val="24"/>
        </w:rPr>
      </w:pPr>
      <w:r>
        <w:rPr>
          <w:rFonts w:ascii="Times New Roman" w:hAnsi="Times New Roman" w:cs="Times New Roman"/>
          <w:sz w:val="24"/>
          <w:szCs w:val="24"/>
        </w:rPr>
        <w:t>Fig. 12: Tankers newbuilding prices between 2006-2016</w:t>
      </w:r>
    </w:p>
    <w:p w:rsidR="00415C77" w:rsidRDefault="00415C77" w:rsidP="009C7163">
      <w:pPr>
        <w:spacing w:after="0"/>
        <w:jc w:val="both"/>
        <w:rPr>
          <w:rFonts w:ascii="Times New Roman" w:hAnsi="Times New Roman" w:cs="Times New Roman"/>
          <w:sz w:val="24"/>
          <w:szCs w:val="24"/>
        </w:rPr>
      </w:pPr>
    </w:p>
    <w:p w:rsidR="00415C77" w:rsidRDefault="00415C77" w:rsidP="00415C77">
      <w:pPr>
        <w:pStyle w:val="ListParagraph"/>
        <w:numPr>
          <w:ilvl w:val="0"/>
          <w:numId w:val="3"/>
        </w:numPr>
        <w:spacing w:after="0"/>
        <w:jc w:val="both"/>
        <w:rPr>
          <w:rFonts w:ascii="Times New Roman" w:hAnsi="Times New Roman" w:cs="Times New Roman"/>
          <w:sz w:val="24"/>
          <w:szCs w:val="24"/>
        </w:rPr>
      </w:pPr>
      <w:r w:rsidRPr="00415C77">
        <w:rPr>
          <w:rFonts w:ascii="Times New Roman" w:hAnsi="Times New Roman" w:cs="Times New Roman"/>
          <w:sz w:val="24"/>
          <w:szCs w:val="24"/>
        </w:rPr>
        <w:t xml:space="preserve">Retention and Training for Personnel </w:t>
      </w:r>
    </w:p>
    <w:p w:rsidR="00415C77" w:rsidRPr="00415C77" w:rsidRDefault="00415C77" w:rsidP="00415C77">
      <w:pPr>
        <w:spacing w:after="0"/>
        <w:ind w:left="360"/>
        <w:jc w:val="both"/>
        <w:rPr>
          <w:rFonts w:ascii="Times New Roman" w:hAnsi="Times New Roman" w:cs="Times New Roman"/>
          <w:sz w:val="24"/>
          <w:szCs w:val="24"/>
        </w:rPr>
      </w:pPr>
    </w:p>
    <w:p w:rsidR="00415C77" w:rsidRDefault="00415C77" w:rsidP="00415C77">
      <w:pPr>
        <w:spacing w:after="0"/>
        <w:jc w:val="both"/>
        <w:rPr>
          <w:rFonts w:ascii="Times New Roman" w:hAnsi="Times New Roman" w:cs="Times New Roman"/>
          <w:sz w:val="24"/>
          <w:szCs w:val="24"/>
        </w:rPr>
      </w:pPr>
      <w:r w:rsidRPr="002C7F40">
        <w:rPr>
          <w:rFonts w:ascii="Times New Roman" w:hAnsi="Times New Roman" w:cs="Times New Roman"/>
          <w:sz w:val="24"/>
          <w:szCs w:val="24"/>
        </w:rPr>
        <w:t>While training has been identified as a focus area by the government, it is also necessary to address the need for training for special skills in areas where ports face manpower shortage. This includes training for crane operators, pilots, VTS (full form) operators, etc. Incentives should be provided to ports to invest in training infrastructure such as simulators, etc. Plans should also be developed to retain key staff such as pilots, IT personnel, VTS operators, etc. India has always been regarded as a major source of skilled manpower for world shipping. India has around 150 training institutes with 4 in the public sector and around 146 in the private sector, capable of producing 11,164 seafarers (4,575 officers and 6,589 ratings) annually.</w:t>
      </w:r>
    </w:p>
    <w:p w:rsidR="00744EF5" w:rsidRPr="002C7F40" w:rsidRDefault="00744EF5" w:rsidP="00415C77">
      <w:pPr>
        <w:spacing w:after="0"/>
        <w:jc w:val="both"/>
        <w:rPr>
          <w:rFonts w:ascii="Times New Roman" w:hAnsi="Times New Roman" w:cs="Times New Roman"/>
          <w:sz w:val="24"/>
          <w:szCs w:val="24"/>
        </w:rPr>
      </w:pPr>
    </w:p>
    <w:p w:rsidR="002C7F40" w:rsidRPr="002C7F40" w:rsidRDefault="002C7F40" w:rsidP="002C7F40">
      <w:pPr>
        <w:spacing w:after="0"/>
        <w:ind w:left="360"/>
        <w:jc w:val="both"/>
        <w:rPr>
          <w:rFonts w:ascii="Times New Roman" w:hAnsi="Times New Roman" w:cs="Times New Roman"/>
          <w:sz w:val="24"/>
          <w:szCs w:val="24"/>
        </w:rPr>
      </w:pPr>
      <w:r w:rsidRPr="002C7F40">
        <w:rPr>
          <w:rFonts w:ascii="Times New Roman" w:hAnsi="Times New Roman" w:cs="Times New Roman"/>
          <w:sz w:val="24"/>
          <w:szCs w:val="24"/>
        </w:rPr>
        <w:t xml:space="preserve">Conclusion </w:t>
      </w:r>
    </w:p>
    <w:p w:rsidR="002C7F40" w:rsidRDefault="002C7F40" w:rsidP="009C7163">
      <w:pPr>
        <w:spacing w:after="0"/>
        <w:jc w:val="both"/>
        <w:rPr>
          <w:rFonts w:ascii="Times New Roman" w:hAnsi="Times New Roman" w:cs="Times New Roman"/>
          <w:sz w:val="24"/>
          <w:szCs w:val="24"/>
        </w:rPr>
      </w:pPr>
      <w:r w:rsidRPr="002C7F40">
        <w:rPr>
          <w:rFonts w:ascii="Times New Roman" w:hAnsi="Times New Roman" w:cs="Times New Roman"/>
          <w:sz w:val="24"/>
          <w:szCs w:val="24"/>
        </w:rPr>
        <w:t xml:space="preserve">India's maritime sector is witnessing promising growth, which is reflected in the increase in the demand for infrastructure and services across the entire value chain comprising shipping, ports, ship-building/repair, and logistics. While this growth has thrown up bottlenecks in infrastructure and service provisioning across the sector, it has also opened up opportunities in each segment. Therefore, it is critical to pursue comprehensive </w:t>
      </w:r>
      <w:r w:rsidRPr="002C7F40">
        <w:rPr>
          <w:rFonts w:ascii="Times New Roman" w:hAnsi="Times New Roman" w:cs="Times New Roman"/>
          <w:sz w:val="24"/>
          <w:szCs w:val="24"/>
        </w:rPr>
        <w:lastRenderedPageBreak/>
        <w:t>measures at the policy, administration, and project level in each segment, so that bottlenecks are addressed and opportunities are capitalized upon, thereby ensuring that the growth momentum is sustained.</w:t>
      </w:r>
    </w:p>
    <w:p w:rsidR="00415C77" w:rsidRDefault="00415C77" w:rsidP="009C7163">
      <w:pPr>
        <w:spacing w:after="0"/>
        <w:jc w:val="both"/>
        <w:rPr>
          <w:rFonts w:ascii="Times New Roman" w:hAnsi="Times New Roman" w:cs="Times New Roman"/>
          <w:sz w:val="24"/>
          <w:szCs w:val="24"/>
        </w:rPr>
      </w:pPr>
    </w:p>
    <w:p w:rsidR="00415C77" w:rsidRDefault="00415C77" w:rsidP="009C7163">
      <w:pPr>
        <w:spacing w:after="0"/>
        <w:jc w:val="both"/>
        <w:rPr>
          <w:rFonts w:ascii="Times New Roman" w:hAnsi="Times New Roman" w:cs="Times New Roman"/>
          <w:sz w:val="24"/>
          <w:szCs w:val="24"/>
        </w:rPr>
      </w:pPr>
      <w:r>
        <w:rPr>
          <w:rFonts w:ascii="Times New Roman" w:hAnsi="Times New Roman" w:cs="Times New Roman"/>
          <w:sz w:val="24"/>
          <w:szCs w:val="24"/>
        </w:rPr>
        <w:t>Acknowledgment:</w:t>
      </w:r>
    </w:p>
    <w:p w:rsidR="00D074FB" w:rsidRDefault="00D074FB" w:rsidP="009C7163">
      <w:pPr>
        <w:spacing w:after="0"/>
        <w:jc w:val="both"/>
        <w:rPr>
          <w:rFonts w:ascii="Times New Roman" w:hAnsi="Times New Roman" w:cs="Times New Roman"/>
          <w:sz w:val="24"/>
          <w:szCs w:val="24"/>
        </w:rPr>
      </w:pPr>
    </w:p>
    <w:p w:rsidR="00D074FB" w:rsidRDefault="00D074FB" w:rsidP="00D074FB">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lang w:val="en-GB"/>
        </w:rPr>
        <w:t>We</w:t>
      </w:r>
      <w:r w:rsidRPr="00D23F2D">
        <w:rPr>
          <w:rFonts w:ascii="Times New Roman" w:hAnsi="Times New Roman" w:cs="Times New Roman"/>
          <w:sz w:val="24"/>
          <w:szCs w:val="24"/>
          <w:lang w:val="en-GB"/>
        </w:rPr>
        <w:t xml:space="preserve"> would like to thank Tolani Maritime Institute, Induri for </w:t>
      </w:r>
      <w:r>
        <w:rPr>
          <w:rFonts w:ascii="Times New Roman" w:hAnsi="Times New Roman" w:cs="Times New Roman"/>
          <w:sz w:val="24"/>
          <w:szCs w:val="24"/>
        </w:rPr>
        <w:t>providing us</w:t>
      </w:r>
      <w:r w:rsidRPr="00D23F2D">
        <w:rPr>
          <w:rFonts w:ascii="Times New Roman" w:hAnsi="Times New Roman" w:cs="Times New Roman"/>
          <w:sz w:val="24"/>
          <w:szCs w:val="24"/>
        </w:rPr>
        <w:t xml:space="preserve"> with an opportunity to do a research project on “</w:t>
      </w:r>
      <w:r w:rsidRPr="002C7F40">
        <w:rPr>
          <w:rFonts w:ascii="Times New Roman" w:hAnsi="Times New Roman" w:cs="Times New Roman"/>
          <w:bCs/>
          <w:color w:val="000000"/>
          <w:sz w:val="24"/>
          <w:szCs w:val="24"/>
        </w:rPr>
        <w:t>Paving The Road Ahead for The Indian Shipbuilding and Ship Repairing Industry</w:t>
      </w:r>
      <w:r w:rsidRPr="00D23F2D">
        <w:rPr>
          <w:rFonts w:ascii="Times New Roman" w:hAnsi="Times New Roman" w:cs="Times New Roman"/>
          <w:sz w:val="24"/>
          <w:szCs w:val="24"/>
        </w:rPr>
        <w:t xml:space="preserve">”. </w:t>
      </w:r>
    </w:p>
    <w:p w:rsidR="00D074FB" w:rsidRPr="00D074FB" w:rsidRDefault="00D074FB" w:rsidP="00D074FB">
      <w:pPr>
        <w:autoSpaceDE w:val="0"/>
        <w:autoSpaceDN w:val="0"/>
        <w:adjustRightInd w:val="0"/>
        <w:spacing w:after="0" w:line="240" w:lineRule="auto"/>
        <w:jc w:val="both"/>
        <w:rPr>
          <w:rFonts w:ascii="Times New Roman" w:hAnsi="Times New Roman" w:cs="Times New Roman"/>
          <w:bCs/>
          <w:color w:val="000000"/>
          <w:sz w:val="24"/>
          <w:szCs w:val="24"/>
        </w:rPr>
      </w:pPr>
    </w:p>
    <w:p w:rsidR="00415C77" w:rsidRDefault="00D074FB" w:rsidP="00D074FB">
      <w:pPr>
        <w:jc w:val="both"/>
        <w:rPr>
          <w:rFonts w:ascii="Times New Roman" w:hAnsi="Times New Roman" w:cs="Times New Roman"/>
          <w:sz w:val="24"/>
          <w:szCs w:val="24"/>
        </w:rPr>
      </w:pPr>
      <w:r>
        <w:rPr>
          <w:rFonts w:ascii="Times New Roman" w:hAnsi="Times New Roman" w:cs="Times New Roman"/>
          <w:sz w:val="24"/>
          <w:szCs w:val="24"/>
        </w:rPr>
        <w:t>We</w:t>
      </w:r>
      <w:r w:rsidRPr="00D23F2D">
        <w:rPr>
          <w:rFonts w:ascii="Times New Roman" w:hAnsi="Times New Roman" w:cs="Times New Roman"/>
          <w:sz w:val="24"/>
          <w:szCs w:val="24"/>
        </w:rPr>
        <w:t xml:space="preserve"> wish to express my sincere gratitude to Prof. Arun O. Mahajan,</w:t>
      </w:r>
      <w:r>
        <w:rPr>
          <w:rFonts w:ascii="Times New Roman" w:hAnsi="Times New Roman" w:cs="Times New Roman"/>
          <w:sz w:val="24"/>
          <w:szCs w:val="24"/>
        </w:rPr>
        <w:t xml:space="preserve"> Prof. Dr. N. D. Junnarkar</w:t>
      </w:r>
      <w:r w:rsidRPr="00D23F2D">
        <w:rPr>
          <w:rFonts w:ascii="Times New Roman" w:hAnsi="Times New Roman" w:cs="Times New Roman"/>
          <w:sz w:val="24"/>
          <w:szCs w:val="24"/>
        </w:rPr>
        <w:t xml:space="preserve"> and Prof. Nilima C. Joshi for their constant guidance and encouragement in carrying out this research project.</w:t>
      </w:r>
    </w:p>
    <w:p w:rsidR="00415C77" w:rsidRDefault="00415C77" w:rsidP="009C7163">
      <w:pPr>
        <w:spacing w:after="0"/>
        <w:jc w:val="both"/>
        <w:rPr>
          <w:rFonts w:ascii="Times New Roman" w:hAnsi="Times New Roman" w:cs="Times New Roman"/>
          <w:sz w:val="24"/>
          <w:szCs w:val="24"/>
        </w:rPr>
      </w:pPr>
      <w:r>
        <w:rPr>
          <w:rFonts w:ascii="Times New Roman" w:hAnsi="Times New Roman" w:cs="Times New Roman"/>
          <w:sz w:val="24"/>
          <w:szCs w:val="24"/>
        </w:rPr>
        <w:t>References:</w:t>
      </w:r>
    </w:p>
    <w:p w:rsidR="000E2BFE" w:rsidRDefault="000E2BFE" w:rsidP="009C7163">
      <w:pPr>
        <w:spacing w:after="0"/>
        <w:jc w:val="both"/>
        <w:rPr>
          <w:rFonts w:ascii="Times New Roman" w:hAnsi="Times New Roman" w:cs="Times New Roman"/>
          <w:sz w:val="24"/>
          <w:szCs w:val="24"/>
        </w:rPr>
      </w:pPr>
    </w:p>
    <w:p w:rsidR="000E2BFE" w:rsidRDefault="00D074FB" w:rsidP="00D074FB">
      <w:pPr>
        <w:pStyle w:val="ListParagraph"/>
        <w:numPr>
          <w:ilvl w:val="0"/>
          <w:numId w:val="6"/>
        </w:numPr>
        <w:spacing w:after="0"/>
        <w:jc w:val="both"/>
        <w:rPr>
          <w:rFonts w:ascii="Times New Roman" w:hAnsi="Times New Roman" w:cs="Times New Roman"/>
          <w:sz w:val="24"/>
          <w:szCs w:val="24"/>
        </w:rPr>
      </w:pPr>
      <w:r w:rsidRPr="000E2BFE">
        <w:rPr>
          <w:rFonts w:ascii="Times New Roman" w:hAnsi="Times New Roman" w:cs="Times New Roman"/>
          <w:sz w:val="24"/>
          <w:szCs w:val="24"/>
        </w:rPr>
        <w:t xml:space="preserve">Indian Shipping Industry: A Catalyst for Growth, Export Import Bank of India, October 2010. </w:t>
      </w:r>
    </w:p>
    <w:p w:rsidR="000E2BFE" w:rsidRDefault="00D074FB" w:rsidP="00D074FB">
      <w:pPr>
        <w:pStyle w:val="ListParagraph"/>
        <w:numPr>
          <w:ilvl w:val="0"/>
          <w:numId w:val="6"/>
        </w:numPr>
        <w:spacing w:after="0"/>
        <w:jc w:val="both"/>
        <w:rPr>
          <w:rFonts w:ascii="Times New Roman" w:hAnsi="Times New Roman" w:cs="Times New Roman"/>
          <w:sz w:val="24"/>
          <w:szCs w:val="24"/>
        </w:rPr>
      </w:pPr>
      <w:r w:rsidRPr="000E2BFE">
        <w:rPr>
          <w:rFonts w:ascii="Times New Roman" w:hAnsi="Times New Roman" w:cs="Times New Roman"/>
          <w:sz w:val="24"/>
          <w:szCs w:val="24"/>
        </w:rPr>
        <w:t xml:space="preserve">Report on Statistics of Indian Shipbuilding and ship repairing industry 2014-15, Government of India. Ministry of Shipping, Road Transport and Highway, New Delhi. </w:t>
      </w:r>
    </w:p>
    <w:p w:rsidR="000E2BFE" w:rsidRDefault="00431C67" w:rsidP="00D074FB">
      <w:pPr>
        <w:pStyle w:val="ListParagraph"/>
        <w:numPr>
          <w:ilvl w:val="0"/>
          <w:numId w:val="6"/>
        </w:numPr>
        <w:spacing w:after="0"/>
        <w:jc w:val="both"/>
        <w:rPr>
          <w:rFonts w:ascii="Times New Roman" w:hAnsi="Times New Roman" w:cs="Times New Roman"/>
          <w:sz w:val="24"/>
          <w:szCs w:val="24"/>
        </w:rPr>
      </w:pPr>
      <w:r>
        <w:rPr>
          <w:rFonts w:ascii="Times New Roman" w:hAnsi="Times New Roman" w:cs="Times New Roman"/>
          <w:sz w:val="24"/>
          <w:szCs w:val="24"/>
        </w:rPr>
        <w:t xml:space="preserve">DIBD analysis report </w:t>
      </w:r>
      <w:r w:rsidR="00D074FB" w:rsidRPr="000E2BFE">
        <w:rPr>
          <w:rFonts w:ascii="Times New Roman" w:hAnsi="Times New Roman" w:cs="Times New Roman"/>
          <w:sz w:val="24"/>
          <w:szCs w:val="24"/>
        </w:rPr>
        <w:t>: The Shipbuilding Industry</w:t>
      </w:r>
      <w:r w:rsidR="000E2BFE" w:rsidRPr="000E2BFE">
        <w:rPr>
          <w:rFonts w:ascii="Times New Roman" w:hAnsi="Times New Roman" w:cs="Times New Roman"/>
          <w:sz w:val="24"/>
          <w:szCs w:val="24"/>
        </w:rPr>
        <w:t>.</w:t>
      </w:r>
      <w:r w:rsidR="00D074FB" w:rsidRPr="000E2BFE">
        <w:rPr>
          <w:rFonts w:ascii="Times New Roman" w:hAnsi="Times New Roman" w:cs="Times New Roman"/>
          <w:sz w:val="24"/>
          <w:szCs w:val="24"/>
        </w:rPr>
        <w:t xml:space="preserve">  </w:t>
      </w:r>
    </w:p>
    <w:p w:rsidR="000E2BFE" w:rsidRDefault="00D074FB" w:rsidP="00D074FB">
      <w:pPr>
        <w:pStyle w:val="ListParagraph"/>
        <w:numPr>
          <w:ilvl w:val="0"/>
          <w:numId w:val="6"/>
        </w:numPr>
        <w:spacing w:after="0"/>
        <w:jc w:val="both"/>
        <w:rPr>
          <w:rFonts w:ascii="Times New Roman" w:hAnsi="Times New Roman" w:cs="Times New Roman"/>
          <w:sz w:val="24"/>
          <w:szCs w:val="24"/>
        </w:rPr>
      </w:pPr>
      <w:r w:rsidRPr="000E2BFE">
        <w:rPr>
          <w:rFonts w:ascii="Times New Roman" w:hAnsi="Times New Roman" w:cs="Times New Roman"/>
          <w:sz w:val="24"/>
          <w:szCs w:val="24"/>
        </w:rPr>
        <w:t>K. Muthuchelvi and D. Sureshkumar :- Competitiveness of Indian Ship Building</w:t>
      </w:r>
      <w:r w:rsidR="000E2BFE" w:rsidRPr="000E2BFE">
        <w:rPr>
          <w:rFonts w:ascii="Times New Roman" w:hAnsi="Times New Roman" w:cs="Times New Roman"/>
          <w:sz w:val="24"/>
          <w:szCs w:val="24"/>
        </w:rPr>
        <w:t xml:space="preserve"> Industry, IJIRD, ISSN 2278-211.</w:t>
      </w:r>
    </w:p>
    <w:p w:rsidR="000E2BFE" w:rsidRDefault="007B04FE" w:rsidP="00D074FB">
      <w:pPr>
        <w:pStyle w:val="ListParagraph"/>
        <w:numPr>
          <w:ilvl w:val="0"/>
          <w:numId w:val="6"/>
        </w:numPr>
        <w:spacing w:after="0"/>
        <w:jc w:val="both"/>
        <w:rPr>
          <w:rFonts w:ascii="Times New Roman" w:hAnsi="Times New Roman" w:cs="Times New Roman"/>
          <w:sz w:val="24"/>
          <w:szCs w:val="24"/>
        </w:rPr>
      </w:pPr>
      <w:hyperlink r:id="rId19" w:history="1">
        <w:r w:rsidR="00D074FB" w:rsidRPr="000E2BFE">
          <w:rPr>
            <w:rStyle w:val="Hyperlink"/>
            <w:rFonts w:ascii="Times New Roman" w:hAnsi="Times New Roman" w:cs="Times New Roman"/>
            <w:sz w:val="24"/>
            <w:szCs w:val="24"/>
          </w:rPr>
          <w:t>www.shipping.nic.in</w:t>
        </w:r>
      </w:hyperlink>
      <w:r w:rsidR="00D074FB" w:rsidRPr="000E2BFE">
        <w:rPr>
          <w:rFonts w:ascii="Times New Roman" w:hAnsi="Times New Roman" w:cs="Times New Roman"/>
          <w:sz w:val="24"/>
          <w:szCs w:val="24"/>
        </w:rPr>
        <w:t xml:space="preserve"> </w:t>
      </w:r>
    </w:p>
    <w:p w:rsidR="00D074FB" w:rsidRPr="000E2BFE" w:rsidRDefault="00D074FB" w:rsidP="00D074FB">
      <w:pPr>
        <w:pStyle w:val="ListParagraph"/>
        <w:numPr>
          <w:ilvl w:val="0"/>
          <w:numId w:val="6"/>
        </w:numPr>
        <w:spacing w:after="0"/>
        <w:jc w:val="both"/>
        <w:rPr>
          <w:rFonts w:ascii="Times New Roman" w:hAnsi="Times New Roman" w:cs="Times New Roman"/>
          <w:sz w:val="24"/>
          <w:szCs w:val="24"/>
        </w:rPr>
      </w:pPr>
      <w:r w:rsidRPr="000E2BFE">
        <w:rPr>
          <w:rFonts w:ascii="Times New Roman" w:hAnsi="Times New Roman" w:cs="Times New Roman"/>
          <w:sz w:val="24"/>
          <w:szCs w:val="24"/>
        </w:rPr>
        <w:t xml:space="preserve"> </w:t>
      </w:r>
      <w:hyperlink r:id="rId20" w:history="1">
        <w:r w:rsidRPr="000E2BFE">
          <w:rPr>
            <w:rStyle w:val="Hyperlink"/>
            <w:rFonts w:ascii="Times New Roman" w:hAnsi="Times New Roman" w:cs="Times New Roman"/>
            <w:sz w:val="24"/>
            <w:szCs w:val="24"/>
          </w:rPr>
          <w:t>www.dsir.gov.in</w:t>
        </w:r>
      </w:hyperlink>
    </w:p>
    <w:p w:rsidR="00D074FB" w:rsidRPr="00D074FB" w:rsidRDefault="00D074FB" w:rsidP="00D074FB">
      <w:pPr>
        <w:spacing w:after="0"/>
        <w:jc w:val="both"/>
        <w:rPr>
          <w:rFonts w:ascii="Times New Roman" w:hAnsi="Times New Roman" w:cs="Times New Roman"/>
          <w:sz w:val="24"/>
          <w:szCs w:val="24"/>
        </w:rPr>
      </w:pPr>
    </w:p>
    <w:p w:rsidR="00415C77" w:rsidRPr="002C7F40" w:rsidRDefault="00415C77" w:rsidP="009C7163">
      <w:pPr>
        <w:spacing w:after="0"/>
        <w:jc w:val="both"/>
        <w:rPr>
          <w:rFonts w:ascii="Times New Roman" w:hAnsi="Times New Roman" w:cs="Times New Roman"/>
          <w:sz w:val="24"/>
          <w:szCs w:val="24"/>
        </w:rPr>
      </w:pPr>
    </w:p>
    <w:sectPr w:rsidR="00415C77" w:rsidRPr="002C7F40" w:rsidSect="002C7F40">
      <w:type w:val="continuous"/>
      <w:pgSz w:w="11906" w:h="16838"/>
      <w:pgMar w:top="1440" w:right="1440" w:bottom="1440" w:left="1440" w:header="708" w:footer="708"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3C44" w:rsidRDefault="00323C44" w:rsidP="00323C44">
      <w:pPr>
        <w:spacing w:after="0" w:line="240" w:lineRule="auto"/>
      </w:pPr>
      <w:r>
        <w:separator/>
      </w:r>
    </w:p>
  </w:endnote>
  <w:endnote w:type="continuationSeparator" w:id="0">
    <w:p w:rsidR="00323C44" w:rsidRDefault="00323C44" w:rsidP="00323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3C44" w:rsidRDefault="00323C44">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7B04FE">
      <w:rPr>
        <w:caps/>
        <w:noProof/>
        <w:color w:val="5B9BD5" w:themeColor="accent1"/>
      </w:rPr>
      <w:t>1</w:t>
    </w:r>
    <w:r>
      <w:rPr>
        <w:caps/>
        <w:noProof/>
        <w:color w:val="5B9BD5" w:themeColor="accent1"/>
      </w:rPr>
      <w:fldChar w:fldCharType="end"/>
    </w:r>
  </w:p>
  <w:p w:rsidR="00323C44" w:rsidRDefault="00323C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3C44" w:rsidRDefault="00323C44" w:rsidP="00323C44">
      <w:pPr>
        <w:spacing w:after="0" w:line="240" w:lineRule="auto"/>
      </w:pPr>
      <w:r>
        <w:separator/>
      </w:r>
    </w:p>
  </w:footnote>
  <w:footnote w:type="continuationSeparator" w:id="0">
    <w:p w:rsidR="00323C44" w:rsidRDefault="00323C44" w:rsidP="00323C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3E1B9E"/>
    <w:multiLevelType w:val="hybridMultilevel"/>
    <w:tmpl w:val="4032199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34F67436"/>
    <w:multiLevelType w:val="hybridMultilevel"/>
    <w:tmpl w:val="F8A093AE"/>
    <w:lvl w:ilvl="0" w:tplc="2608779C">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38124123"/>
    <w:multiLevelType w:val="hybridMultilevel"/>
    <w:tmpl w:val="B2E6BA0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3E0C1BF9"/>
    <w:multiLevelType w:val="hybridMultilevel"/>
    <w:tmpl w:val="B4C0CD7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6FC515B9"/>
    <w:multiLevelType w:val="hybridMultilevel"/>
    <w:tmpl w:val="0292FC0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754D6D90"/>
    <w:multiLevelType w:val="hybridMultilevel"/>
    <w:tmpl w:val="944A829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5"/>
  </w:num>
  <w:num w:numId="2">
    <w:abstractNumId w:val="1"/>
  </w:num>
  <w:num w:numId="3">
    <w:abstractNumId w:val="2"/>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7E3F"/>
    <w:rsid w:val="00003F80"/>
    <w:rsid w:val="000B6516"/>
    <w:rsid w:val="000E2BFE"/>
    <w:rsid w:val="001C46C5"/>
    <w:rsid w:val="00221AFF"/>
    <w:rsid w:val="002C7F40"/>
    <w:rsid w:val="00305266"/>
    <w:rsid w:val="00323C44"/>
    <w:rsid w:val="003F3B12"/>
    <w:rsid w:val="00415C77"/>
    <w:rsid w:val="00431C67"/>
    <w:rsid w:val="00467E3F"/>
    <w:rsid w:val="005966D5"/>
    <w:rsid w:val="00617B59"/>
    <w:rsid w:val="006C51DA"/>
    <w:rsid w:val="006C5AD0"/>
    <w:rsid w:val="00744EF5"/>
    <w:rsid w:val="0075220C"/>
    <w:rsid w:val="007B04FE"/>
    <w:rsid w:val="0084736D"/>
    <w:rsid w:val="0086790F"/>
    <w:rsid w:val="00875B7C"/>
    <w:rsid w:val="00971CE3"/>
    <w:rsid w:val="009A4350"/>
    <w:rsid w:val="009C7163"/>
    <w:rsid w:val="009D3059"/>
    <w:rsid w:val="009F0C4F"/>
    <w:rsid w:val="00A2539B"/>
    <w:rsid w:val="00C77AA0"/>
    <w:rsid w:val="00C95853"/>
    <w:rsid w:val="00CD7C6F"/>
    <w:rsid w:val="00D074FB"/>
    <w:rsid w:val="00F62441"/>
    <w:rsid w:val="00F9076E"/>
    <w:rsid w:val="00FC2D7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1752D5-460F-40BD-BB09-C365544D2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7E3F"/>
    <w:rPr>
      <w:color w:val="0563C1" w:themeColor="hyperlink"/>
      <w:u w:val="single"/>
    </w:rPr>
  </w:style>
  <w:style w:type="paragraph" w:styleId="ListParagraph">
    <w:name w:val="List Paragraph"/>
    <w:basedOn w:val="Normal"/>
    <w:uiPriority w:val="34"/>
    <w:qFormat/>
    <w:rsid w:val="00467E3F"/>
    <w:pPr>
      <w:ind w:left="720"/>
      <w:contextualSpacing/>
    </w:pPr>
  </w:style>
  <w:style w:type="character" w:styleId="FollowedHyperlink">
    <w:name w:val="FollowedHyperlink"/>
    <w:basedOn w:val="DefaultParagraphFont"/>
    <w:uiPriority w:val="99"/>
    <w:semiHidden/>
    <w:unhideWhenUsed/>
    <w:rsid w:val="00D074FB"/>
    <w:rPr>
      <w:color w:val="954F72" w:themeColor="followedHyperlink"/>
      <w:u w:val="single"/>
    </w:rPr>
  </w:style>
  <w:style w:type="paragraph" w:styleId="Header">
    <w:name w:val="header"/>
    <w:basedOn w:val="Normal"/>
    <w:link w:val="HeaderChar"/>
    <w:uiPriority w:val="99"/>
    <w:unhideWhenUsed/>
    <w:rsid w:val="00323C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3C44"/>
  </w:style>
  <w:style w:type="paragraph" w:styleId="Footer">
    <w:name w:val="footer"/>
    <w:basedOn w:val="Normal"/>
    <w:link w:val="FooterChar"/>
    <w:uiPriority w:val="99"/>
    <w:unhideWhenUsed/>
    <w:rsid w:val="00323C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3C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nik.snehadri@gmail.com" TargetMode="External"/><Relationship Id="rId13" Type="http://schemas.openxmlformats.org/officeDocument/2006/relationships/image" Target="media/image4.png"/><Relationship Id="rId18" Type="http://schemas.openxmlformats.org/officeDocument/2006/relationships/image" Target="media/image9.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shubhamshandilya11@gmail.com" TargetMode="External"/><Relationship Id="rId12" Type="http://schemas.openxmlformats.org/officeDocument/2006/relationships/image" Target="media/image3.jpeg"/><Relationship Id="rId17" Type="http://schemas.openxmlformats.org/officeDocument/2006/relationships/image" Target="media/image8.gif"/><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yperlink" Target="http://www.dsir.gov.i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png"/><Relationship Id="rId19" Type="http://schemas.openxmlformats.org/officeDocument/2006/relationships/hyperlink" Target="http://www.shipping.nic.in"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2580</Words>
  <Characters>14710</Characters>
  <Application>Microsoft Office Word</Application>
  <DocSecurity>4</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Snehadri</dc:creator>
  <cp:keywords/>
  <dc:description/>
  <cp:lastModifiedBy>arunm</cp:lastModifiedBy>
  <cp:revision>2</cp:revision>
  <dcterms:created xsi:type="dcterms:W3CDTF">2017-09-11T03:53:00Z</dcterms:created>
  <dcterms:modified xsi:type="dcterms:W3CDTF">2017-09-11T03:53:00Z</dcterms:modified>
</cp:coreProperties>
</file>