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6613" w:rsidRPr="003E728A" w:rsidRDefault="00B96613">
      <w:pPr>
        <w:rPr>
          <w:rFonts w:ascii="Times New Roman" w:hAnsi="Times New Roman" w:cs="Times New Roman"/>
          <w:sz w:val="24"/>
          <w:szCs w:val="24"/>
        </w:rPr>
      </w:pPr>
    </w:p>
    <w:p w:rsidR="00FD605F" w:rsidRPr="003E728A" w:rsidRDefault="00CC4718" w:rsidP="00FD605F">
      <w:pPr>
        <w:jc w:val="center"/>
        <w:rPr>
          <w:rFonts w:ascii="Times New Roman" w:hAnsi="Times New Roman" w:cs="Times New Roman"/>
          <w:sz w:val="24"/>
          <w:szCs w:val="24"/>
          <w:u w:val="single"/>
        </w:rPr>
      </w:pPr>
      <w:r>
        <w:rPr>
          <w:rFonts w:ascii="Times New Roman" w:hAnsi="Times New Roman" w:cs="Times New Roman"/>
          <w:sz w:val="24"/>
          <w:szCs w:val="24"/>
          <w:u w:val="single"/>
        </w:rPr>
        <w:t>INNOVATIVE TECHNOLOGY FOR RESOURCE CONSERVATION</w:t>
      </w:r>
    </w:p>
    <w:p w:rsidR="00CC4718" w:rsidRPr="00CC4718" w:rsidRDefault="00CC4718" w:rsidP="00550214">
      <w:pPr>
        <w:rPr>
          <w:rFonts w:ascii="Times New Roman" w:hAnsi="Times New Roman" w:cs="Times New Roman"/>
          <w:b/>
          <w:sz w:val="24"/>
          <w:szCs w:val="24"/>
          <w:u w:val="single"/>
        </w:rPr>
      </w:pPr>
      <w:r w:rsidRPr="00CC4718">
        <w:rPr>
          <w:rFonts w:ascii="Times New Roman" w:hAnsi="Times New Roman" w:cs="Times New Roman"/>
          <w:b/>
          <w:sz w:val="24"/>
          <w:szCs w:val="24"/>
          <w:u w:val="single"/>
        </w:rPr>
        <w:t>R.L .INSTITUTE OF NAUTICAL SCIENCES</w:t>
      </w:r>
    </w:p>
    <w:p w:rsidR="00FD605F" w:rsidRPr="003E728A" w:rsidRDefault="00FD605F" w:rsidP="00550214">
      <w:pPr>
        <w:rPr>
          <w:rFonts w:ascii="Times New Roman" w:hAnsi="Times New Roman" w:cs="Times New Roman"/>
          <w:sz w:val="24"/>
          <w:szCs w:val="24"/>
        </w:rPr>
      </w:pPr>
      <w:r w:rsidRPr="003E728A">
        <w:rPr>
          <w:rFonts w:ascii="Times New Roman" w:hAnsi="Times New Roman" w:cs="Times New Roman"/>
          <w:sz w:val="24"/>
          <w:szCs w:val="24"/>
        </w:rPr>
        <w:t>SHASWATH.V (200938RL076)</w:t>
      </w:r>
      <w:r w:rsidR="00563AD1">
        <w:rPr>
          <w:rFonts w:ascii="Times New Roman" w:hAnsi="Times New Roman" w:cs="Times New Roman"/>
          <w:sz w:val="24"/>
          <w:szCs w:val="24"/>
        </w:rPr>
        <w:t xml:space="preserve"> BS ME </w:t>
      </w:r>
      <w:r w:rsidR="00CA3B4F">
        <w:rPr>
          <w:rFonts w:ascii="Times New Roman" w:hAnsi="Times New Roman" w:cs="Times New Roman"/>
          <w:sz w:val="24"/>
          <w:szCs w:val="24"/>
        </w:rPr>
        <w:t>IV</w:t>
      </w:r>
      <w:r w:rsidR="006F34ED">
        <w:rPr>
          <w:rFonts w:ascii="Times New Roman" w:hAnsi="Times New Roman" w:cs="Times New Roman"/>
          <w:sz w:val="24"/>
          <w:szCs w:val="24"/>
        </w:rPr>
        <w:t xml:space="preserve"> year</w:t>
      </w:r>
    </w:p>
    <w:p w:rsidR="00212E8D" w:rsidRDefault="00FD605F" w:rsidP="00550214">
      <w:pPr>
        <w:rPr>
          <w:rFonts w:ascii="Times New Roman" w:hAnsi="Times New Roman" w:cs="Times New Roman"/>
          <w:sz w:val="24"/>
          <w:szCs w:val="24"/>
        </w:rPr>
      </w:pPr>
      <w:r w:rsidRPr="003E728A">
        <w:rPr>
          <w:rFonts w:ascii="Times New Roman" w:hAnsi="Times New Roman" w:cs="Times New Roman"/>
          <w:sz w:val="24"/>
          <w:szCs w:val="24"/>
        </w:rPr>
        <w:t>JITESH BAHRI (200938RL012)</w:t>
      </w:r>
      <w:r w:rsidR="00563AD1">
        <w:rPr>
          <w:rFonts w:ascii="Times New Roman" w:hAnsi="Times New Roman" w:cs="Times New Roman"/>
          <w:sz w:val="24"/>
          <w:szCs w:val="24"/>
        </w:rPr>
        <w:t xml:space="preserve"> BS ME </w:t>
      </w:r>
      <w:r w:rsidR="00CA3B4F">
        <w:rPr>
          <w:rFonts w:ascii="Times New Roman" w:hAnsi="Times New Roman" w:cs="Times New Roman"/>
          <w:sz w:val="24"/>
          <w:szCs w:val="24"/>
        </w:rPr>
        <w:t>IV</w:t>
      </w:r>
      <w:r w:rsidR="006F34ED">
        <w:rPr>
          <w:rFonts w:ascii="Times New Roman" w:hAnsi="Times New Roman" w:cs="Times New Roman"/>
          <w:sz w:val="24"/>
          <w:szCs w:val="24"/>
        </w:rPr>
        <w:t xml:space="preserve"> year</w:t>
      </w:r>
    </w:p>
    <w:p w:rsidR="00CC4718" w:rsidRPr="003E728A" w:rsidRDefault="00CC4718" w:rsidP="00550214">
      <w:pPr>
        <w:rPr>
          <w:rFonts w:ascii="Times New Roman" w:hAnsi="Times New Roman" w:cs="Times New Roman"/>
          <w:sz w:val="24"/>
          <w:szCs w:val="24"/>
        </w:rPr>
      </w:pPr>
      <w:r>
        <w:rPr>
          <w:rFonts w:ascii="Times New Roman" w:hAnsi="Times New Roman" w:cs="Times New Roman"/>
          <w:sz w:val="24"/>
          <w:szCs w:val="24"/>
        </w:rPr>
        <w:t>VIPUL SHARMA (BS ME II year)</w:t>
      </w:r>
    </w:p>
    <w:p w:rsidR="00CC4718" w:rsidRPr="004B3B4D" w:rsidRDefault="00550214" w:rsidP="00CC4718">
      <w:pPr>
        <w:jc w:val="center"/>
        <w:rPr>
          <w:rFonts w:ascii="Times New Roman" w:eastAsia="Times New Roman" w:hAnsi="Times New Roman" w:cs="Times New Roman"/>
          <w:b/>
          <w:sz w:val="28"/>
          <w:szCs w:val="28"/>
        </w:rPr>
      </w:pPr>
      <w:r w:rsidRPr="00563AD1">
        <w:rPr>
          <w:rFonts w:ascii="Times New Roman" w:eastAsia="Times New Roman" w:hAnsi="Times New Roman" w:cs="Times New Roman"/>
          <w:b/>
          <w:sz w:val="24"/>
          <w:szCs w:val="24"/>
        </w:rPr>
        <w:t xml:space="preserve">  </w:t>
      </w:r>
      <w:r w:rsidR="00CC4718" w:rsidRPr="004B3B4D">
        <w:rPr>
          <w:rFonts w:ascii="Times New Roman" w:eastAsia="Times New Roman" w:hAnsi="Times New Roman" w:cs="Times New Roman"/>
          <w:b/>
          <w:sz w:val="28"/>
          <w:szCs w:val="28"/>
        </w:rPr>
        <w:t>ABSTRACT</w:t>
      </w:r>
    </w:p>
    <w:p w:rsidR="00CC4718" w:rsidRPr="003E728A" w:rsidRDefault="00CC4718" w:rsidP="00CC4718">
      <w:pPr>
        <w:rPr>
          <w:rFonts w:ascii="Times New Roman" w:eastAsia="Times New Roman" w:hAnsi="Times New Roman" w:cs="Times New Roman"/>
          <w:sz w:val="24"/>
          <w:szCs w:val="24"/>
        </w:rPr>
      </w:pPr>
      <w:r w:rsidRPr="00221836">
        <w:rPr>
          <w:rFonts w:ascii="Times New Roman" w:eastAsia="Times New Roman" w:hAnsi="Times New Roman" w:cs="Times New Roman"/>
          <w:sz w:val="24"/>
          <w:szCs w:val="24"/>
        </w:rPr>
        <w:t>In an effort to support energy conservation initiatives</w:t>
      </w:r>
      <w:r w:rsidRPr="00221836">
        <w:rPr>
          <w:rFonts w:ascii="Times New Roman" w:hAnsi="Times New Roman" w:cs="Times New Roman"/>
          <w:sz w:val="24"/>
          <w:szCs w:val="24"/>
        </w:rPr>
        <w:t xml:space="preserve">, steps were taken to reduce fuel consumption keeping the output same. </w:t>
      </w:r>
      <w:r w:rsidRPr="00221836">
        <w:rPr>
          <w:rFonts w:ascii="Times New Roman" w:eastAsia="Times New Roman" w:hAnsi="Times New Roman" w:cs="Times New Roman"/>
          <w:sz w:val="24"/>
          <w:szCs w:val="24"/>
        </w:rPr>
        <w:t>Commonality and fuel efficiency are key issues for the next generation navies. One desire is to establish common hardware and software components across ship classes. Another desire, which is not only a navy concern, but also a global concern, is fuel efficiency</w:t>
      </w:r>
      <w:r>
        <w:rPr>
          <w:rFonts w:ascii="Times New Roman" w:eastAsia="Times New Roman" w:hAnsi="Times New Roman" w:cs="Times New Roman"/>
          <w:sz w:val="24"/>
          <w:szCs w:val="24"/>
        </w:rPr>
        <w:t xml:space="preserve"> </w:t>
      </w:r>
      <w:r w:rsidRPr="0022183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This paper talks about the innovative technology used on board ships on resource conservation. This focuses upon the present scenario of the fuel system with the advent of modern technologies. It showcases the advancement and automation in fuel systems in onboard ships over the years. The paper also consist about the opportunities and threats associated with this kind of system. </w:t>
      </w:r>
      <w:r w:rsidRPr="00221836">
        <w:rPr>
          <w:rFonts w:ascii="Times New Roman" w:hAnsi="Times New Roman" w:cs="Times New Roman"/>
          <w:sz w:val="24"/>
          <w:szCs w:val="24"/>
        </w:rPr>
        <w:t>Fuel injection system is a system for admitting fuel into an internal combustion engines. It has become the primary fuel delivery system used in internal combustion engines. This invention may be utilized with two and four stroke slow, medium and high speed diesel engines. It operates with conventional distilled-type diesel fuel and with residual fuels  with 6% or more sulphur and 50% water. It is possible to operate under severe operating conditions as the fuel injection control valve and the fuel injection valve operate with a fluid seal, created by the high fluid tension effect.</w:t>
      </w:r>
    </w:p>
    <w:p w:rsidR="001B22B9" w:rsidRPr="00563AD1" w:rsidRDefault="001B22B9" w:rsidP="001B22B9">
      <w:pPr>
        <w:rPr>
          <w:rFonts w:ascii="Times New Roman" w:hAnsi="Times New Roman" w:cs="Times New Roman"/>
          <w:b/>
          <w:sz w:val="24"/>
          <w:szCs w:val="24"/>
        </w:rPr>
      </w:pPr>
      <w:r w:rsidRPr="00563AD1">
        <w:rPr>
          <w:rFonts w:ascii="Times New Roman" w:hAnsi="Times New Roman" w:cs="Times New Roman"/>
          <w:b/>
          <w:sz w:val="24"/>
          <w:szCs w:val="24"/>
        </w:rPr>
        <w:t>INTRODUCTION</w:t>
      </w:r>
    </w:p>
    <w:p w:rsidR="001B22B9" w:rsidRPr="00221836" w:rsidRDefault="001B22B9" w:rsidP="001B22B9">
      <w:pPr>
        <w:rPr>
          <w:rFonts w:ascii="Times New Roman" w:eastAsia="Times New Roman" w:hAnsi="Times New Roman" w:cs="Times New Roman"/>
          <w:sz w:val="24"/>
          <w:szCs w:val="24"/>
        </w:rPr>
      </w:pPr>
      <w:r w:rsidRPr="00221836">
        <w:rPr>
          <w:rFonts w:ascii="Times New Roman" w:eastAsia="Times New Roman" w:hAnsi="Times New Roman" w:cs="Times New Roman"/>
          <w:sz w:val="24"/>
          <w:szCs w:val="24"/>
        </w:rPr>
        <w:t>In an effort to support energy conservation initiatives</w:t>
      </w:r>
      <w:r w:rsidR="00DF3412" w:rsidRPr="00221836">
        <w:rPr>
          <w:rFonts w:ascii="Times New Roman" w:hAnsi="Times New Roman" w:cs="Times New Roman"/>
          <w:sz w:val="24"/>
          <w:szCs w:val="24"/>
        </w:rPr>
        <w:t>, steps</w:t>
      </w:r>
      <w:r w:rsidRPr="00221836">
        <w:rPr>
          <w:rFonts w:ascii="Times New Roman" w:hAnsi="Times New Roman" w:cs="Times New Roman"/>
          <w:sz w:val="24"/>
          <w:szCs w:val="24"/>
        </w:rPr>
        <w:t xml:space="preserve"> were taken to reduce fuel consumption keeping the output same. </w:t>
      </w:r>
      <w:r w:rsidRPr="00221836">
        <w:rPr>
          <w:rFonts w:ascii="Times New Roman" w:eastAsia="Times New Roman" w:hAnsi="Times New Roman" w:cs="Times New Roman"/>
          <w:sz w:val="24"/>
          <w:szCs w:val="24"/>
        </w:rPr>
        <w:t>Commonality and fuel efficiency are key issues for the next generation navies. One desire is to establish common hardware and software components across ship classes. Another desire, which is not only a navy concern, but also a global concern, is fuel efficiency. Efforts to reduce hardware components, and thus the ship’s weight, will save fuel. Another fuel saving approach is to modify the ship’s control software to ensure that the ship is operated in its optimum fuel saving configuration based on the desir</w:t>
      </w:r>
      <w:r w:rsidR="00221836" w:rsidRPr="00221836">
        <w:rPr>
          <w:rFonts w:ascii="Times New Roman" w:eastAsia="Times New Roman" w:hAnsi="Times New Roman" w:cs="Times New Roman"/>
          <w:sz w:val="24"/>
          <w:szCs w:val="24"/>
        </w:rPr>
        <w:t>ed, or commanded, speed.</w:t>
      </w:r>
      <w:r w:rsidRPr="00221836">
        <w:rPr>
          <w:rFonts w:ascii="Times New Roman" w:hAnsi="Times New Roman" w:cs="Times New Roman"/>
          <w:sz w:val="24"/>
          <w:szCs w:val="24"/>
        </w:rPr>
        <w:t xml:space="preserve"> Fuel injection system is a system for admitting fuel into an internal combustion engines. It has become the primary fuel delivery system used in internal combustion engines.</w:t>
      </w:r>
      <w:r w:rsidR="00154FE1" w:rsidRPr="00221836">
        <w:rPr>
          <w:rFonts w:ascii="Times New Roman" w:hAnsi="Times New Roman" w:cs="Times New Roman"/>
          <w:sz w:val="24"/>
          <w:szCs w:val="24"/>
        </w:rPr>
        <w:t xml:space="preserve"> This invention may be utilized with two and four stroke slow, medium and high speed diesel engines. It operates with conventional distilled-type diesel fuel and with residual fuels  with 6% or more sulphur and 50% water. It is possible to operate under severe operating conditions as the fuel injection </w:t>
      </w:r>
      <w:r w:rsidR="00154FE1" w:rsidRPr="00221836">
        <w:rPr>
          <w:rFonts w:ascii="Times New Roman" w:hAnsi="Times New Roman" w:cs="Times New Roman"/>
          <w:sz w:val="24"/>
          <w:szCs w:val="24"/>
        </w:rPr>
        <w:lastRenderedPageBreak/>
        <w:t>control valve and the fuel injection valve operate with a fluid seal, created by the high fluid tension effect .The present invention is directed to a MHD fuel injection system for an internal combustion engine which operates in response to elected sensed engine operating parameters and is adapted to operate selectively without any type of crankshaft-camshaft actuated fuel distribution pump. The MHD fuel injection system includes a MHD fuel injector having a fuel injection control valve in fluid communication with pressurized fuel and in magnetic flui</w:t>
      </w:r>
      <w:r w:rsidR="00221836">
        <w:rPr>
          <w:rFonts w:ascii="Times New Roman" w:hAnsi="Times New Roman" w:cs="Times New Roman"/>
          <w:sz w:val="24"/>
          <w:szCs w:val="24"/>
        </w:rPr>
        <w:t xml:space="preserve">d communication with a separate </w:t>
      </w:r>
      <w:r w:rsidR="00154FE1" w:rsidRPr="00221836">
        <w:rPr>
          <w:rFonts w:ascii="Times New Roman" w:hAnsi="Times New Roman" w:cs="Times New Roman"/>
          <w:sz w:val="24"/>
          <w:szCs w:val="24"/>
        </w:rPr>
        <w:t xml:space="preserve">pressurized control magnetic fluid. </w:t>
      </w:r>
    </w:p>
    <w:p w:rsidR="00154FE1" w:rsidRDefault="00154FE1" w:rsidP="001B22B9">
      <w:pPr>
        <w:rPr>
          <w:rFonts w:ascii="Times New Roman" w:hAnsi="Times New Roman" w:cs="Times New Roman"/>
          <w:b/>
          <w:sz w:val="24"/>
          <w:szCs w:val="24"/>
        </w:rPr>
      </w:pPr>
    </w:p>
    <w:p w:rsidR="00221836" w:rsidRDefault="00221836" w:rsidP="001B22B9">
      <w:pPr>
        <w:rPr>
          <w:rFonts w:ascii="Times New Roman" w:hAnsi="Times New Roman" w:cs="Times New Roman"/>
          <w:b/>
          <w:sz w:val="24"/>
          <w:szCs w:val="24"/>
        </w:rPr>
      </w:pPr>
    </w:p>
    <w:p w:rsidR="00C42B3E" w:rsidRPr="00221836" w:rsidRDefault="00DF3412" w:rsidP="001B22B9">
      <w:pPr>
        <w:rPr>
          <w:rFonts w:ascii="Times New Roman" w:hAnsi="Times New Roman" w:cs="Times New Roman"/>
          <w:b/>
          <w:sz w:val="24"/>
          <w:szCs w:val="24"/>
        </w:rPr>
      </w:pPr>
      <w:r w:rsidRPr="00221836">
        <w:rPr>
          <w:rFonts w:ascii="Times New Roman" w:hAnsi="Times New Roman" w:cs="Times New Roman"/>
          <w:b/>
          <w:sz w:val="24"/>
          <w:szCs w:val="24"/>
        </w:rPr>
        <w:t>1.</w:t>
      </w:r>
      <w:r w:rsidR="00C42B3E" w:rsidRPr="00221836">
        <w:rPr>
          <w:rFonts w:ascii="Times New Roman" w:hAnsi="Times New Roman" w:cs="Times New Roman"/>
          <w:b/>
          <w:sz w:val="24"/>
          <w:szCs w:val="24"/>
        </w:rPr>
        <w:t>BACKGROUND OF THE INVENTION</w:t>
      </w:r>
    </w:p>
    <w:p w:rsidR="00DF3412" w:rsidRDefault="00C42B3E" w:rsidP="003168B6">
      <w:pPr>
        <w:rPr>
          <w:rFonts w:ascii="Times New Roman" w:eastAsia="Times New Roman" w:hAnsi="Times New Roman" w:cs="Times New Roman"/>
          <w:sz w:val="36"/>
          <w:szCs w:val="36"/>
        </w:rPr>
      </w:pPr>
      <w:r w:rsidRPr="003E728A">
        <w:rPr>
          <w:rFonts w:ascii="Times New Roman" w:eastAsia="Times New Roman" w:hAnsi="Times New Roman" w:cs="Times New Roman"/>
          <w:sz w:val="24"/>
          <w:szCs w:val="24"/>
        </w:rPr>
        <w:t>In the past two decades diesel engines have increased power output per cylinder two to three times, but fuel injection systems which require very precise tuning and reliability have remained practically unchanged</w:t>
      </w:r>
      <w:r w:rsidR="005F3433" w:rsidRPr="003E728A">
        <w:rPr>
          <w:rFonts w:ascii="Times New Roman" w:eastAsia="Times New Roman" w:hAnsi="Times New Roman" w:cs="Times New Roman"/>
          <w:sz w:val="24"/>
          <w:szCs w:val="24"/>
        </w:rPr>
        <w:t xml:space="preserve">. The traditional design of the </w:t>
      </w:r>
      <w:r w:rsidRPr="003E728A">
        <w:rPr>
          <w:rFonts w:ascii="Times New Roman" w:eastAsia="Times New Roman" w:hAnsi="Times New Roman" w:cs="Times New Roman"/>
          <w:sz w:val="24"/>
          <w:szCs w:val="24"/>
        </w:rPr>
        <w:t>fuel system of such diesel engines includes engine driven fuel pumps, individual plunger-type fuel pumps, fuel injectors, and different types of governors. Lately designers and manufacturers of diesel engines, particula</w:t>
      </w:r>
      <w:r w:rsidR="005F3433" w:rsidRPr="003E728A">
        <w:rPr>
          <w:rFonts w:ascii="Times New Roman" w:eastAsia="Times New Roman" w:hAnsi="Times New Roman" w:cs="Times New Roman"/>
          <w:sz w:val="24"/>
          <w:szCs w:val="24"/>
        </w:rPr>
        <w:t xml:space="preserve">rly marine diesel engines, have </w:t>
      </w:r>
      <w:r w:rsidRPr="003E728A">
        <w:rPr>
          <w:rFonts w:ascii="Times New Roman" w:eastAsia="Times New Roman" w:hAnsi="Times New Roman" w:cs="Times New Roman"/>
          <w:sz w:val="24"/>
          <w:szCs w:val="24"/>
        </w:rPr>
        <w:t>tried to introduce different types of "electronic" controls to existing conventional injection systems, such as camshaft driven unit injector with electronically on-off controlled solenoid valves, or providing hydra</w:t>
      </w:r>
      <w:r w:rsidR="005F3433" w:rsidRPr="003E728A">
        <w:rPr>
          <w:rFonts w:ascii="Times New Roman" w:eastAsia="Times New Roman" w:hAnsi="Times New Roman" w:cs="Times New Roman"/>
          <w:sz w:val="24"/>
          <w:szCs w:val="24"/>
        </w:rPr>
        <w:t xml:space="preserve">ulic actuators for conventional </w:t>
      </w:r>
      <w:r w:rsidRPr="003E728A">
        <w:rPr>
          <w:rFonts w:ascii="Times New Roman" w:eastAsia="Times New Roman" w:hAnsi="Times New Roman" w:cs="Times New Roman"/>
          <w:sz w:val="24"/>
          <w:szCs w:val="24"/>
        </w:rPr>
        <w:t xml:space="preserve">plunger-type fuel pumps. However, these recent improved fuel systems for diesel engines are more complicated, less controllable, unreliable, and uneconomical than heretofore. Practically, when the operating condition </w:t>
      </w:r>
      <w:r w:rsidR="005F3433" w:rsidRPr="003E728A">
        <w:rPr>
          <w:rFonts w:ascii="Times New Roman" w:eastAsia="Times New Roman" w:hAnsi="Times New Roman" w:cs="Times New Roman"/>
          <w:sz w:val="24"/>
          <w:szCs w:val="24"/>
        </w:rPr>
        <w:t xml:space="preserve">of the fuel pumps in these fuel </w:t>
      </w:r>
      <w:r w:rsidRPr="003E728A">
        <w:rPr>
          <w:rFonts w:ascii="Times New Roman" w:eastAsia="Times New Roman" w:hAnsi="Times New Roman" w:cs="Times New Roman"/>
          <w:sz w:val="24"/>
          <w:szCs w:val="24"/>
        </w:rPr>
        <w:t>systems is changed due to cam, plunger or valve wear, the injection process becomes difficult to control regardless of the type of the associated electronic control. Each cylinder of the engine with this kind of injecti</w:t>
      </w:r>
      <w:r w:rsidR="005F3433" w:rsidRPr="003E728A">
        <w:rPr>
          <w:rFonts w:ascii="Times New Roman" w:eastAsia="Times New Roman" w:hAnsi="Times New Roman" w:cs="Times New Roman"/>
          <w:sz w:val="24"/>
          <w:szCs w:val="24"/>
        </w:rPr>
        <w:t xml:space="preserve">on system acts as an individual </w:t>
      </w:r>
      <w:r w:rsidRPr="003E728A">
        <w:rPr>
          <w:rFonts w:ascii="Times New Roman" w:eastAsia="Times New Roman" w:hAnsi="Times New Roman" w:cs="Times New Roman"/>
          <w:sz w:val="24"/>
          <w:szCs w:val="24"/>
        </w:rPr>
        <w:t>engine. With this arrangement it is difficult to balance power distribution between cylinders. In multi-cylinder engines the power distribution between cylinders becomes uncontrollable which causes overloading of som</w:t>
      </w:r>
      <w:r w:rsidR="005F3433" w:rsidRPr="003E728A">
        <w:rPr>
          <w:rFonts w:ascii="Times New Roman" w:eastAsia="Times New Roman" w:hAnsi="Times New Roman" w:cs="Times New Roman"/>
          <w:sz w:val="24"/>
          <w:szCs w:val="24"/>
        </w:rPr>
        <w:t xml:space="preserve">e cylinders and underloading of </w:t>
      </w:r>
      <w:r w:rsidRPr="003E728A">
        <w:rPr>
          <w:rFonts w:ascii="Times New Roman" w:eastAsia="Times New Roman" w:hAnsi="Times New Roman" w:cs="Times New Roman"/>
          <w:sz w:val="24"/>
          <w:szCs w:val="24"/>
        </w:rPr>
        <w:t>others. This results in failure of pistons, bearings, crankshaft, and other major engine parts and increased exhaust emissions. Variable injection time (VIT) devices using existing VIT controls to individual cylinders do</w:t>
      </w:r>
      <w:r w:rsidR="005F3433" w:rsidRPr="003E728A">
        <w:rPr>
          <w:rFonts w:ascii="Times New Roman" w:eastAsia="Times New Roman" w:hAnsi="Times New Roman" w:cs="Times New Roman"/>
          <w:sz w:val="24"/>
          <w:szCs w:val="24"/>
        </w:rPr>
        <w:t xml:space="preserve"> not properly react to load and </w:t>
      </w:r>
      <w:r w:rsidRPr="003E728A">
        <w:rPr>
          <w:rFonts w:ascii="Times New Roman" w:eastAsia="Times New Roman" w:hAnsi="Times New Roman" w:cs="Times New Roman"/>
          <w:sz w:val="24"/>
          <w:szCs w:val="24"/>
        </w:rPr>
        <w:t>ambient conditions</w:t>
      </w:r>
      <w:r w:rsidR="005F3433" w:rsidRPr="003E728A">
        <w:rPr>
          <w:rFonts w:ascii="Times New Roman" w:eastAsia="Times New Roman" w:hAnsi="Times New Roman" w:cs="Times New Roman"/>
          <w:sz w:val="24"/>
          <w:szCs w:val="24"/>
        </w:rPr>
        <w:t xml:space="preserve"> of various engine operations.</w:t>
      </w:r>
      <w:r w:rsidR="001B22B9">
        <w:rPr>
          <w:rFonts w:ascii="Times New Roman" w:eastAsia="Times New Roman" w:hAnsi="Times New Roman" w:cs="Times New Roman"/>
          <w:sz w:val="24"/>
          <w:szCs w:val="24"/>
        </w:rPr>
        <w:br/>
      </w:r>
      <w:r w:rsidR="006F0951" w:rsidRPr="006F0951">
        <w:rPr>
          <w:rFonts w:ascii="Times New Roman" w:eastAsia="Times New Roman" w:hAnsi="Times New Roman" w:cs="Times New Roman"/>
          <w:b/>
          <w:sz w:val="24"/>
          <w:szCs w:val="24"/>
        </w:rPr>
        <w:t>2</w:t>
      </w:r>
      <w:r w:rsidR="00A060BD" w:rsidRPr="006F0951">
        <w:rPr>
          <w:rFonts w:ascii="Times New Roman" w:eastAsia="Times New Roman" w:hAnsi="Times New Roman" w:cs="Times New Roman"/>
          <w:sz w:val="24"/>
          <w:szCs w:val="24"/>
        </w:rPr>
        <w:t xml:space="preserve">. </w:t>
      </w:r>
      <w:r w:rsidR="00A060BD" w:rsidRPr="006F0951">
        <w:rPr>
          <w:rFonts w:ascii="Times New Roman" w:eastAsia="Times New Roman" w:hAnsi="Times New Roman" w:cs="Times New Roman"/>
          <w:b/>
          <w:sz w:val="24"/>
          <w:szCs w:val="24"/>
        </w:rPr>
        <w:t>AUTOMATED FUEL INJECTION  SYSTEM</w:t>
      </w:r>
      <w:r w:rsidR="007D64ED" w:rsidRPr="007D64ED">
        <w:rPr>
          <w:rFonts w:ascii="Times New Roman" w:eastAsia="Times New Roman" w:hAnsi="Times New Roman" w:cs="Times New Roman"/>
          <w:sz w:val="36"/>
          <w:szCs w:val="36"/>
        </w:rPr>
        <w:t>:</w:t>
      </w:r>
    </w:p>
    <w:p w:rsidR="002B6B3B" w:rsidRDefault="00DF3412" w:rsidP="003168B6">
      <w:pPr>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Pr="003E728A">
        <w:rPr>
          <w:rFonts w:ascii="Times New Roman" w:eastAsia="Times New Roman" w:hAnsi="Times New Roman" w:cs="Times New Roman"/>
          <w:sz w:val="24"/>
          <w:szCs w:val="24"/>
        </w:rPr>
        <w:t xml:space="preserve">he automated fuel injection system for a multi-cylinder internal combustion engine in which an engine digital control (EDG) receives input signals from several monitoring subsystems. The EDG formulates appropriate output signals in response to the monitoring subsystems for sending, by microprocessor to fuel injectors for control of pressurized fuel injected in the appropriate cylinder. Pressurized fuel and pressurized magnetic control fluid is supplied by a non-engine driven pump when the engine is stopped to the recirculation of fuel through the fuel </w:t>
      </w:r>
      <w:r w:rsidRPr="003E728A">
        <w:rPr>
          <w:rFonts w:ascii="Times New Roman" w:eastAsia="Times New Roman" w:hAnsi="Times New Roman" w:cs="Times New Roman"/>
          <w:sz w:val="24"/>
          <w:szCs w:val="24"/>
        </w:rPr>
        <w:lastRenderedPageBreak/>
        <w:t xml:space="preserve">injectors and an engine driven pump is provided to supply pressurized fuel during continuous engine operation. Electronically controlled fluid pressure regulators for the pressurized fuel and for the magnetic control fluid are actuated by output signals from the microprocessor .This </w:t>
      </w:r>
      <w:r w:rsidRPr="003E728A">
        <w:rPr>
          <w:rFonts w:ascii="Times New Roman" w:eastAsia="Times New Roman" w:hAnsi="Times New Roman" w:cs="Times New Roman"/>
          <w:sz w:val="24"/>
          <w:szCs w:val="24"/>
          <w:u w:val="single"/>
        </w:rPr>
        <w:t>magnetohydrodynamic</w:t>
      </w:r>
      <w:r w:rsidRPr="003E728A">
        <w:rPr>
          <w:rFonts w:ascii="Times New Roman" w:eastAsia="Times New Roman" w:hAnsi="Times New Roman" w:cs="Times New Roman"/>
          <w:sz w:val="24"/>
          <w:szCs w:val="24"/>
        </w:rPr>
        <w:t xml:space="preserve"> (MHD) technique, which uses magnetic control fluid as a medium for injecting fuel electronically is based on an entirely different physical and operating principle than the conventional fuel injection-starting system.</w:t>
      </w:r>
    </w:p>
    <w:p w:rsidR="002B6B3B" w:rsidRDefault="00DF3412" w:rsidP="002B6B3B">
      <w:pPr>
        <w:rPr>
          <w:rFonts w:ascii="Times New Roman" w:hAnsi="Times New Roman" w:cs="Times New Roman"/>
          <w:sz w:val="24"/>
          <w:szCs w:val="24"/>
        </w:rPr>
      </w:pPr>
      <w:r>
        <w:rPr>
          <w:rFonts w:ascii="Times New Roman" w:hAnsi="Times New Roman" w:cs="Times New Roman"/>
          <w:b/>
          <w:sz w:val="24"/>
          <w:szCs w:val="24"/>
        </w:rPr>
        <w:t>2.1</w:t>
      </w:r>
      <w:r w:rsidR="002B6B3B">
        <w:rPr>
          <w:rFonts w:ascii="Times New Roman" w:hAnsi="Times New Roman" w:cs="Times New Roman"/>
          <w:b/>
          <w:sz w:val="24"/>
          <w:szCs w:val="24"/>
        </w:rPr>
        <w:t>MAGNETOHYDRODYNAMIC FUEL</w:t>
      </w:r>
      <w:r w:rsidR="00C115DC" w:rsidRPr="00563AD1">
        <w:rPr>
          <w:rFonts w:ascii="Times New Roman" w:hAnsi="Times New Roman" w:cs="Times New Roman"/>
          <w:b/>
          <w:sz w:val="24"/>
          <w:szCs w:val="24"/>
        </w:rPr>
        <w:t>INJECTION SYSTEM</w:t>
      </w:r>
      <w:r w:rsidR="00D27C9B" w:rsidRPr="003E728A">
        <w:rPr>
          <w:rFonts w:ascii="Times New Roman" w:hAnsi="Times New Roman" w:cs="Times New Roman"/>
          <w:sz w:val="24"/>
          <w:szCs w:val="24"/>
        </w:rPr>
        <w:br/>
        <w:t>The present invention is particularly directed to an integrated diesel engine automated system based on a magnetohydrodynamic (MHD) fuel injection system for a multi-cylinder internal combustion engine which utilizes a separate pressurized control magnetic fluid for controlling the injection of the pressurized fuel into a cylinder of the engine for combustion</w:t>
      </w:r>
      <w:r w:rsidR="002B6B3B">
        <w:rPr>
          <w:rFonts w:ascii="Times New Roman" w:hAnsi="Times New Roman" w:cs="Times New Roman"/>
          <w:sz w:val="24"/>
          <w:szCs w:val="24"/>
        </w:rPr>
        <w:t>.</w:t>
      </w:r>
      <w:r w:rsidR="002B6B3B" w:rsidRPr="003E728A">
        <w:rPr>
          <w:rFonts w:ascii="Times New Roman" w:hAnsi="Times New Roman" w:cs="Times New Roman"/>
          <w:sz w:val="24"/>
          <w:szCs w:val="24"/>
        </w:rPr>
        <w:t xml:space="preserve">Untreated fuel molecules tend to clump together due to attraction between molecules with charges of opposite polarities .This causes an inefficient burn as a result your engine experiences loss of power, lots of carbon built up. Powerful magnetic field causes these clumps of fuel molecules to be charged with a single polarity, thus they repel each other making fuel disperse more efficiently causing more complete combustion and power production. The fuel system of the present invention preferably includes a </w:t>
      </w:r>
      <w:r w:rsidR="002B6B3B">
        <w:rPr>
          <w:rFonts w:ascii="Times New Roman" w:hAnsi="Times New Roman" w:cs="Times New Roman"/>
          <w:sz w:val="24"/>
          <w:szCs w:val="24"/>
        </w:rPr>
        <w:t>MHD</w:t>
      </w:r>
      <w:r w:rsidR="002B6B3B" w:rsidRPr="003E728A">
        <w:rPr>
          <w:rFonts w:ascii="Times New Roman" w:hAnsi="Times New Roman" w:cs="Times New Roman"/>
          <w:sz w:val="24"/>
          <w:szCs w:val="24"/>
        </w:rPr>
        <w:t xml:space="preserve"> fuelinjection system and includes a continuously rotating, non-cycling, variable, pressure fuel pump with only a single fuel pump being required for an engine instead of a fuel pump for each cylinder as normal heretofore. The</w:t>
      </w:r>
      <w:r w:rsidR="002B6B3B">
        <w:rPr>
          <w:rFonts w:ascii="Times New Roman" w:hAnsi="Times New Roman" w:cs="Times New Roman"/>
          <w:sz w:val="24"/>
          <w:szCs w:val="24"/>
        </w:rPr>
        <w:t xml:space="preserve"> pressure-current modulated MHD </w:t>
      </w:r>
      <w:r w:rsidR="002B6B3B" w:rsidRPr="003E728A">
        <w:rPr>
          <w:rFonts w:ascii="Times New Roman" w:hAnsi="Times New Roman" w:cs="Times New Roman"/>
          <w:sz w:val="24"/>
          <w:szCs w:val="24"/>
        </w:rPr>
        <w:t xml:space="preserve">fuel injection controls fuel quantity, timing and other predetermined engine parameters. Thus, the MHD fuel injector serves as the single distribution and control element of the fuel system. The pressure-current modulated MHD fuel injector of thepresent invention is electronically controlled to exploit MHD effects of magnetic fluids by an engine digital governor (EDG) system which is responsive to the following predetermined engine operating functions when utilized with a marine diesel engine.The pressure-current modulated MHD fuel injectors may be heated up when the engine stops by fuel recirculation and cooled by fuel during MHD injector operation. </w:t>
      </w:r>
    </w:p>
    <w:p w:rsidR="00550214" w:rsidRDefault="002B6B3B" w:rsidP="002B6B3B">
      <w:pPr>
        <w:rPr>
          <w:rFonts w:ascii="Times New Roman" w:hAnsi="Times New Roman" w:cs="Times New Roman"/>
          <w:sz w:val="24"/>
          <w:szCs w:val="24"/>
        </w:rPr>
      </w:pPr>
      <w:r w:rsidRPr="003E728A">
        <w:rPr>
          <w:rFonts w:ascii="Times New Roman" w:hAnsi="Times New Roman" w:cs="Times New Roman"/>
          <w:sz w:val="24"/>
          <w:szCs w:val="24"/>
        </w:rPr>
        <w:t>Thus, the MHD fuel injectors do not require an additional cooling system as conventional fuel injection sy</w:t>
      </w:r>
      <w:r>
        <w:rPr>
          <w:rFonts w:ascii="Times New Roman" w:hAnsi="Times New Roman" w:cs="Times New Roman"/>
          <w:sz w:val="24"/>
          <w:szCs w:val="24"/>
        </w:rPr>
        <w:t>stems heretofore have required.</w:t>
      </w:r>
    </w:p>
    <w:p w:rsidR="00CF5113" w:rsidRDefault="00CF5113" w:rsidP="002B6B3B">
      <w:pPr>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inline distT="0" distB="0" distL="0" distR="0">
            <wp:extent cx="6238875" cy="2047875"/>
            <wp:effectExtent l="19050" t="0" r="9525" b="0"/>
            <wp:docPr id="1" name="Picture 1" descr="H:\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Untitled.png"/>
                    <pic:cNvPicPr>
                      <a:picLocks noChangeAspect="1" noChangeArrowheads="1"/>
                    </pic:cNvPicPr>
                  </pic:nvPicPr>
                  <pic:blipFill>
                    <a:blip r:embed="rId8"/>
                    <a:srcRect/>
                    <a:stretch>
                      <a:fillRect/>
                    </a:stretch>
                  </pic:blipFill>
                  <pic:spPr bwMode="auto">
                    <a:xfrm>
                      <a:off x="0" y="0"/>
                      <a:ext cx="6238875" cy="2047875"/>
                    </a:xfrm>
                    <a:prstGeom prst="rect">
                      <a:avLst/>
                    </a:prstGeom>
                    <a:noFill/>
                    <a:ln w="9525">
                      <a:noFill/>
                      <a:miter lim="800000"/>
                      <a:headEnd/>
                      <a:tailEnd/>
                    </a:ln>
                  </pic:spPr>
                </pic:pic>
              </a:graphicData>
            </a:graphic>
          </wp:inline>
        </w:drawing>
      </w:r>
    </w:p>
    <w:p w:rsidR="00B52DB8" w:rsidRDefault="00DF3412" w:rsidP="006F0951">
      <w:pPr>
        <w:rPr>
          <w:rFonts w:ascii="Times New Roman" w:hAnsi="Times New Roman" w:cs="Times New Roman"/>
          <w:sz w:val="24"/>
          <w:szCs w:val="24"/>
        </w:rPr>
      </w:pPr>
      <w:r>
        <w:rPr>
          <w:rFonts w:ascii="Times New Roman" w:hAnsi="Times New Roman" w:cs="Times New Roman"/>
          <w:b/>
          <w:sz w:val="24"/>
          <w:szCs w:val="24"/>
        </w:rPr>
        <w:t xml:space="preserve">2.3 </w:t>
      </w:r>
      <w:r w:rsidR="00EB2D22" w:rsidRPr="00CF493A">
        <w:rPr>
          <w:rFonts w:ascii="Times New Roman" w:hAnsi="Times New Roman" w:cs="Times New Roman"/>
          <w:b/>
          <w:sz w:val="24"/>
          <w:szCs w:val="24"/>
        </w:rPr>
        <w:t xml:space="preserve">  USE OF THE TECHNOLOGY </w:t>
      </w:r>
      <w:r w:rsidR="00CF493A" w:rsidRPr="00CF493A">
        <w:rPr>
          <w:rFonts w:ascii="Times New Roman" w:hAnsi="Times New Roman" w:cs="Times New Roman"/>
          <w:b/>
          <w:sz w:val="24"/>
          <w:szCs w:val="24"/>
        </w:rPr>
        <w:t>IN THE PRESENT MARITIME FIELD</w:t>
      </w:r>
      <w:r w:rsidR="003168B6" w:rsidRPr="00CF493A">
        <w:rPr>
          <w:rFonts w:ascii="Times New Roman" w:hAnsi="Times New Roman" w:cs="Times New Roman"/>
          <w:b/>
          <w:sz w:val="24"/>
          <w:szCs w:val="24"/>
        </w:rPr>
        <w:br/>
      </w:r>
      <w:r w:rsidR="003168B6" w:rsidRPr="003E728A">
        <w:rPr>
          <w:rFonts w:ascii="Times New Roman" w:hAnsi="Times New Roman" w:cs="Times New Roman"/>
          <w:sz w:val="24"/>
          <w:szCs w:val="24"/>
        </w:rPr>
        <w:t>As an example of an internal combustion engine with which the present invention has been found to function in a satisfactory manner, a marine diesel engine for a ship such as a Sulzer type 4RTA-58 diesel engine m</w:t>
      </w:r>
      <w:r w:rsidR="00CF493A">
        <w:rPr>
          <w:rFonts w:ascii="Times New Roman" w:hAnsi="Times New Roman" w:cs="Times New Roman"/>
          <w:sz w:val="24"/>
          <w:szCs w:val="24"/>
        </w:rPr>
        <w:t>anufactured by Sulzer Brothers ,</w:t>
      </w:r>
      <w:r w:rsidR="003168B6" w:rsidRPr="003E728A">
        <w:rPr>
          <w:rFonts w:ascii="Times New Roman" w:hAnsi="Times New Roman" w:cs="Times New Roman"/>
          <w:sz w:val="24"/>
          <w:szCs w:val="24"/>
        </w:rPr>
        <w:t>Limited, Winterthur, Switzerland has been found to operate satisfactorily with the described fuel injection system.</w:t>
      </w:r>
      <w:r w:rsidR="003168B6" w:rsidRPr="003E728A">
        <w:rPr>
          <w:rFonts w:ascii="Times New Roman" w:hAnsi="Times New Roman" w:cs="Times New Roman"/>
          <w:sz w:val="24"/>
          <w:szCs w:val="24"/>
        </w:rPr>
        <w:br/>
        <w:t>The fuel system of this invention operates under four modes of operation and is in compliance with the rules and regulations of various agencies, such as the American Bureau of Shipping, the United States Coast Guard and Lloyd's Register of Shipping</w:t>
      </w:r>
    </w:p>
    <w:p w:rsidR="00103420" w:rsidRDefault="00103420" w:rsidP="006F0951">
      <w:pPr>
        <w:rPr>
          <w:rFonts w:ascii="Times New Roman" w:hAnsi="Times New Roman" w:cs="Times New Roman"/>
          <w:sz w:val="24"/>
          <w:szCs w:val="24"/>
        </w:rPr>
      </w:pPr>
    </w:p>
    <w:p w:rsidR="00EB2D22" w:rsidRPr="006F0951" w:rsidRDefault="00F6104F" w:rsidP="006F0951">
      <w:pPr>
        <w:rPr>
          <w:rFonts w:ascii="Times New Roman" w:hAnsi="Times New Roman" w:cs="Times New Roman"/>
          <w:sz w:val="24"/>
          <w:szCs w:val="24"/>
        </w:rPr>
      </w:pPr>
      <w:r>
        <w:rPr>
          <w:rFonts w:ascii="Times New Roman" w:hAnsi="Times New Roman" w:cs="Times New Roman"/>
          <w:b/>
          <w:sz w:val="28"/>
          <w:szCs w:val="28"/>
        </w:rPr>
        <w:t>3.</w:t>
      </w:r>
      <w:r w:rsidR="001F4D81" w:rsidRPr="001F4D81">
        <w:rPr>
          <w:rFonts w:ascii="Times New Roman" w:hAnsi="Times New Roman" w:cs="Times New Roman"/>
          <w:b/>
          <w:sz w:val="28"/>
          <w:szCs w:val="28"/>
        </w:rPr>
        <w:t>Principle of operation</w:t>
      </w:r>
    </w:p>
    <w:p w:rsidR="00B52DB8" w:rsidRDefault="001F4D81" w:rsidP="00B52DB8">
      <w:pPr>
        <w:tabs>
          <w:tab w:val="left" w:pos="3094"/>
          <w:tab w:val="center" w:pos="4680"/>
        </w:tabs>
        <w:rPr>
          <w:rFonts w:ascii="Times New Roman" w:hAnsi="Times New Roman" w:cs="Times New Roman"/>
          <w:sz w:val="24"/>
          <w:szCs w:val="24"/>
        </w:rPr>
      </w:pPr>
      <w:r>
        <w:rPr>
          <w:rFonts w:ascii="Times New Roman" w:hAnsi="Times New Roman" w:cs="Times New Roman"/>
          <w:sz w:val="24"/>
          <w:szCs w:val="24"/>
        </w:rPr>
        <w:t>The system works mainly through the modes of operation.</w:t>
      </w:r>
    </w:p>
    <w:p w:rsidR="00B52DB8" w:rsidRDefault="00F6104F" w:rsidP="00B52DB8">
      <w:pPr>
        <w:tabs>
          <w:tab w:val="left" w:pos="3094"/>
          <w:tab w:val="center" w:pos="4680"/>
        </w:tabs>
        <w:rPr>
          <w:rFonts w:ascii="Times New Roman" w:hAnsi="Times New Roman" w:cs="Times New Roman"/>
          <w:sz w:val="24"/>
          <w:szCs w:val="24"/>
        </w:rPr>
      </w:pPr>
      <w:r w:rsidRPr="00E43BEC">
        <w:rPr>
          <w:rFonts w:ascii="Times New Roman" w:hAnsi="Times New Roman" w:cs="Times New Roman"/>
          <w:b/>
          <w:sz w:val="24"/>
          <w:szCs w:val="24"/>
        </w:rPr>
        <w:t>3.1</w:t>
      </w:r>
      <w:r w:rsidR="00EB2D22" w:rsidRPr="00E43BEC">
        <w:rPr>
          <w:rFonts w:ascii="Times New Roman" w:hAnsi="Times New Roman" w:cs="Times New Roman"/>
          <w:b/>
          <w:sz w:val="24"/>
          <w:szCs w:val="24"/>
        </w:rPr>
        <w:t>Mode One--Recirculation--Engine Condition--Stop</w:t>
      </w:r>
      <w:r w:rsidR="00B52DB8">
        <w:rPr>
          <w:rFonts w:ascii="Times New Roman" w:hAnsi="Times New Roman" w:cs="Times New Roman"/>
          <w:sz w:val="24"/>
          <w:szCs w:val="24"/>
        </w:rPr>
        <w:br/>
      </w:r>
      <w:r w:rsidR="00EB2D22" w:rsidRPr="003E728A">
        <w:rPr>
          <w:rFonts w:ascii="Times New Roman" w:hAnsi="Times New Roman" w:cs="Times New Roman"/>
          <w:sz w:val="24"/>
          <w:szCs w:val="24"/>
        </w:rPr>
        <w:t>Under this condition, hea</w:t>
      </w:r>
      <w:r w:rsidR="001F4D81">
        <w:rPr>
          <w:rFonts w:ascii="Times New Roman" w:hAnsi="Times New Roman" w:cs="Times New Roman"/>
          <w:sz w:val="24"/>
          <w:szCs w:val="24"/>
        </w:rPr>
        <w:t xml:space="preserve">vy fuel from the storage tank  </w:t>
      </w:r>
      <w:r w:rsidR="00EB2D22" w:rsidRPr="003E728A">
        <w:rPr>
          <w:rFonts w:ascii="Times New Roman" w:hAnsi="Times New Roman" w:cs="Times New Roman"/>
          <w:sz w:val="24"/>
          <w:szCs w:val="24"/>
        </w:rPr>
        <w:t xml:space="preserve"> is pumped by ext</w:t>
      </w:r>
      <w:r w:rsidR="001F4D81">
        <w:rPr>
          <w:rFonts w:ascii="Times New Roman" w:hAnsi="Times New Roman" w:cs="Times New Roman"/>
          <w:sz w:val="24"/>
          <w:szCs w:val="24"/>
        </w:rPr>
        <w:t xml:space="preserve">ernally driven main fuel pump . The pump </w:t>
      </w:r>
      <w:r w:rsidR="00EB2D22" w:rsidRPr="003E728A">
        <w:rPr>
          <w:rFonts w:ascii="Times New Roman" w:hAnsi="Times New Roman" w:cs="Times New Roman"/>
          <w:sz w:val="24"/>
          <w:szCs w:val="24"/>
        </w:rPr>
        <w:t xml:space="preserve"> operates under recirculation pressure of 8-10 bars. This pressure is predetermined by electronically controlled f</w:t>
      </w:r>
      <w:r w:rsidR="001F4D81">
        <w:rPr>
          <w:rFonts w:ascii="Times New Roman" w:hAnsi="Times New Roman" w:cs="Times New Roman"/>
          <w:sz w:val="24"/>
          <w:szCs w:val="24"/>
        </w:rPr>
        <w:t xml:space="preserve">uel pressure regulating valve  </w:t>
      </w:r>
      <w:r w:rsidR="00EB2D22" w:rsidRPr="003E728A">
        <w:rPr>
          <w:rFonts w:ascii="Times New Roman" w:hAnsi="Times New Roman" w:cs="Times New Roman"/>
          <w:sz w:val="24"/>
          <w:szCs w:val="24"/>
        </w:rPr>
        <w:t>. Fuel from main pump  is transmit</w:t>
      </w:r>
      <w:r w:rsidR="001F4D81">
        <w:rPr>
          <w:rFonts w:ascii="Times New Roman" w:hAnsi="Times New Roman" w:cs="Times New Roman"/>
          <w:sz w:val="24"/>
          <w:szCs w:val="24"/>
        </w:rPr>
        <w:t xml:space="preserve">ted through pressure manifold and emergency shutdown valves  to fuel injectors </w:t>
      </w:r>
      <w:r w:rsidR="003C09F6">
        <w:rPr>
          <w:rFonts w:ascii="Times New Roman" w:hAnsi="Times New Roman" w:cs="Times New Roman"/>
          <w:sz w:val="24"/>
          <w:szCs w:val="24"/>
        </w:rPr>
        <w:t xml:space="preserve"> In </w:t>
      </w:r>
      <w:r w:rsidR="00EB2D22" w:rsidRPr="003E728A">
        <w:rPr>
          <w:rFonts w:ascii="Times New Roman" w:hAnsi="Times New Roman" w:cs="Times New Roman"/>
          <w:sz w:val="24"/>
          <w:szCs w:val="24"/>
        </w:rPr>
        <w:t>this condition, preheated heavy fuel continuously circulates in the recirculation loop system preventing solidificat</w:t>
      </w:r>
      <w:r w:rsidR="001F4D81">
        <w:rPr>
          <w:rFonts w:ascii="Times New Roman" w:hAnsi="Times New Roman" w:cs="Times New Roman"/>
          <w:sz w:val="24"/>
          <w:szCs w:val="24"/>
        </w:rPr>
        <w:t xml:space="preserve">ion of heavy fuel in manifold , fuel injector </w:t>
      </w:r>
      <w:r w:rsidR="00EB2D22" w:rsidRPr="003E728A">
        <w:rPr>
          <w:rFonts w:ascii="Times New Roman" w:hAnsi="Times New Roman" w:cs="Times New Roman"/>
          <w:sz w:val="24"/>
          <w:szCs w:val="24"/>
        </w:rPr>
        <w:t>, and</w:t>
      </w:r>
      <w:r w:rsidR="001F4D81">
        <w:rPr>
          <w:rFonts w:ascii="Times New Roman" w:hAnsi="Times New Roman" w:cs="Times New Roman"/>
          <w:sz w:val="24"/>
          <w:szCs w:val="24"/>
        </w:rPr>
        <w:t xml:space="preserve">recirculation return manifold </w:t>
      </w:r>
      <w:r w:rsidR="00EB2D22" w:rsidRPr="003E728A">
        <w:rPr>
          <w:rFonts w:ascii="Times New Roman" w:hAnsi="Times New Roman" w:cs="Times New Roman"/>
          <w:sz w:val="24"/>
          <w:szCs w:val="24"/>
        </w:rPr>
        <w:t>.</w:t>
      </w:r>
      <w:r w:rsidR="00EB2D22" w:rsidRPr="003E728A">
        <w:rPr>
          <w:rFonts w:ascii="Times New Roman" w:hAnsi="Times New Roman" w:cs="Times New Roman"/>
          <w:sz w:val="24"/>
          <w:szCs w:val="24"/>
        </w:rPr>
        <w:br/>
      </w:r>
      <w:r w:rsidRPr="00E43BEC">
        <w:rPr>
          <w:rFonts w:ascii="Times New Roman" w:hAnsi="Times New Roman" w:cs="Times New Roman"/>
          <w:b/>
          <w:sz w:val="24"/>
          <w:szCs w:val="24"/>
        </w:rPr>
        <w:t>3.2</w:t>
      </w:r>
      <w:r w:rsidR="001345DA" w:rsidRPr="00E43BEC">
        <w:rPr>
          <w:rFonts w:ascii="Times New Roman" w:hAnsi="Times New Roman" w:cs="Times New Roman"/>
          <w:b/>
          <w:sz w:val="24"/>
          <w:szCs w:val="24"/>
        </w:rPr>
        <w:t>Mode Two--Engine condition--Start or Maneuvering</w:t>
      </w:r>
      <w:r w:rsidR="001345DA" w:rsidRPr="0005458C">
        <w:rPr>
          <w:rFonts w:ascii="Times New Roman" w:hAnsi="Times New Roman" w:cs="Times New Roman"/>
          <w:b/>
          <w:sz w:val="28"/>
          <w:szCs w:val="28"/>
        </w:rPr>
        <w:br/>
      </w:r>
      <w:r w:rsidR="001345DA" w:rsidRPr="003E728A">
        <w:rPr>
          <w:rFonts w:ascii="Times New Roman" w:hAnsi="Times New Roman" w:cs="Times New Roman"/>
          <w:sz w:val="24"/>
          <w:szCs w:val="24"/>
        </w:rPr>
        <w:t>To start the engine it is necessary to formulate a command signal (for example, start-slow ahead). This command signal is s</w:t>
      </w:r>
      <w:r w:rsidR="001345DA">
        <w:rPr>
          <w:rFonts w:ascii="Times New Roman" w:hAnsi="Times New Roman" w:cs="Times New Roman"/>
          <w:sz w:val="24"/>
          <w:szCs w:val="24"/>
        </w:rPr>
        <w:t xml:space="preserve">ent from the bridge control  to the logic control. </w:t>
      </w:r>
      <w:r w:rsidR="001345DA" w:rsidRPr="003E728A">
        <w:rPr>
          <w:rFonts w:ascii="Times New Roman" w:hAnsi="Times New Roman" w:cs="Times New Roman"/>
          <w:sz w:val="24"/>
          <w:szCs w:val="24"/>
        </w:rPr>
        <w:t xml:space="preserve"> The approximate electronic signal, according to the system operating algorithm, will be received by the variable fuel pres</w:t>
      </w:r>
      <w:r w:rsidR="001345DA">
        <w:rPr>
          <w:rFonts w:ascii="Times New Roman" w:hAnsi="Times New Roman" w:cs="Times New Roman"/>
          <w:sz w:val="24"/>
          <w:szCs w:val="24"/>
        </w:rPr>
        <w:t xml:space="preserve">sure electronic control valve </w:t>
      </w:r>
      <w:r w:rsidR="001345DA" w:rsidRPr="003E728A">
        <w:rPr>
          <w:rFonts w:ascii="Times New Roman" w:hAnsi="Times New Roman" w:cs="Times New Roman"/>
          <w:sz w:val="24"/>
          <w:szCs w:val="24"/>
        </w:rPr>
        <w:t>. The non-engine d</w:t>
      </w:r>
      <w:r w:rsidR="001345DA">
        <w:rPr>
          <w:rFonts w:ascii="Times New Roman" w:hAnsi="Times New Roman" w:cs="Times New Roman"/>
          <w:sz w:val="24"/>
          <w:szCs w:val="24"/>
        </w:rPr>
        <w:t xml:space="preserve">riven high pressure fuel pump </w:t>
      </w:r>
      <w:r w:rsidR="001345DA" w:rsidRPr="003E728A">
        <w:rPr>
          <w:rFonts w:ascii="Times New Roman" w:hAnsi="Times New Roman" w:cs="Times New Roman"/>
          <w:sz w:val="24"/>
          <w:szCs w:val="24"/>
        </w:rPr>
        <w:t xml:space="preserve"> will increase the pressure from 8-10 bars to the required operating injection pressure. Depending upon engine condition and operating requirements, the injection parameters of fuel timing, fuel quantity, fuel duration, valve timing-stroke, and other parameters are formula</w:t>
      </w:r>
      <w:r w:rsidR="001345DA">
        <w:rPr>
          <w:rFonts w:ascii="Times New Roman" w:hAnsi="Times New Roman" w:cs="Times New Roman"/>
          <w:sz w:val="24"/>
          <w:szCs w:val="24"/>
        </w:rPr>
        <w:t xml:space="preserve">ted by </w:t>
      </w:r>
      <w:r w:rsidR="001345DA">
        <w:rPr>
          <w:rFonts w:ascii="Times New Roman" w:hAnsi="Times New Roman" w:cs="Times New Roman"/>
          <w:sz w:val="24"/>
          <w:szCs w:val="24"/>
        </w:rPr>
        <w:lastRenderedPageBreak/>
        <w:t xml:space="preserve">the logic control </w:t>
      </w:r>
      <w:r w:rsidR="001345DA" w:rsidRPr="003E728A">
        <w:rPr>
          <w:rFonts w:ascii="Times New Roman" w:hAnsi="Times New Roman" w:cs="Times New Roman"/>
          <w:sz w:val="24"/>
          <w:szCs w:val="24"/>
        </w:rPr>
        <w:t>. The output controllab</w:t>
      </w:r>
      <w:r w:rsidR="001345DA">
        <w:rPr>
          <w:rFonts w:ascii="Times New Roman" w:hAnsi="Times New Roman" w:cs="Times New Roman"/>
          <w:sz w:val="24"/>
          <w:szCs w:val="24"/>
        </w:rPr>
        <w:t xml:space="preserve">le signal from microprocessor to fuel injector </w:t>
      </w:r>
      <w:r w:rsidR="001345DA" w:rsidRPr="003E728A">
        <w:rPr>
          <w:rFonts w:ascii="Times New Roman" w:hAnsi="Times New Roman" w:cs="Times New Roman"/>
          <w:sz w:val="24"/>
          <w:szCs w:val="24"/>
        </w:rPr>
        <w:t>is regulated by pressure mod</w:t>
      </w:r>
      <w:r w:rsidR="001345DA">
        <w:rPr>
          <w:rFonts w:ascii="Times New Roman" w:hAnsi="Times New Roman" w:cs="Times New Roman"/>
          <w:sz w:val="24"/>
          <w:szCs w:val="24"/>
        </w:rPr>
        <w:t xml:space="preserve">ulating electronic regulator </w:t>
      </w:r>
      <w:r w:rsidR="001345DA" w:rsidRPr="003E728A">
        <w:rPr>
          <w:rFonts w:ascii="Times New Roman" w:hAnsi="Times New Roman" w:cs="Times New Roman"/>
          <w:sz w:val="24"/>
          <w:szCs w:val="24"/>
        </w:rPr>
        <w:t xml:space="preserve"> and the high press</w:t>
      </w:r>
      <w:r w:rsidR="001345DA">
        <w:rPr>
          <w:rFonts w:ascii="Times New Roman" w:hAnsi="Times New Roman" w:cs="Times New Roman"/>
          <w:sz w:val="24"/>
          <w:szCs w:val="24"/>
        </w:rPr>
        <w:t xml:space="preserve">ure fuel electronic regulator </w:t>
      </w:r>
      <w:r w:rsidR="001345DA" w:rsidRPr="003E728A">
        <w:rPr>
          <w:rFonts w:ascii="Times New Roman" w:hAnsi="Times New Roman" w:cs="Times New Roman"/>
          <w:sz w:val="24"/>
          <w:szCs w:val="24"/>
        </w:rPr>
        <w:t>..</w:t>
      </w:r>
      <w:r w:rsidR="001345DA" w:rsidRPr="003E728A">
        <w:rPr>
          <w:rFonts w:ascii="Times New Roman" w:hAnsi="Times New Roman" w:cs="Times New Roman"/>
          <w:sz w:val="24"/>
          <w:szCs w:val="24"/>
        </w:rPr>
        <w:br/>
      </w:r>
      <w:r w:rsidR="00B52DB8" w:rsidRPr="00E43BEC">
        <w:rPr>
          <w:rFonts w:ascii="Times New Roman" w:hAnsi="Times New Roman" w:cs="Times New Roman"/>
          <w:b/>
          <w:sz w:val="24"/>
          <w:szCs w:val="24"/>
        </w:rPr>
        <w:t>3.3</w:t>
      </w:r>
      <w:r w:rsidR="00A060BD" w:rsidRPr="00E43BEC">
        <w:rPr>
          <w:rFonts w:ascii="Times New Roman" w:hAnsi="Times New Roman" w:cs="Times New Roman"/>
          <w:b/>
          <w:sz w:val="24"/>
          <w:szCs w:val="24"/>
        </w:rPr>
        <w:t>Mode Three--Main Operation--Engine Condition—Continuous  Operation</w:t>
      </w:r>
      <w:r w:rsidR="00A060BD" w:rsidRPr="00E43BEC">
        <w:rPr>
          <w:rFonts w:ascii="Times New Roman" w:hAnsi="Times New Roman" w:cs="Times New Roman"/>
          <w:sz w:val="24"/>
          <w:szCs w:val="24"/>
        </w:rPr>
        <w:br/>
      </w:r>
      <w:r w:rsidR="00A060BD" w:rsidRPr="003E728A">
        <w:rPr>
          <w:rFonts w:ascii="Times New Roman" w:hAnsi="Times New Roman" w:cs="Times New Roman"/>
          <w:sz w:val="24"/>
          <w:szCs w:val="24"/>
        </w:rPr>
        <w:t>In the continuous mode of operation, high fuel pressure is produced by the engine dr</w:t>
      </w:r>
      <w:r w:rsidR="00A060BD">
        <w:rPr>
          <w:rFonts w:ascii="Times New Roman" w:hAnsi="Times New Roman" w:cs="Times New Roman"/>
          <w:sz w:val="24"/>
          <w:szCs w:val="24"/>
        </w:rPr>
        <w:t xml:space="preserve">iven high fuel pressure pump </w:t>
      </w:r>
      <w:r w:rsidR="00A060BD" w:rsidRPr="003E728A">
        <w:rPr>
          <w:rFonts w:ascii="Times New Roman" w:hAnsi="Times New Roman" w:cs="Times New Roman"/>
          <w:sz w:val="24"/>
          <w:szCs w:val="24"/>
        </w:rPr>
        <w:t xml:space="preserve"> and magnetic control pressure is produced by the engine driven</w:t>
      </w:r>
      <w:r w:rsidR="00A060BD">
        <w:rPr>
          <w:rFonts w:ascii="Times New Roman" w:hAnsi="Times New Roman" w:cs="Times New Roman"/>
          <w:sz w:val="24"/>
          <w:szCs w:val="24"/>
        </w:rPr>
        <w:t xml:space="preserve"> magnetic fluid control pump </w:t>
      </w:r>
      <w:r w:rsidR="00A060BD" w:rsidRPr="003E728A">
        <w:rPr>
          <w:rFonts w:ascii="Times New Roman" w:hAnsi="Times New Roman" w:cs="Times New Roman"/>
          <w:sz w:val="24"/>
          <w:szCs w:val="24"/>
        </w:rPr>
        <w:t xml:space="preserve"> wh</w:t>
      </w:r>
      <w:r w:rsidR="00A060BD">
        <w:rPr>
          <w:rFonts w:ascii="Times New Roman" w:hAnsi="Times New Roman" w:cs="Times New Roman"/>
          <w:sz w:val="24"/>
          <w:szCs w:val="24"/>
        </w:rPr>
        <w:t xml:space="preserve">ich are both driven by shaft </w:t>
      </w:r>
      <w:r w:rsidR="00A060BD" w:rsidRPr="003E728A">
        <w:rPr>
          <w:rFonts w:ascii="Times New Roman" w:hAnsi="Times New Roman" w:cs="Times New Roman"/>
          <w:sz w:val="24"/>
          <w:szCs w:val="24"/>
        </w:rPr>
        <w:t xml:space="preserve"> directly or indirectly from the engine. In the main mode of operation, heavy fu</w:t>
      </w:r>
      <w:r w:rsidR="00A060BD">
        <w:rPr>
          <w:rFonts w:ascii="Times New Roman" w:hAnsi="Times New Roman" w:cs="Times New Roman"/>
          <w:sz w:val="24"/>
          <w:szCs w:val="24"/>
        </w:rPr>
        <w:t xml:space="preserve">el from the main storage tank </w:t>
      </w:r>
      <w:r w:rsidR="00A060BD" w:rsidRPr="003E728A">
        <w:rPr>
          <w:rFonts w:ascii="Times New Roman" w:hAnsi="Times New Roman" w:cs="Times New Roman"/>
          <w:sz w:val="24"/>
          <w:szCs w:val="24"/>
        </w:rPr>
        <w:t xml:space="preserve"> and the engine dr</w:t>
      </w:r>
      <w:r w:rsidR="00A060BD">
        <w:rPr>
          <w:rFonts w:ascii="Times New Roman" w:hAnsi="Times New Roman" w:cs="Times New Roman"/>
          <w:sz w:val="24"/>
          <w:szCs w:val="24"/>
        </w:rPr>
        <w:t xml:space="preserve">iven high pressure fuel pump </w:t>
      </w:r>
      <w:r w:rsidR="00A060BD" w:rsidRPr="003E728A">
        <w:rPr>
          <w:rFonts w:ascii="Times New Roman" w:hAnsi="Times New Roman" w:cs="Times New Roman"/>
          <w:sz w:val="24"/>
          <w:szCs w:val="24"/>
        </w:rPr>
        <w:t xml:space="preserve"> enters the high fuel p</w:t>
      </w:r>
      <w:r w:rsidR="00A060BD">
        <w:rPr>
          <w:rFonts w:ascii="Times New Roman" w:hAnsi="Times New Roman" w:cs="Times New Roman"/>
          <w:sz w:val="24"/>
          <w:szCs w:val="24"/>
        </w:rPr>
        <w:t xml:space="preserve">ressure electronic regulator  and shuttle valve </w:t>
      </w:r>
      <w:r w:rsidR="00A060BD" w:rsidRPr="003E728A">
        <w:rPr>
          <w:rFonts w:ascii="Times New Roman" w:hAnsi="Times New Roman" w:cs="Times New Roman"/>
          <w:sz w:val="24"/>
          <w:szCs w:val="24"/>
        </w:rPr>
        <w:t>. When the engine receives the command to activate the "main" mode of operation, the external drive of the standby high pressur</w:t>
      </w:r>
      <w:r w:rsidR="00A060BD">
        <w:rPr>
          <w:rFonts w:ascii="Times New Roman" w:hAnsi="Times New Roman" w:cs="Times New Roman"/>
          <w:sz w:val="24"/>
          <w:szCs w:val="24"/>
        </w:rPr>
        <w:t xml:space="preserve">e externally driven fuel pump </w:t>
      </w:r>
      <w:r w:rsidR="00A060BD" w:rsidRPr="003E728A">
        <w:rPr>
          <w:rFonts w:ascii="Times New Roman" w:hAnsi="Times New Roman" w:cs="Times New Roman"/>
          <w:sz w:val="24"/>
          <w:szCs w:val="24"/>
        </w:rPr>
        <w:t xml:space="preserve"> automatically stops. Pre</w:t>
      </w:r>
      <w:r w:rsidR="00A060BD">
        <w:rPr>
          <w:rFonts w:ascii="Times New Roman" w:hAnsi="Times New Roman" w:cs="Times New Roman"/>
          <w:sz w:val="24"/>
          <w:szCs w:val="24"/>
        </w:rPr>
        <w:t xml:space="preserve">ssure to shuttle valve </w:t>
      </w:r>
      <w:r w:rsidR="00A060BD" w:rsidRPr="003E728A">
        <w:rPr>
          <w:rFonts w:ascii="Times New Roman" w:hAnsi="Times New Roman" w:cs="Times New Roman"/>
          <w:sz w:val="24"/>
          <w:szCs w:val="24"/>
        </w:rPr>
        <w:t xml:space="preserve"> on</w:t>
      </w:r>
      <w:r w:rsidR="00A060BD">
        <w:rPr>
          <w:rFonts w:ascii="Times New Roman" w:hAnsi="Times New Roman" w:cs="Times New Roman"/>
          <w:sz w:val="24"/>
          <w:szCs w:val="24"/>
        </w:rPr>
        <w:t xml:space="preserve">the left side drops and valve  shifts to the left </w:t>
      </w:r>
      <w:r w:rsidR="00A060BD" w:rsidRPr="003E728A">
        <w:rPr>
          <w:rFonts w:ascii="Times New Roman" w:hAnsi="Times New Roman" w:cs="Times New Roman"/>
          <w:sz w:val="24"/>
          <w:szCs w:val="24"/>
        </w:rPr>
        <w:t>and switches fuel flow from the high p</w:t>
      </w:r>
      <w:r w:rsidR="00A060BD">
        <w:rPr>
          <w:rFonts w:ascii="Times New Roman" w:hAnsi="Times New Roman" w:cs="Times New Roman"/>
          <w:sz w:val="24"/>
          <w:szCs w:val="24"/>
        </w:rPr>
        <w:t xml:space="preserve">ressure electronic regulator to the fuel pressure manifold </w:t>
      </w:r>
      <w:r w:rsidR="00A060BD" w:rsidRPr="003E728A">
        <w:rPr>
          <w:rFonts w:ascii="Times New Roman" w:hAnsi="Times New Roman" w:cs="Times New Roman"/>
          <w:sz w:val="24"/>
          <w:szCs w:val="24"/>
        </w:rPr>
        <w:t>. High pressure fuel flow and fuel distribution to the pressure modulate</w:t>
      </w:r>
      <w:r w:rsidR="00A060BD">
        <w:rPr>
          <w:rFonts w:ascii="Times New Roman" w:hAnsi="Times New Roman" w:cs="Times New Roman"/>
          <w:sz w:val="24"/>
          <w:szCs w:val="24"/>
        </w:rPr>
        <w:t xml:space="preserve">d fuel injectors </w:t>
      </w:r>
      <w:r w:rsidR="00A060BD" w:rsidRPr="003E728A">
        <w:rPr>
          <w:rFonts w:ascii="Times New Roman" w:hAnsi="Times New Roman" w:cs="Times New Roman"/>
          <w:sz w:val="24"/>
          <w:szCs w:val="24"/>
        </w:rPr>
        <w:t xml:space="preserve">continue in the same way as has been described previously </w:t>
      </w:r>
      <w:r w:rsidR="00A060BD">
        <w:rPr>
          <w:rFonts w:ascii="Times New Roman" w:hAnsi="Times New Roman" w:cs="Times New Roman"/>
          <w:sz w:val="24"/>
          <w:szCs w:val="24"/>
        </w:rPr>
        <w:t xml:space="preserve">when the standby pump </w:t>
      </w:r>
      <w:r w:rsidR="00A060BD" w:rsidRPr="003E728A">
        <w:rPr>
          <w:rFonts w:ascii="Times New Roman" w:hAnsi="Times New Roman" w:cs="Times New Roman"/>
          <w:sz w:val="24"/>
          <w:szCs w:val="24"/>
        </w:rPr>
        <w:t xml:space="preserve"> was in operation</w:t>
      </w:r>
    </w:p>
    <w:p w:rsidR="007B1BB8" w:rsidRPr="00A060BD" w:rsidRDefault="00E43BEC" w:rsidP="005D2488">
      <w:pPr>
        <w:rPr>
          <w:rFonts w:ascii="Times New Roman" w:hAnsi="Times New Roman" w:cs="Times New Roman"/>
          <w:sz w:val="24"/>
          <w:szCs w:val="24"/>
        </w:rPr>
      </w:pPr>
      <w:r>
        <w:rPr>
          <w:rFonts w:ascii="Times New Roman" w:hAnsi="Times New Roman" w:cs="Times New Roman"/>
          <w:b/>
          <w:sz w:val="24"/>
          <w:szCs w:val="24"/>
        </w:rPr>
        <w:t xml:space="preserve">3.4   </w:t>
      </w:r>
      <w:r w:rsidR="00B52DB8" w:rsidRPr="0005458C">
        <w:rPr>
          <w:rFonts w:ascii="Times New Roman" w:hAnsi="Times New Roman" w:cs="Times New Roman"/>
          <w:b/>
          <w:sz w:val="24"/>
          <w:szCs w:val="24"/>
        </w:rPr>
        <w:t>Mode Four--Emergency Operation--Engine Condition: Continuous Operation</w:t>
      </w:r>
      <w:r w:rsidR="00B52DB8" w:rsidRPr="003E728A">
        <w:rPr>
          <w:rFonts w:ascii="Times New Roman" w:hAnsi="Times New Roman" w:cs="Times New Roman"/>
          <w:sz w:val="24"/>
          <w:szCs w:val="24"/>
        </w:rPr>
        <w:br/>
        <w:t>In case of a pressu</w:t>
      </w:r>
      <w:r w:rsidR="00B52DB8">
        <w:rPr>
          <w:rFonts w:ascii="Times New Roman" w:hAnsi="Times New Roman" w:cs="Times New Roman"/>
          <w:sz w:val="24"/>
          <w:szCs w:val="24"/>
        </w:rPr>
        <w:t xml:space="preserve">re modulated control injector </w:t>
      </w:r>
      <w:r w:rsidR="00B52DB8" w:rsidRPr="003E728A">
        <w:rPr>
          <w:rFonts w:ascii="Times New Roman" w:hAnsi="Times New Roman" w:cs="Times New Roman"/>
          <w:sz w:val="24"/>
          <w:szCs w:val="24"/>
        </w:rPr>
        <w:t xml:space="preserve"> failure, t</w:t>
      </w:r>
      <w:r w:rsidR="00B52DB8">
        <w:rPr>
          <w:rFonts w:ascii="Times New Roman" w:hAnsi="Times New Roman" w:cs="Times New Roman"/>
          <w:sz w:val="24"/>
          <w:szCs w:val="24"/>
        </w:rPr>
        <w:t xml:space="preserve">he logic control </w:t>
      </w:r>
      <w:r w:rsidR="00B52DB8" w:rsidRPr="003E728A">
        <w:rPr>
          <w:rFonts w:ascii="Times New Roman" w:hAnsi="Times New Roman" w:cs="Times New Roman"/>
          <w:sz w:val="24"/>
          <w:szCs w:val="24"/>
        </w:rPr>
        <w:t xml:space="preserve"> will determine the cause of the failure and if, by diagnostic logic control, the pressure modul</w:t>
      </w:r>
      <w:r w:rsidR="00B52DB8">
        <w:rPr>
          <w:rFonts w:ascii="Times New Roman" w:hAnsi="Times New Roman" w:cs="Times New Roman"/>
          <w:sz w:val="24"/>
          <w:szCs w:val="24"/>
        </w:rPr>
        <w:t xml:space="preserve">ated control injector     </w:t>
      </w:r>
      <w:r w:rsidR="00B52DB8" w:rsidRPr="003E728A">
        <w:rPr>
          <w:rFonts w:ascii="Times New Roman" w:hAnsi="Times New Roman" w:cs="Times New Roman"/>
          <w:sz w:val="24"/>
          <w:szCs w:val="24"/>
        </w:rPr>
        <w:t>cannot operate, a failure prevention signal will en</w:t>
      </w:r>
      <w:r w:rsidR="00B52DB8">
        <w:rPr>
          <w:rFonts w:ascii="Times New Roman" w:hAnsi="Times New Roman" w:cs="Times New Roman"/>
          <w:sz w:val="24"/>
          <w:szCs w:val="24"/>
        </w:rPr>
        <w:t xml:space="preserve">ergize the NO solenoid valve  to move valve  to </w:t>
      </w:r>
      <w:r w:rsidR="00B52DB8" w:rsidRPr="003E728A">
        <w:rPr>
          <w:rFonts w:ascii="Times New Roman" w:hAnsi="Times New Roman" w:cs="Times New Roman"/>
          <w:sz w:val="24"/>
          <w:szCs w:val="24"/>
        </w:rPr>
        <w:t>a closed position. The control magnetic fluid pressure signal will be cut off to the pressure modulating regulator 112 and to NC emergency fuel pressure valve 86. The high pressure fuel flow to the pressure modulated control injector 10 will also be cut off. Under these conditions, the cylinder which has been cut off from fuel supply will cease operating. The logic control (FIG. 4) will redistribute the load between the remaining operating cylinders to compensate for the power loss</w:t>
      </w:r>
      <w:r w:rsidR="00B52DB8">
        <w:rPr>
          <w:rFonts w:ascii="Times New Roman" w:hAnsi="Times New Roman" w:cs="Times New Roman"/>
          <w:sz w:val="24"/>
          <w:szCs w:val="24"/>
        </w:rPr>
        <w:t>.</w:t>
      </w:r>
      <w:r w:rsidR="007B1BB8" w:rsidRPr="003E728A">
        <w:rPr>
          <w:rFonts w:ascii="Times New Roman" w:hAnsi="Times New Roman" w:cs="Times New Roman"/>
          <w:noProof/>
          <w:sz w:val="24"/>
          <w:szCs w:val="24"/>
          <w:lang w:val="en-US" w:eastAsia="en-US"/>
        </w:rPr>
        <w:lastRenderedPageBreak/>
        <w:drawing>
          <wp:inline distT="0" distB="0" distL="0" distR="0">
            <wp:extent cx="3854989" cy="5767897"/>
            <wp:effectExtent l="952500" t="0" r="946150" b="0"/>
            <wp:docPr id="1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
                    <a:srcRect l="14121" t="13985" r="18967" b="9962"/>
                    <a:stretch>
                      <a:fillRect/>
                    </a:stretch>
                  </pic:blipFill>
                  <pic:spPr bwMode="auto">
                    <a:xfrm rot="5400000">
                      <a:off x="0" y="0"/>
                      <a:ext cx="3861014" cy="5776912"/>
                    </a:xfrm>
                    <a:prstGeom prst="rect">
                      <a:avLst/>
                    </a:prstGeom>
                    <a:noFill/>
                    <a:ln w="9525">
                      <a:noFill/>
                      <a:miter lim="800000"/>
                      <a:headEnd/>
                      <a:tailEnd/>
                    </a:ln>
                  </pic:spPr>
                </pic:pic>
              </a:graphicData>
            </a:graphic>
          </wp:inline>
        </w:drawing>
      </w:r>
      <w:r w:rsidR="005D2488" w:rsidRPr="005D2488">
        <w:rPr>
          <w:rFonts w:ascii="Times New Roman" w:hAnsi="Times New Roman" w:cs="Times New Roman"/>
          <w:b/>
          <w:sz w:val="28"/>
          <w:szCs w:val="28"/>
        </w:rPr>
        <w:t>4</w:t>
      </w:r>
      <w:r w:rsidR="005D2488">
        <w:rPr>
          <w:rFonts w:ascii="Times New Roman" w:hAnsi="Times New Roman" w:cs="Times New Roman"/>
          <w:b/>
          <w:sz w:val="28"/>
          <w:szCs w:val="28"/>
        </w:rPr>
        <w:t>.</w:t>
      </w:r>
      <w:r w:rsidR="006F4C7A" w:rsidRPr="005D2488">
        <w:rPr>
          <w:rFonts w:ascii="Times New Roman" w:hAnsi="Times New Roman" w:cs="Times New Roman"/>
          <w:b/>
          <w:sz w:val="28"/>
          <w:szCs w:val="28"/>
        </w:rPr>
        <w:t>EDG</w:t>
      </w:r>
      <w:r w:rsidR="006F7BF7" w:rsidRPr="0005458C">
        <w:rPr>
          <w:rFonts w:ascii="Times New Roman" w:hAnsi="Times New Roman" w:cs="Times New Roman"/>
          <w:b/>
          <w:sz w:val="28"/>
          <w:szCs w:val="28"/>
        </w:rPr>
        <w:t xml:space="preserve"> (ENGINE DIGITAL GOVERNOR CONTROL)</w:t>
      </w:r>
    </w:p>
    <w:p w:rsidR="003E728A" w:rsidRPr="003E728A" w:rsidRDefault="006F7BF7" w:rsidP="00702EAE">
      <w:pPr>
        <w:rPr>
          <w:rFonts w:ascii="Times New Roman" w:hAnsi="Times New Roman" w:cs="Times New Roman"/>
          <w:sz w:val="24"/>
          <w:szCs w:val="24"/>
        </w:rPr>
      </w:pPr>
      <w:r w:rsidRPr="003E728A">
        <w:rPr>
          <w:rFonts w:ascii="Times New Roman" w:hAnsi="Times New Roman" w:cs="Times New Roman"/>
          <w:sz w:val="24"/>
          <w:szCs w:val="24"/>
        </w:rPr>
        <w:t xml:space="preserve">The engine digital governor control </w:t>
      </w:r>
      <w:r w:rsidR="00494C2D">
        <w:rPr>
          <w:rFonts w:ascii="Times New Roman" w:hAnsi="Times New Roman" w:cs="Times New Roman"/>
          <w:sz w:val="24"/>
          <w:szCs w:val="24"/>
        </w:rPr>
        <w:t xml:space="preserve">(EDG) includes microprocessor </w:t>
      </w:r>
      <w:r w:rsidRPr="003E728A">
        <w:rPr>
          <w:rFonts w:ascii="Times New Roman" w:hAnsi="Times New Roman" w:cs="Times New Roman"/>
          <w:sz w:val="24"/>
          <w:szCs w:val="24"/>
        </w:rPr>
        <w:t xml:space="preserve"> and processes data received in computed signals from the engine condition monitoring system</w:t>
      </w:r>
      <w:r w:rsidR="00C5651D" w:rsidRPr="003E728A">
        <w:rPr>
          <w:rFonts w:ascii="Times New Roman" w:hAnsi="Times New Roman" w:cs="Times New Roman"/>
          <w:sz w:val="24"/>
          <w:szCs w:val="24"/>
        </w:rPr>
        <w:t xml:space="preserve"> and performs various functions.</w:t>
      </w:r>
      <w:r w:rsidR="00494C2D" w:rsidRPr="003E728A">
        <w:rPr>
          <w:rFonts w:ascii="Times New Roman" w:hAnsi="Times New Roman" w:cs="Times New Roman"/>
          <w:sz w:val="24"/>
          <w:szCs w:val="24"/>
        </w:rPr>
        <w:t xml:space="preserve">The engine digital governor (EDG) is a complete control system which fulfills all tasks for governing optimum functions and depends on the engine power output requirements. The parameters setting may be from two controls, the bridge control system at BCC and the engine-room control </w:t>
      </w:r>
      <w:r w:rsidR="00F6104F">
        <w:rPr>
          <w:rFonts w:ascii="Times New Roman" w:hAnsi="Times New Roman" w:cs="Times New Roman"/>
          <w:sz w:val="24"/>
          <w:szCs w:val="24"/>
        </w:rPr>
        <w:t>system at ERC as shown in</w:t>
      </w:r>
      <w:r w:rsidR="00494C2D" w:rsidRPr="003E728A">
        <w:rPr>
          <w:rFonts w:ascii="Times New Roman" w:hAnsi="Times New Roman" w:cs="Times New Roman"/>
          <w:sz w:val="24"/>
          <w:szCs w:val="24"/>
        </w:rPr>
        <w:t>. The EDG can be operated for both a fixed pitch and a controllable pitch propeller power plant (FPP and CPP systems). The system responds to engine signals from external monitoring systems.</w:t>
      </w:r>
      <w:r w:rsidR="00494C2D" w:rsidRPr="003E728A">
        <w:rPr>
          <w:rFonts w:ascii="Times New Roman" w:hAnsi="Times New Roman" w:cs="Times New Roman"/>
          <w:sz w:val="24"/>
          <w:szCs w:val="24"/>
        </w:rPr>
        <w:br/>
      </w:r>
      <w:r w:rsidR="00C5651D" w:rsidRPr="003E728A">
        <w:rPr>
          <w:rFonts w:ascii="Times New Roman" w:hAnsi="Times New Roman" w:cs="Times New Roman"/>
          <w:sz w:val="24"/>
          <w:szCs w:val="24"/>
        </w:rPr>
        <w:t xml:space="preserve">The main purpose of the monitoring system is to monitor various functions of the engine including (a) monitoring the command for performance quality from the EDG, and (b) </w:t>
      </w:r>
      <w:r w:rsidR="00C5651D" w:rsidRPr="003E728A">
        <w:rPr>
          <w:rFonts w:ascii="Times New Roman" w:hAnsi="Times New Roman" w:cs="Times New Roman"/>
          <w:sz w:val="24"/>
          <w:szCs w:val="24"/>
        </w:rPr>
        <w:lastRenderedPageBreak/>
        <w:t>monitoring the commanded value for fuel pressure, fluid control pressure, and engine operating conditions. The monitoring of engine conditions contains several secondary functions including: (1) displaying engine operating data values, (2) automatic tuning of system, and (3) repeat</w:t>
      </w:r>
      <w:r w:rsidR="0005458C">
        <w:rPr>
          <w:rFonts w:ascii="Times New Roman" w:hAnsi="Times New Roman" w:cs="Times New Roman"/>
          <w:sz w:val="24"/>
          <w:szCs w:val="24"/>
        </w:rPr>
        <w:t>ed testing of system failures.</w:t>
      </w:r>
      <w:r w:rsidR="00C5651D" w:rsidRPr="003E728A">
        <w:rPr>
          <w:rFonts w:ascii="Times New Roman" w:hAnsi="Times New Roman" w:cs="Times New Roman"/>
          <w:sz w:val="24"/>
          <w:szCs w:val="24"/>
        </w:rPr>
        <w:t xml:space="preserve">When the engine operates on slow RPM, it is necessary to change operation condition to half-speed as requested by the operator from BCC control. The signal from BCC is transmitted to the optimum parameters computer. From the optimum parameters computer the signals are divided and are transmitted to the engine digital governing control, the engine diagnostic system, the system status control, and the repair procedure library. The system status control summarizes the operating condition of the engine in real time, compares the condition of the engine with optimum parameters, and then formulates an output </w:t>
      </w:r>
      <w:r w:rsidR="00494C2D">
        <w:rPr>
          <w:rFonts w:ascii="Times New Roman" w:hAnsi="Times New Roman" w:cs="Times New Roman"/>
          <w:sz w:val="24"/>
          <w:szCs w:val="24"/>
        </w:rPr>
        <w:t xml:space="preserve">signal through microprocessor </w:t>
      </w:r>
      <w:r w:rsidR="00C5651D" w:rsidRPr="003E728A">
        <w:rPr>
          <w:rFonts w:ascii="Times New Roman" w:hAnsi="Times New Roman" w:cs="Times New Roman"/>
          <w:sz w:val="24"/>
          <w:szCs w:val="24"/>
        </w:rPr>
        <w:t xml:space="preserve"> to the governing output elements of the engine with different output signals infl</w:t>
      </w:r>
      <w:r w:rsidR="00B52DB8">
        <w:rPr>
          <w:rFonts w:ascii="Times New Roman" w:hAnsi="Times New Roman" w:cs="Times New Roman"/>
          <w:sz w:val="24"/>
          <w:szCs w:val="24"/>
        </w:rPr>
        <w:t>uencing changing engine status.</w:t>
      </w:r>
      <w:r w:rsidR="00C5651D" w:rsidRPr="003E728A">
        <w:rPr>
          <w:rFonts w:ascii="Times New Roman" w:hAnsi="Times New Roman" w:cs="Times New Roman"/>
          <w:sz w:val="24"/>
          <w:szCs w:val="24"/>
        </w:rPr>
        <w:t xml:space="preserve">Through the output signals </w:t>
      </w:r>
      <w:r w:rsidR="00494C2D">
        <w:rPr>
          <w:rFonts w:ascii="Times New Roman" w:hAnsi="Times New Roman" w:cs="Times New Roman"/>
          <w:sz w:val="24"/>
          <w:szCs w:val="24"/>
        </w:rPr>
        <w:t xml:space="preserve">from microprocessor </w:t>
      </w:r>
      <w:r w:rsidR="00C5651D" w:rsidRPr="003E728A">
        <w:rPr>
          <w:rFonts w:ascii="Times New Roman" w:hAnsi="Times New Roman" w:cs="Times New Roman"/>
          <w:sz w:val="24"/>
          <w:szCs w:val="24"/>
        </w:rPr>
        <w:t xml:space="preserve"> of the engine digital governor control (EDG), the engine parameters are changed. A major output functional solenoid with an integral armature-position transducer (not shown) is used to set pressure. Changes in pressure are proportional to changes in electrical input. The position of the solenoid armature produces voltage through the transducer which is compared with the input signal and corrected by a position control circuit of a power amplifier. </w:t>
      </w:r>
    </w:p>
    <w:p w:rsidR="001345DA" w:rsidRDefault="001345DA" w:rsidP="00702EAE">
      <w:pPr>
        <w:rPr>
          <w:rFonts w:ascii="Times New Roman" w:hAnsi="Times New Roman" w:cs="Times New Roman"/>
          <w:sz w:val="24"/>
          <w:szCs w:val="24"/>
        </w:rPr>
      </w:pPr>
    </w:p>
    <w:p w:rsidR="0047480F" w:rsidRPr="00CF493A" w:rsidRDefault="009C7ECC" w:rsidP="00702EAE">
      <w:pPr>
        <w:rPr>
          <w:rFonts w:ascii="Times New Roman" w:hAnsi="Times New Roman" w:cs="Times New Roman"/>
          <w:b/>
          <w:sz w:val="24"/>
          <w:szCs w:val="24"/>
        </w:rPr>
      </w:pPr>
      <w:r>
        <w:rPr>
          <w:rFonts w:ascii="Times New Roman" w:hAnsi="Times New Roman" w:cs="Times New Roman"/>
          <w:b/>
          <w:sz w:val="24"/>
          <w:szCs w:val="24"/>
        </w:rPr>
        <w:t>5.</w:t>
      </w:r>
      <w:r w:rsidR="001345DA">
        <w:rPr>
          <w:rFonts w:ascii="Times New Roman" w:hAnsi="Times New Roman" w:cs="Times New Roman"/>
          <w:b/>
          <w:sz w:val="24"/>
          <w:szCs w:val="24"/>
        </w:rPr>
        <w:t xml:space="preserve">OPPORTUNITIES </w:t>
      </w:r>
      <w:r w:rsidR="0047480F" w:rsidRPr="00CF493A">
        <w:rPr>
          <w:rFonts w:ascii="Times New Roman" w:hAnsi="Times New Roman" w:cs="Times New Roman"/>
          <w:b/>
          <w:sz w:val="24"/>
          <w:szCs w:val="24"/>
        </w:rPr>
        <w:t xml:space="preserve"> OF THE SYSTEM:</w:t>
      </w:r>
    </w:p>
    <w:p w:rsidR="001345DA" w:rsidRPr="00362DC3" w:rsidRDefault="001345DA" w:rsidP="001345DA">
      <w:pPr>
        <w:pStyle w:val="ListParagraph"/>
        <w:numPr>
          <w:ilvl w:val="0"/>
          <w:numId w:val="7"/>
        </w:numPr>
        <w:rPr>
          <w:rFonts w:ascii="Times New Roman" w:eastAsia="Times New Roman" w:hAnsi="Times New Roman" w:cs="Times New Roman"/>
          <w:sz w:val="36"/>
          <w:szCs w:val="36"/>
        </w:rPr>
      </w:pPr>
      <w:r w:rsidRPr="003E728A">
        <w:rPr>
          <w:rFonts w:ascii="Times New Roman" w:eastAsia="Times New Roman" w:hAnsi="Times New Roman" w:cs="Times New Roman"/>
          <w:sz w:val="24"/>
          <w:szCs w:val="24"/>
        </w:rPr>
        <w:t xml:space="preserve">      It does not require </w:t>
      </w:r>
      <w:r>
        <w:rPr>
          <w:rFonts w:ascii="Times New Roman" w:eastAsia="Times New Roman" w:hAnsi="Times New Roman" w:cs="Times New Roman"/>
          <w:sz w:val="24"/>
          <w:szCs w:val="24"/>
        </w:rPr>
        <w:t>.</w:t>
      </w:r>
      <w:r w:rsidRPr="003E728A">
        <w:rPr>
          <w:rFonts w:ascii="Times New Roman" w:eastAsia="Times New Roman" w:hAnsi="Times New Roman" w:cs="Times New Roman"/>
          <w:sz w:val="24"/>
          <w:szCs w:val="24"/>
        </w:rPr>
        <w:t>a crankshaft-camshaft drive, high pressure, cycling, fuel pumps, etc.</w:t>
      </w:r>
      <w:r>
        <w:rPr>
          <w:rFonts w:ascii="Times New Roman" w:eastAsia="Times New Roman" w:hAnsi="Times New Roman" w:cs="Times New Roman"/>
          <w:sz w:val="24"/>
          <w:szCs w:val="24"/>
        </w:rPr>
        <w:t xml:space="preserve"> This provides subsequent reduction   in machinery space.</w:t>
      </w:r>
    </w:p>
    <w:p w:rsidR="001345DA" w:rsidRPr="001345DA" w:rsidRDefault="001345DA" w:rsidP="001345DA">
      <w:pPr>
        <w:pStyle w:val="ListParagraph"/>
        <w:numPr>
          <w:ilvl w:val="0"/>
          <w:numId w:val="7"/>
        </w:numPr>
        <w:rPr>
          <w:rFonts w:ascii="Times New Roman" w:eastAsia="Times New Roman" w:hAnsi="Times New Roman" w:cs="Times New Roman"/>
          <w:sz w:val="36"/>
          <w:szCs w:val="36"/>
        </w:rPr>
      </w:pPr>
      <w:r w:rsidRPr="003E728A">
        <w:rPr>
          <w:rFonts w:ascii="Times New Roman" w:eastAsia="Times New Roman" w:hAnsi="Times New Roman" w:cs="Times New Roman"/>
          <w:sz w:val="24"/>
          <w:szCs w:val="24"/>
        </w:rPr>
        <w:t xml:space="preserve"> The fuel system of the present invention preferably includes a fuel injection system and a continuously rotating, non-cycling, variable, pressurized fuel pump, single fuel pump being required for an engine instead of a fuel pump for each cylinder .</w:t>
      </w:r>
    </w:p>
    <w:p w:rsidR="001345DA" w:rsidRPr="009F757D" w:rsidRDefault="001345DA" w:rsidP="001345DA">
      <w:pPr>
        <w:pStyle w:val="ListParagraph"/>
        <w:numPr>
          <w:ilvl w:val="0"/>
          <w:numId w:val="7"/>
        </w:numPr>
        <w:rPr>
          <w:rFonts w:ascii="Times New Roman" w:eastAsia="Times New Roman" w:hAnsi="Times New Roman" w:cs="Times New Roman"/>
          <w:sz w:val="36"/>
          <w:szCs w:val="36"/>
        </w:rPr>
      </w:pPr>
      <w:r>
        <w:rPr>
          <w:rFonts w:ascii="Times New Roman" w:eastAsia="Times New Roman" w:hAnsi="Times New Roman" w:cs="Times New Roman"/>
          <w:sz w:val="24"/>
          <w:szCs w:val="24"/>
        </w:rPr>
        <w:t>This system fulfills the desire of saving the fuel consumption in the engine.</w:t>
      </w:r>
    </w:p>
    <w:p w:rsidR="009F757D" w:rsidRPr="00362DC3" w:rsidRDefault="009F757D" w:rsidP="001345DA">
      <w:pPr>
        <w:pStyle w:val="ListParagraph"/>
        <w:numPr>
          <w:ilvl w:val="0"/>
          <w:numId w:val="7"/>
        </w:numPr>
        <w:rPr>
          <w:rFonts w:ascii="Times New Roman" w:eastAsia="Times New Roman" w:hAnsi="Times New Roman" w:cs="Times New Roman"/>
          <w:sz w:val="36"/>
          <w:szCs w:val="36"/>
        </w:rPr>
      </w:pPr>
      <w:r>
        <w:rPr>
          <w:rFonts w:ascii="Times New Roman" w:eastAsia="Times New Roman" w:hAnsi="Times New Roman" w:cs="Times New Roman"/>
          <w:sz w:val="24"/>
          <w:szCs w:val="24"/>
        </w:rPr>
        <w:t>Single microprocessor controls the fuel injection in  the injection system.</w:t>
      </w:r>
    </w:p>
    <w:p w:rsidR="002B6B3B" w:rsidRPr="003E728A" w:rsidRDefault="002B6B3B" w:rsidP="00B52DB8">
      <w:pPr>
        <w:ind w:left="1800"/>
        <w:rPr>
          <w:rFonts w:ascii="Times New Roman" w:hAnsi="Times New Roman" w:cs="Times New Roman"/>
          <w:sz w:val="24"/>
          <w:szCs w:val="24"/>
        </w:rPr>
      </w:pPr>
    </w:p>
    <w:p w:rsidR="00381BB6" w:rsidRDefault="00381BB6" w:rsidP="003639B2">
      <w:pPr>
        <w:rPr>
          <w:rFonts w:ascii="Times New Roman" w:hAnsi="Times New Roman" w:cs="Times New Roman"/>
          <w:sz w:val="24"/>
          <w:szCs w:val="24"/>
        </w:rPr>
      </w:pPr>
    </w:p>
    <w:p w:rsidR="00381BB6" w:rsidRPr="003639B2" w:rsidRDefault="009C7ECC" w:rsidP="00381BB6">
      <w:pPr>
        <w:rPr>
          <w:rFonts w:ascii="Times New Roman" w:hAnsi="Times New Roman" w:cs="Times New Roman"/>
          <w:sz w:val="24"/>
          <w:szCs w:val="24"/>
        </w:rPr>
      </w:pPr>
      <w:r>
        <w:rPr>
          <w:rFonts w:ascii="Times New Roman" w:hAnsi="Times New Roman" w:cs="Times New Roman"/>
          <w:b/>
          <w:sz w:val="28"/>
          <w:szCs w:val="28"/>
        </w:rPr>
        <w:t>6.</w:t>
      </w:r>
      <w:r w:rsidR="00381BB6" w:rsidRPr="003639B2">
        <w:rPr>
          <w:rFonts w:ascii="Times New Roman" w:hAnsi="Times New Roman" w:cs="Times New Roman"/>
          <w:b/>
          <w:sz w:val="28"/>
          <w:szCs w:val="28"/>
        </w:rPr>
        <w:t xml:space="preserve">THREATS OF </w:t>
      </w:r>
      <w:r w:rsidR="00381BB6">
        <w:rPr>
          <w:rFonts w:ascii="Times New Roman" w:hAnsi="Times New Roman" w:cs="Times New Roman"/>
          <w:b/>
          <w:sz w:val="28"/>
          <w:szCs w:val="28"/>
        </w:rPr>
        <w:t>TH</w:t>
      </w:r>
      <w:r w:rsidR="00381BB6" w:rsidRPr="003639B2">
        <w:rPr>
          <w:rFonts w:ascii="Times New Roman" w:hAnsi="Times New Roman" w:cs="Times New Roman"/>
          <w:b/>
          <w:sz w:val="28"/>
          <w:szCs w:val="28"/>
        </w:rPr>
        <w:t>E SYSTEM</w:t>
      </w:r>
    </w:p>
    <w:p w:rsidR="00381BB6" w:rsidRPr="003E728A" w:rsidRDefault="00381BB6" w:rsidP="00381BB6">
      <w:pPr>
        <w:pStyle w:val="ListParagraph"/>
        <w:numPr>
          <w:ilvl w:val="0"/>
          <w:numId w:val="1"/>
        </w:numPr>
        <w:rPr>
          <w:rFonts w:ascii="Times New Roman" w:hAnsi="Times New Roman" w:cs="Times New Roman"/>
          <w:sz w:val="24"/>
          <w:szCs w:val="24"/>
        </w:rPr>
      </w:pPr>
      <w:r w:rsidRPr="003E728A">
        <w:rPr>
          <w:rFonts w:ascii="Times New Roman" w:hAnsi="Times New Roman" w:cs="Times New Roman"/>
          <w:sz w:val="24"/>
          <w:szCs w:val="24"/>
        </w:rPr>
        <w:t xml:space="preserve">Any minor error in the subsystem will result in the EDG error. </w:t>
      </w:r>
    </w:p>
    <w:p w:rsidR="00381BB6" w:rsidRPr="003E728A" w:rsidRDefault="00381BB6" w:rsidP="00381BB6">
      <w:pPr>
        <w:pStyle w:val="ListParagraph"/>
        <w:numPr>
          <w:ilvl w:val="0"/>
          <w:numId w:val="1"/>
        </w:numPr>
        <w:rPr>
          <w:rFonts w:ascii="Times New Roman" w:hAnsi="Times New Roman" w:cs="Times New Roman"/>
          <w:sz w:val="24"/>
          <w:szCs w:val="24"/>
        </w:rPr>
      </w:pPr>
      <w:r w:rsidRPr="003E728A">
        <w:rPr>
          <w:rFonts w:ascii="Times New Roman" w:hAnsi="Times New Roman" w:cs="Times New Roman"/>
          <w:sz w:val="24"/>
          <w:szCs w:val="24"/>
        </w:rPr>
        <w:t xml:space="preserve">Troubleshooting of the solitary fuel pump leads to shut down of an engine.  </w:t>
      </w:r>
    </w:p>
    <w:p w:rsidR="00381BB6" w:rsidRPr="003E728A" w:rsidRDefault="00381BB6" w:rsidP="00381BB6">
      <w:pPr>
        <w:pStyle w:val="ListParagraph"/>
        <w:numPr>
          <w:ilvl w:val="0"/>
          <w:numId w:val="1"/>
        </w:numPr>
        <w:rPr>
          <w:rFonts w:ascii="Times New Roman" w:hAnsi="Times New Roman" w:cs="Times New Roman"/>
          <w:sz w:val="24"/>
          <w:szCs w:val="24"/>
        </w:rPr>
      </w:pPr>
      <w:r w:rsidRPr="003E728A">
        <w:rPr>
          <w:rFonts w:ascii="Times New Roman" w:eastAsia="Times New Roman" w:hAnsi="Times New Roman" w:cs="Times New Roman"/>
          <w:sz w:val="24"/>
          <w:szCs w:val="24"/>
        </w:rPr>
        <w:t>Fuel injection introduces potential hazards in engine maintenance due to the high fuel pressures used.</w:t>
      </w:r>
    </w:p>
    <w:p w:rsidR="00381BB6" w:rsidRPr="003E728A" w:rsidRDefault="00381BB6" w:rsidP="00381BB6">
      <w:pPr>
        <w:pStyle w:val="ListParagraph"/>
        <w:numPr>
          <w:ilvl w:val="0"/>
          <w:numId w:val="1"/>
        </w:numPr>
        <w:rPr>
          <w:rFonts w:ascii="Times New Roman" w:hAnsi="Times New Roman" w:cs="Times New Roman"/>
          <w:sz w:val="24"/>
          <w:szCs w:val="24"/>
        </w:rPr>
      </w:pPr>
      <w:r w:rsidRPr="003E728A">
        <w:rPr>
          <w:rFonts w:ascii="Times New Roman" w:eastAsia="Times New Roman" w:hAnsi="Times New Roman" w:cs="Times New Roman"/>
          <w:sz w:val="24"/>
          <w:szCs w:val="24"/>
        </w:rPr>
        <w:lastRenderedPageBreak/>
        <w:t>Residual pressure can remain in the fuel lines long after an injection-equipped engine has been shut down. This residual pressure must be relieved, and if it is done so by external bleed-off, the fuel must be safely contained.</w:t>
      </w:r>
    </w:p>
    <w:p w:rsidR="00381BB6" w:rsidRPr="0098218E" w:rsidRDefault="00381BB6" w:rsidP="00381BB6">
      <w:pPr>
        <w:pStyle w:val="ListParagraph"/>
        <w:numPr>
          <w:ilvl w:val="0"/>
          <w:numId w:val="1"/>
        </w:numPr>
        <w:rPr>
          <w:rFonts w:ascii="Times New Roman" w:hAnsi="Times New Roman" w:cs="Times New Roman"/>
          <w:b/>
          <w:sz w:val="24"/>
          <w:szCs w:val="24"/>
        </w:rPr>
      </w:pPr>
      <w:r w:rsidRPr="00381BB6">
        <w:rPr>
          <w:rFonts w:ascii="Times New Roman" w:eastAsia="Times New Roman" w:hAnsi="Times New Roman" w:cs="Times New Roman"/>
          <w:sz w:val="24"/>
          <w:szCs w:val="24"/>
        </w:rPr>
        <w:t xml:space="preserve">If a high-pressure diesel fuel injector is removed from its seat and operated in open air, there is a risk to the operator of injury by </w:t>
      </w:r>
      <w:hyperlink r:id="rId10" w:anchor="Accidental_jet_injection" w:tooltip="Jet injector" w:history="1">
        <w:r w:rsidRPr="00381BB6">
          <w:rPr>
            <w:rFonts w:ascii="Times New Roman" w:eastAsia="Times New Roman" w:hAnsi="Times New Roman" w:cs="Times New Roman"/>
            <w:color w:val="0000FF"/>
            <w:sz w:val="24"/>
            <w:szCs w:val="24"/>
            <w:u w:val="single"/>
          </w:rPr>
          <w:t>hypodermic jet-injection</w:t>
        </w:r>
      </w:hyperlink>
      <w:r w:rsidR="0098218E">
        <w:t>.</w:t>
      </w:r>
    </w:p>
    <w:p w:rsidR="0098218E" w:rsidRPr="00381BB6" w:rsidRDefault="0098218E" w:rsidP="00381BB6">
      <w:pPr>
        <w:pStyle w:val="ListParagraph"/>
        <w:numPr>
          <w:ilvl w:val="0"/>
          <w:numId w:val="1"/>
        </w:numPr>
        <w:rPr>
          <w:rFonts w:ascii="Times New Roman" w:hAnsi="Times New Roman" w:cs="Times New Roman"/>
          <w:b/>
          <w:sz w:val="24"/>
          <w:szCs w:val="24"/>
        </w:rPr>
      </w:pPr>
      <w:r>
        <w:t>This system has affected the employment opportunities for the mariners  over the years.</w:t>
      </w:r>
    </w:p>
    <w:p w:rsidR="0047480F" w:rsidRDefault="009C7ECC" w:rsidP="00381BB6">
      <w:pPr>
        <w:rPr>
          <w:rFonts w:ascii="Times New Roman" w:hAnsi="Times New Roman" w:cs="Times New Roman"/>
          <w:b/>
          <w:sz w:val="24"/>
          <w:szCs w:val="24"/>
        </w:rPr>
      </w:pPr>
      <w:r>
        <w:rPr>
          <w:rFonts w:ascii="Times New Roman" w:hAnsi="Times New Roman" w:cs="Times New Roman"/>
          <w:b/>
          <w:sz w:val="24"/>
          <w:szCs w:val="24"/>
        </w:rPr>
        <w:t>CONCLUS</w:t>
      </w:r>
      <w:r w:rsidR="004E2D81" w:rsidRPr="004E2D81">
        <w:rPr>
          <w:rFonts w:ascii="Times New Roman" w:hAnsi="Times New Roman" w:cs="Times New Roman"/>
          <w:b/>
          <w:sz w:val="24"/>
          <w:szCs w:val="24"/>
        </w:rPr>
        <w:t>ION:</w:t>
      </w:r>
    </w:p>
    <w:p w:rsidR="004E2D81" w:rsidRDefault="00F87098" w:rsidP="00381BB6">
      <w:pPr>
        <w:rPr>
          <w:rFonts w:ascii="Times New Roman" w:hAnsi="Times New Roman" w:cs="Times New Roman"/>
          <w:sz w:val="24"/>
          <w:szCs w:val="24"/>
        </w:rPr>
      </w:pPr>
      <w:r>
        <w:rPr>
          <w:rFonts w:ascii="Times New Roman" w:hAnsi="Times New Roman" w:cs="Times New Roman"/>
          <w:sz w:val="24"/>
          <w:szCs w:val="24"/>
        </w:rPr>
        <w:t xml:space="preserve">                    Every system has its own pros and cons.</w:t>
      </w:r>
      <w:r w:rsidR="005A1193">
        <w:rPr>
          <w:rFonts w:ascii="Times New Roman" w:hAnsi="Times New Roman" w:cs="Times New Roman"/>
          <w:sz w:val="24"/>
          <w:szCs w:val="24"/>
        </w:rPr>
        <w:t xml:space="preserve"> This system has m</w:t>
      </w:r>
      <w:r w:rsidR="00BB628A">
        <w:rPr>
          <w:rFonts w:ascii="Times New Roman" w:hAnsi="Times New Roman" w:cs="Times New Roman"/>
          <w:sz w:val="24"/>
          <w:szCs w:val="24"/>
        </w:rPr>
        <w:t>ore opp</w:t>
      </w:r>
      <w:r w:rsidR="00494C2D">
        <w:rPr>
          <w:rFonts w:ascii="Times New Roman" w:hAnsi="Times New Roman" w:cs="Times New Roman"/>
          <w:sz w:val="24"/>
          <w:szCs w:val="24"/>
        </w:rPr>
        <w:t>ortunities compared to the  threats. As discussed earlier that there is a subsequent saving in the fuel compared the the conventional type of fuel injection system,this system will prove more effective for the upcoming years.</w:t>
      </w:r>
    </w:p>
    <w:p w:rsidR="00494C2D" w:rsidRPr="00A060BD" w:rsidRDefault="00A060BD" w:rsidP="00381BB6">
      <w:pPr>
        <w:rPr>
          <w:rFonts w:ascii="Times New Roman" w:hAnsi="Times New Roman" w:cs="Times New Roman"/>
          <w:b/>
          <w:sz w:val="28"/>
          <w:szCs w:val="28"/>
        </w:rPr>
      </w:pPr>
      <w:r w:rsidRPr="00A060BD">
        <w:rPr>
          <w:rFonts w:ascii="Times New Roman" w:hAnsi="Times New Roman" w:cs="Times New Roman"/>
          <w:b/>
          <w:sz w:val="28"/>
          <w:szCs w:val="28"/>
        </w:rPr>
        <w:t>SUMMARY</w:t>
      </w:r>
    </w:p>
    <w:p w:rsidR="00B52DB8" w:rsidRPr="00B52DB8" w:rsidRDefault="00A060BD" w:rsidP="00B52DB8">
      <w:pPr>
        <w:rPr>
          <w:rFonts w:ascii="Times New Roman" w:eastAsia="Times New Roman" w:hAnsi="Times New Roman" w:cs="Times New Roman"/>
          <w:sz w:val="36"/>
          <w:szCs w:val="36"/>
        </w:rPr>
      </w:pPr>
      <w:r w:rsidRPr="00B52DB8">
        <w:rPr>
          <w:sz w:val="24"/>
          <w:szCs w:val="24"/>
        </w:rPr>
        <w:t>The present method for injecting fuel is based on an entirely different physical and operating principle than the conventional fuel injection-startin</w:t>
      </w:r>
      <w:r w:rsidR="00CA3B4F" w:rsidRPr="00B52DB8">
        <w:rPr>
          <w:sz w:val="24"/>
          <w:szCs w:val="24"/>
        </w:rPr>
        <w:t>g system</w:t>
      </w:r>
      <w:r w:rsidRPr="00B52DB8">
        <w:rPr>
          <w:sz w:val="24"/>
          <w:szCs w:val="24"/>
        </w:rPr>
        <w:t xml:space="preserve">. The fuel system of the present invention preferably includes a magnetohydrodynamic (hereinafter sometimes referred to as "MHD") fuel injection system and includes a continuously rotating, non-cycling, variable, pressure fuel pump with only a single fuel pump </w:t>
      </w:r>
      <w:r w:rsidR="00CA3B4F" w:rsidRPr="00B52DB8">
        <w:rPr>
          <w:sz w:val="24"/>
          <w:szCs w:val="24"/>
        </w:rPr>
        <w:t>normal heretofore. The pressure-current modulated MHD fuel injection controls fuel quantity, timing and other predetermined engine parameters. The MHD fuel injector serves as the single distribution and control element of the fuel system.</w:t>
      </w:r>
      <w:r w:rsidR="00B52DB8" w:rsidRPr="00B52DB8">
        <w:rPr>
          <w:rFonts w:ascii="Times New Roman" w:eastAsia="Times New Roman" w:hAnsi="Times New Roman" w:cs="Times New Roman"/>
          <w:sz w:val="24"/>
          <w:szCs w:val="24"/>
        </w:rPr>
        <w:t xml:space="preserve"> This system fulfills the desire of sav</w:t>
      </w:r>
      <w:r w:rsidR="00CF5113">
        <w:rPr>
          <w:rFonts w:ascii="Times New Roman" w:eastAsia="Times New Roman" w:hAnsi="Times New Roman" w:cs="Times New Roman"/>
          <w:sz w:val="24"/>
          <w:szCs w:val="24"/>
        </w:rPr>
        <w:t xml:space="preserve">ing the fuel consumption in the </w:t>
      </w:r>
      <w:r w:rsidR="00B52DB8" w:rsidRPr="00B52DB8">
        <w:rPr>
          <w:rFonts w:ascii="Times New Roman" w:eastAsia="Times New Roman" w:hAnsi="Times New Roman" w:cs="Times New Roman"/>
          <w:sz w:val="24"/>
          <w:szCs w:val="24"/>
        </w:rPr>
        <w:t>engine</w:t>
      </w:r>
      <w:r w:rsidR="00B52DB8">
        <w:rPr>
          <w:rFonts w:ascii="Times New Roman" w:hAnsi="Times New Roman" w:cs="Times New Roman"/>
          <w:sz w:val="24"/>
          <w:szCs w:val="24"/>
        </w:rPr>
        <w:t>.</w:t>
      </w:r>
      <w:r w:rsidR="00B52DB8" w:rsidRPr="00B52DB8">
        <w:rPr>
          <w:rFonts w:ascii="Times New Roman" w:hAnsi="Times New Roman" w:cs="Times New Roman"/>
          <w:sz w:val="24"/>
          <w:szCs w:val="24"/>
        </w:rPr>
        <w:t xml:space="preserve">Troubleshooting of the solitary fuel pump leads to shut down of an engine.  </w:t>
      </w:r>
    </w:p>
    <w:p w:rsidR="004E2D81" w:rsidRDefault="00221836" w:rsidP="00381BB6">
      <w:pPr>
        <w:rPr>
          <w:rFonts w:ascii="Times New Roman" w:hAnsi="Times New Roman" w:cs="Times New Roman"/>
          <w:b/>
          <w:sz w:val="28"/>
          <w:szCs w:val="28"/>
        </w:rPr>
      </w:pPr>
      <w:r>
        <w:rPr>
          <w:rFonts w:ascii="Times New Roman" w:hAnsi="Times New Roman" w:cs="Times New Roman"/>
          <w:b/>
          <w:sz w:val="28"/>
          <w:szCs w:val="28"/>
        </w:rPr>
        <w:t>LIST OF REFERENCE</w:t>
      </w:r>
    </w:p>
    <w:p w:rsidR="00E43BEC" w:rsidRDefault="00BC2168" w:rsidP="00381BB6">
      <w:pPr>
        <w:rPr>
          <w:rFonts w:ascii="Times New Roman" w:hAnsi="Times New Roman" w:cs="Times New Roman"/>
          <w:sz w:val="24"/>
          <w:szCs w:val="24"/>
        </w:rPr>
      </w:pPr>
      <w:r w:rsidRPr="00BC2168">
        <w:rPr>
          <w:rFonts w:ascii="Times New Roman" w:hAnsi="Times New Roman" w:cs="Times New Roman"/>
          <w:sz w:val="24"/>
          <w:szCs w:val="24"/>
        </w:rPr>
        <w:t>1.D.K.</w:t>
      </w:r>
      <w:r>
        <w:rPr>
          <w:rFonts w:ascii="Times New Roman" w:hAnsi="Times New Roman" w:cs="Times New Roman"/>
          <w:sz w:val="24"/>
          <w:szCs w:val="24"/>
        </w:rPr>
        <w:t>SANYAL,”Principles</w:t>
      </w:r>
      <w:bookmarkStart w:id="0" w:name="_GoBack"/>
      <w:bookmarkEnd w:id="0"/>
      <w:r>
        <w:rPr>
          <w:rFonts w:ascii="Times New Roman" w:hAnsi="Times New Roman" w:cs="Times New Roman"/>
          <w:sz w:val="24"/>
          <w:szCs w:val="24"/>
        </w:rPr>
        <w:t xml:space="preserve"> and practice of marine diesel engines”,2004</w:t>
      </w:r>
    </w:p>
    <w:p w:rsidR="00BC2168" w:rsidRDefault="00BC2168" w:rsidP="00381BB6">
      <w:pPr>
        <w:rPr>
          <w:rFonts w:ascii="Times New Roman" w:hAnsi="Times New Roman" w:cs="Times New Roman"/>
          <w:sz w:val="24"/>
          <w:szCs w:val="24"/>
        </w:rPr>
      </w:pPr>
      <w:r>
        <w:rPr>
          <w:rFonts w:ascii="Times New Roman" w:hAnsi="Times New Roman" w:cs="Times New Roman"/>
          <w:sz w:val="24"/>
          <w:szCs w:val="24"/>
        </w:rPr>
        <w:t>2.   Dieselduck.net</w:t>
      </w:r>
    </w:p>
    <w:p w:rsidR="00BC2168" w:rsidRDefault="00BC2168" w:rsidP="00381BB6">
      <w:pPr>
        <w:rPr>
          <w:rFonts w:ascii="Times New Roman" w:hAnsi="Times New Roman" w:cs="Times New Roman"/>
          <w:sz w:val="24"/>
          <w:szCs w:val="24"/>
        </w:rPr>
      </w:pPr>
      <w:r>
        <w:rPr>
          <w:rFonts w:ascii="Times New Roman" w:hAnsi="Times New Roman" w:cs="Times New Roman"/>
          <w:sz w:val="24"/>
          <w:szCs w:val="24"/>
        </w:rPr>
        <w:t>3.   U.S.patent thesis</w:t>
      </w:r>
    </w:p>
    <w:p w:rsidR="00154FE1" w:rsidRPr="00BC2168" w:rsidRDefault="00BC2168" w:rsidP="00381BB6">
      <w:pPr>
        <w:rPr>
          <w:rFonts w:ascii="Times New Roman" w:hAnsi="Times New Roman" w:cs="Times New Roman"/>
          <w:sz w:val="24"/>
          <w:szCs w:val="24"/>
        </w:rPr>
      </w:pPr>
      <w:r>
        <w:rPr>
          <w:rFonts w:ascii="Times New Roman" w:hAnsi="Times New Roman" w:cs="Times New Roman"/>
          <w:sz w:val="24"/>
          <w:szCs w:val="24"/>
        </w:rPr>
        <w:t xml:space="preserve">4.   </w:t>
      </w:r>
      <w:r w:rsidR="0098218E">
        <w:rPr>
          <w:rFonts w:ascii="Times New Roman" w:hAnsi="Times New Roman" w:cs="Times New Roman"/>
          <w:sz w:val="24"/>
          <w:szCs w:val="24"/>
        </w:rPr>
        <w:t>Marineinsight.com</w:t>
      </w:r>
    </w:p>
    <w:sectPr w:rsidR="00154FE1" w:rsidRPr="00BC2168" w:rsidSect="00221836">
      <w:footerReference w:type="default" r:id="rId11"/>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E3418" w:rsidRDefault="00CE3418" w:rsidP="001B7DBE">
      <w:pPr>
        <w:spacing w:after="0" w:line="240" w:lineRule="auto"/>
      </w:pPr>
      <w:r>
        <w:separator/>
      </w:r>
    </w:p>
  </w:endnote>
  <w:endnote w:type="continuationSeparator" w:id="1">
    <w:p w:rsidR="00CE3418" w:rsidRDefault="00CE3418" w:rsidP="001B7DB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41889"/>
      <w:docPartObj>
        <w:docPartGallery w:val="Page Numbers (Bottom of Page)"/>
        <w:docPartUnique/>
      </w:docPartObj>
    </w:sdtPr>
    <w:sdtContent>
      <w:p w:rsidR="00362DC3" w:rsidRDefault="00545062">
        <w:pPr>
          <w:pStyle w:val="Footer"/>
          <w:jc w:val="center"/>
        </w:pPr>
        <w:r>
          <w:fldChar w:fldCharType="begin"/>
        </w:r>
        <w:r w:rsidR="00221836">
          <w:instrText xml:space="preserve"> PAGE   \* MERGEFORMAT </w:instrText>
        </w:r>
        <w:r>
          <w:fldChar w:fldCharType="separate"/>
        </w:r>
        <w:r w:rsidR="00EB734C">
          <w:rPr>
            <w:noProof/>
          </w:rPr>
          <w:t>4</w:t>
        </w:r>
        <w:r>
          <w:rPr>
            <w:noProof/>
          </w:rPr>
          <w:fldChar w:fldCharType="end"/>
        </w:r>
      </w:p>
    </w:sdtContent>
  </w:sdt>
  <w:p w:rsidR="00362DC3" w:rsidRDefault="00362DC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E3418" w:rsidRDefault="00CE3418" w:rsidP="001B7DBE">
      <w:pPr>
        <w:spacing w:after="0" w:line="240" w:lineRule="auto"/>
      </w:pPr>
      <w:r>
        <w:separator/>
      </w:r>
    </w:p>
  </w:footnote>
  <w:footnote w:type="continuationSeparator" w:id="1">
    <w:p w:rsidR="00CE3418" w:rsidRDefault="00CE3418" w:rsidP="001B7DB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C1C21"/>
    <w:multiLevelType w:val="hybridMultilevel"/>
    <w:tmpl w:val="9D74FF68"/>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105587D"/>
    <w:multiLevelType w:val="hybridMultilevel"/>
    <w:tmpl w:val="D0587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4F93D45"/>
    <w:multiLevelType w:val="hybridMultilevel"/>
    <w:tmpl w:val="77AED778"/>
    <w:lvl w:ilvl="0" w:tplc="04090001">
      <w:start w:val="1"/>
      <w:numFmt w:val="bullet"/>
      <w:lvlText w:val=""/>
      <w:lvlJc w:val="left"/>
      <w:pPr>
        <w:ind w:left="1206" w:hanging="360"/>
      </w:pPr>
      <w:rPr>
        <w:rFonts w:ascii="Symbol" w:hAnsi="Symbol" w:hint="default"/>
      </w:rPr>
    </w:lvl>
    <w:lvl w:ilvl="1" w:tplc="04090003" w:tentative="1">
      <w:start w:val="1"/>
      <w:numFmt w:val="bullet"/>
      <w:lvlText w:val="o"/>
      <w:lvlJc w:val="left"/>
      <w:pPr>
        <w:ind w:left="1926" w:hanging="360"/>
      </w:pPr>
      <w:rPr>
        <w:rFonts w:ascii="Courier New" w:hAnsi="Courier New" w:cs="Courier New" w:hint="default"/>
      </w:rPr>
    </w:lvl>
    <w:lvl w:ilvl="2" w:tplc="04090005" w:tentative="1">
      <w:start w:val="1"/>
      <w:numFmt w:val="bullet"/>
      <w:lvlText w:val=""/>
      <w:lvlJc w:val="left"/>
      <w:pPr>
        <w:ind w:left="2646" w:hanging="360"/>
      </w:pPr>
      <w:rPr>
        <w:rFonts w:ascii="Wingdings" w:hAnsi="Wingdings" w:hint="default"/>
      </w:rPr>
    </w:lvl>
    <w:lvl w:ilvl="3" w:tplc="04090001" w:tentative="1">
      <w:start w:val="1"/>
      <w:numFmt w:val="bullet"/>
      <w:lvlText w:val=""/>
      <w:lvlJc w:val="left"/>
      <w:pPr>
        <w:ind w:left="3366" w:hanging="360"/>
      </w:pPr>
      <w:rPr>
        <w:rFonts w:ascii="Symbol" w:hAnsi="Symbol" w:hint="default"/>
      </w:rPr>
    </w:lvl>
    <w:lvl w:ilvl="4" w:tplc="04090003" w:tentative="1">
      <w:start w:val="1"/>
      <w:numFmt w:val="bullet"/>
      <w:lvlText w:val="o"/>
      <w:lvlJc w:val="left"/>
      <w:pPr>
        <w:ind w:left="4086" w:hanging="360"/>
      </w:pPr>
      <w:rPr>
        <w:rFonts w:ascii="Courier New" w:hAnsi="Courier New" w:cs="Courier New" w:hint="default"/>
      </w:rPr>
    </w:lvl>
    <w:lvl w:ilvl="5" w:tplc="04090005" w:tentative="1">
      <w:start w:val="1"/>
      <w:numFmt w:val="bullet"/>
      <w:lvlText w:val=""/>
      <w:lvlJc w:val="left"/>
      <w:pPr>
        <w:ind w:left="4806" w:hanging="360"/>
      </w:pPr>
      <w:rPr>
        <w:rFonts w:ascii="Wingdings" w:hAnsi="Wingdings" w:hint="default"/>
      </w:rPr>
    </w:lvl>
    <w:lvl w:ilvl="6" w:tplc="04090001" w:tentative="1">
      <w:start w:val="1"/>
      <w:numFmt w:val="bullet"/>
      <w:lvlText w:val=""/>
      <w:lvlJc w:val="left"/>
      <w:pPr>
        <w:ind w:left="5526" w:hanging="360"/>
      </w:pPr>
      <w:rPr>
        <w:rFonts w:ascii="Symbol" w:hAnsi="Symbol" w:hint="default"/>
      </w:rPr>
    </w:lvl>
    <w:lvl w:ilvl="7" w:tplc="04090003" w:tentative="1">
      <w:start w:val="1"/>
      <w:numFmt w:val="bullet"/>
      <w:lvlText w:val="o"/>
      <w:lvlJc w:val="left"/>
      <w:pPr>
        <w:ind w:left="6246" w:hanging="360"/>
      </w:pPr>
      <w:rPr>
        <w:rFonts w:ascii="Courier New" w:hAnsi="Courier New" w:cs="Courier New" w:hint="default"/>
      </w:rPr>
    </w:lvl>
    <w:lvl w:ilvl="8" w:tplc="04090005" w:tentative="1">
      <w:start w:val="1"/>
      <w:numFmt w:val="bullet"/>
      <w:lvlText w:val=""/>
      <w:lvlJc w:val="left"/>
      <w:pPr>
        <w:ind w:left="6966" w:hanging="360"/>
      </w:pPr>
      <w:rPr>
        <w:rFonts w:ascii="Wingdings" w:hAnsi="Wingdings" w:hint="default"/>
      </w:rPr>
    </w:lvl>
  </w:abstractNum>
  <w:abstractNum w:abstractNumId="3">
    <w:nsid w:val="238D06CF"/>
    <w:multiLevelType w:val="hybridMultilevel"/>
    <w:tmpl w:val="AF96A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0462ABC"/>
    <w:multiLevelType w:val="hybridMultilevel"/>
    <w:tmpl w:val="2D3811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2F606AF"/>
    <w:multiLevelType w:val="hybridMultilevel"/>
    <w:tmpl w:val="B464EDF6"/>
    <w:lvl w:ilvl="0" w:tplc="6E24E222">
      <w:start w:val="1"/>
      <w:numFmt w:val="decimal"/>
      <w:lvlText w:val="%1."/>
      <w:lvlJc w:val="left"/>
      <w:pPr>
        <w:ind w:left="720" w:hanging="360"/>
      </w:pPr>
      <w:rPr>
        <w:rFonts w:hint="default"/>
        <w:b/>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3A26D43"/>
    <w:multiLevelType w:val="hybridMultilevel"/>
    <w:tmpl w:val="CA70E7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09B1DA7"/>
    <w:multiLevelType w:val="hybridMultilevel"/>
    <w:tmpl w:val="9DE60FFA"/>
    <w:lvl w:ilvl="0" w:tplc="04090009">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nsid w:val="54701F06"/>
    <w:multiLevelType w:val="hybridMultilevel"/>
    <w:tmpl w:val="9E7C693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8"/>
  </w:num>
  <w:num w:numId="2">
    <w:abstractNumId w:val="2"/>
  </w:num>
  <w:num w:numId="3">
    <w:abstractNumId w:val="3"/>
  </w:num>
  <w:num w:numId="4">
    <w:abstractNumId w:val="6"/>
  </w:num>
  <w:num w:numId="5">
    <w:abstractNumId w:val="4"/>
  </w:num>
  <w:num w:numId="6">
    <w:abstractNumId w:val="0"/>
  </w:num>
  <w:num w:numId="7">
    <w:abstractNumId w:val="7"/>
  </w:num>
  <w:num w:numId="8">
    <w:abstractNumId w:val="5"/>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compat>
  <w:rsids>
    <w:rsidRoot w:val="008C5DFB"/>
    <w:rsid w:val="000523B5"/>
    <w:rsid w:val="0005458C"/>
    <w:rsid w:val="00056573"/>
    <w:rsid w:val="0006086F"/>
    <w:rsid w:val="0006358D"/>
    <w:rsid w:val="00095AF5"/>
    <w:rsid w:val="000A7B81"/>
    <w:rsid w:val="00103420"/>
    <w:rsid w:val="0012169E"/>
    <w:rsid w:val="001345DA"/>
    <w:rsid w:val="001464F1"/>
    <w:rsid w:val="00152678"/>
    <w:rsid w:val="00154FE1"/>
    <w:rsid w:val="001737E5"/>
    <w:rsid w:val="001B22B9"/>
    <w:rsid w:val="001B7DBE"/>
    <w:rsid w:val="001D6CD6"/>
    <w:rsid w:val="001F4D81"/>
    <w:rsid w:val="001F6C02"/>
    <w:rsid w:val="00212E8D"/>
    <w:rsid w:val="00221836"/>
    <w:rsid w:val="00245A64"/>
    <w:rsid w:val="002B6B3B"/>
    <w:rsid w:val="002D5927"/>
    <w:rsid w:val="002E30AD"/>
    <w:rsid w:val="003168B6"/>
    <w:rsid w:val="00335B11"/>
    <w:rsid w:val="00362DC3"/>
    <w:rsid w:val="003639B2"/>
    <w:rsid w:val="00381BB6"/>
    <w:rsid w:val="003C09F6"/>
    <w:rsid w:val="003E728A"/>
    <w:rsid w:val="004074E3"/>
    <w:rsid w:val="004175CF"/>
    <w:rsid w:val="0047480F"/>
    <w:rsid w:val="004770A8"/>
    <w:rsid w:val="00487D10"/>
    <w:rsid w:val="00494C2D"/>
    <w:rsid w:val="004A4D41"/>
    <w:rsid w:val="004E2D81"/>
    <w:rsid w:val="00526162"/>
    <w:rsid w:val="00534421"/>
    <w:rsid w:val="00545062"/>
    <w:rsid w:val="00550214"/>
    <w:rsid w:val="00563AD1"/>
    <w:rsid w:val="005A1193"/>
    <w:rsid w:val="005D2488"/>
    <w:rsid w:val="005F3433"/>
    <w:rsid w:val="005F732D"/>
    <w:rsid w:val="006930C9"/>
    <w:rsid w:val="006F0951"/>
    <w:rsid w:val="006F34ED"/>
    <w:rsid w:val="006F4C7A"/>
    <w:rsid w:val="006F7BF7"/>
    <w:rsid w:val="00701275"/>
    <w:rsid w:val="00702EAE"/>
    <w:rsid w:val="0072613E"/>
    <w:rsid w:val="007362DA"/>
    <w:rsid w:val="00743712"/>
    <w:rsid w:val="0076679E"/>
    <w:rsid w:val="007B1BB8"/>
    <w:rsid w:val="007D64ED"/>
    <w:rsid w:val="008B22F7"/>
    <w:rsid w:val="008C5DFB"/>
    <w:rsid w:val="008F23E0"/>
    <w:rsid w:val="00901B0A"/>
    <w:rsid w:val="00915961"/>
    <w:rsid w:val="0098218E"/>
    <w:rsid w:val="009B0D05"/>
    <w:rsid w:val="009C7ECC"/>
    <w:rsid w:val="009F757D"/>
    <w:rsid w:val="00A060BD"/>
    <w:rsid w:val="00A80D77"/>
    <w:rsid w:val="00A829C8"/>
    <w:rsid w:val="00A832F1"/>
    <w:rsid w:val="00B30D2E"/>
    <w:rsid w:val="00B35F6D"/>
    <w:rsid w:val="00B52DB8"/>
    <w:rsid w:val="00B96613"/>
    <w:rsid w:val="00BB628A"/>
    <w:rsid w:val="00BC2168"/>
    <w:rsid w:val="00C115DC"/>
    <w:rsid w:val="00C42B3E"/>
    <w:rsid w:val="00C501B2"/>
    <w:rsid w:val="00C5651D"/>
    <w:rsid w:val="00C66D84"/>
    <w:rsid w:val="00C90FD5"/>
    <w:rsid w:val="00CA3B4F"/>
    <w:rsid w:val="00CC26A4"/>
    <w:rsid w:val="00CC4718"/>
    <w:rsid w:val="00CE3418"/>
    <w:rsid w:val="00CF493A"/>
    <w:rsid w:val="00CF5113"/>
    <w:rsid w:val="00D27C9B"/>
    <w:rsid w:val="00D37C11"/>
    <w:rsid w:val="00D52892"/>
    <w:rsid w:val="00D700D9"/>
    <w:rsid w:val="00DA50E9"/>
    <w:rsid w:val="00DD09C2"/>
    <w:rsid w:val="00DF3412"/>
    <w:rsid w:val="00E27050"/>
    <w:rsid w:val="00E43BEC"/>
    <w:rsid w:val="00E473B7"/>
    <w:rsid w:val="00E52081"/>
    <w:rsid w:val="00E607F7"/>
    <w:rsid w:val="00E608F6"/>
    <w:rsid w:val="00EA0E66"/>
    <w:rsid w:val="00EB2D22"/>
    <w:rsid w:val="00EB734C"/>
    <w:rsid w:val="00F42F7D"/>
    <w:rsid w:val="00F6104F"/>
    <w:rsid w:val="00F80CD3"/>
    <w:rsid w:val="00F87098"/>
    <w:rsid w:val="00FA4154"/>
    <w:rsid w:val="00FB1478"/>
    <w:rsid w:val="00FD605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506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C66D84"/>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72613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2613E"/>
    <w:rPr>
      <w:rFonts w:ascii="Tahoma" w:hAnsi="Tahoma" w:cs="Tahoma"/>
      <w:sz w:val="16"/>
      <w:szCs w:val="16"/>
    </w:rPr>
  </w:style>
  <w:style w:type="paragraph" w:styleId="Header">
    <w:name w:val="header"/>
    <w:basedOn w:val="Normal"/>
    <w:link w:val="HeaderChar"/>
    <w:uiPriority w:val="99"/>
    <w:semiHidden/>
    <w:unhideWhenUsed/>
    <w:rsid w:val="001B7DB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1B7DBE"/>
  </w:style>
  <w:style w:type="paragraph" w:styleId="Footer">
    <w:name w:val="footer"/>
    <w:basedOn w:val="Normal"/>
    <w:link w:val="FooterChar"/>
    <w:uiPriority w:val="99"/>
    <w:unhideWhenUsed/>
    <w:rsid w:val="001B7DBE"/>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7DBE"/>
  </w:style>
  <w:style w:type="paragraph" w:styleId="NormalWeb">
    <w:name w:val="Normal (Web)"/>
    <w:basedOn w:val="Normal"/>
    <w:uiPriority w:val="99"/>
    <w:semiHidden/>
    <w:unhideWhenUsed/>
    <w:rsid w:val="007B1BB8"/>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53442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C66D84"/>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72613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2613E"/>
    <w:rPr>
      <w:rFonts w:ascii="Tahoma" w:hAnsi="Tahoma" w:cs="Tahoma"/>
      <w:sz w:val="16"/>
      <w:szCs w:val="16"/>
    </w:rPr>
  </w:style>
  <w:style w:type="paragraph" w:styleId="Header">
    <w:name w:val="header"/>
    <w:basedOn w:val="Normal"/>
    <w:link w:val="HeaderChar"/>
    <w:uiPriority w:val="99"/>
    <w:semiHidden/>
    <w:unhideWhenUsed/>
    <w:rsid w:val="001B7DB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1B7DBE"/>
  </w:style>
  <w:style w:type="paragraph" w:styleId="Footer">
    <w:name w:val="footer"/>
    <w:basedOn w:val="Normal"/>
    <w:link w:val="FooterChar"/>
    <w:uiPriority w:val="99"/>
    <w:unhideWhenUsed/>
    <w:rsid w:val="001B7DBE"/>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7DBE"/>
  </w:style>
  <w:style w:type="paragraph" w:styleId="NormalWeb">
    <w:name w:val="Normal (Web)"/>
    <w:basedOn w:val="Normal"/>
    <w:uiPriority w:val="99"/>
    <w:semiHidden/>
    <w:unhideWhenUsed/>
    <w:rsid w:val="007B1BB8"/>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534421"/>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en.wikipedia.org/wiki/Jet_injector" TargetMode="External"/><Relationship Id="rId4" Type="http://schemas.openxmlformats.org/officeDocument/2006/relationships/settings" Target="settings.xml"/><Relationship Id="rId9" Type="http://schemas.openxmlformats.org/officeDocument/2006/relationships/image" Target="media/image2.emf"/><Relationship Id="rId1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534524-5A36-4877-8C44-B518F6B4E4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2639</Words>
  <Characters>15048</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dc:creator>
  <cp:lastModifiedBy>mani</cp:lastModifiedBy>
  <cp:revision>3</cp:revision>
  <dcterms:created xsi:type="dcterms:W3CDTF">2013-01-11T16:17:00Z</dcterms:created>
  <dcterms:modified xsi:type="dcterms:W3CDTF">2013-01-11T16:19:00Z</dcterms:modified>
</cp:coreProperties>
</file>